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41" w:rsidRDefault="00DA6741" w:rsidP="00DA6741">
      <w:pPr>
        <w:pStyle w:val="1Titre16Arial10"/>
      </w:pPr>
      <w:bookmarkStart w:id="0" w:name="_GoBack"/>
      <w:bookmarkEnd w:id="0"/>
    </w:p>
    <w:p w:rsidR="00DA6741" w:rsidRDefault="00DA6741" w:rsidP="00DA6741">
      <w:pPr>
        <w:pStyle w:val="1Titre16Arial10"/>
      </w:pPr>
    </w:p>
    <w:p w:rsidR="00DA6741" w:rsidRDefault="00DA6741" w:rsidP="00DA6741">
      <w:pPr>
        <w:pStyle w:val="1Titre16Arial10"/>
      </w:pPr>
    </w:p>
    <w:p w:rsidR="00DA6741" w:rsidRDefault="00DA6741" w:rsidP="00DA6741">
      <w:pPr>
        <w:pStyle w:val="1Titre16Arial10"/>
      </w:pPr>
    </w:p>
    <w:p w:rsidR="00DA6741" w:rsidRDefault="00DA6741" w:rsidP="00DA6741">
      <w:pPr>
        <w:pStyle w:val="1Titre16Arial10"/>
      </w:pPr>
    </w:p>
    <w:p w:rsidR="00DA6741" w:rsidRPr="00EF0916" w:rsidRDefault="00DA6741" w:rsidP="00DA6741">
      <w:pPr>
        <w:pStyle w:val="1Titre16"/>
        <w:pBdr>
          <w:bottom w:val="single" w:sz="4" w:space="1" w:color="auto"/>
        </w:pBdr>
        <w:rPr>
          <w:lang w:val="ru-RU"/>
        </w:rPr>
      </w:pPr>
      <w:r w:rsidRPr="000D744A">
        <w:rPr>
          <w:rFonts w:cs="Arial"/>
          <w:bCs/>
          <w:lang w:val="ru-RU"/>
        </w:rPr>
        <w:t>Внутренний регламент Конгрессов</w:t>
      </w:r>
    </w:p>
    <w:p w:rsidR="00DA6741" w:rsidRPr="00EF0916" w:rsidRDefault="00DA6741" w:rsidP="00DA6741">
      <w:pPr>
        <w:pStyle w:val="1Titre16Arial10"/>
        <w:rPr>
          <w:lang w:val="ru-RU"/>
        </w:rPr>
      </w:pPr>
    </w:p>
    <w:p w:rsidR="00DA6741" w:rsidRPr="00EF0916" w:rsidRDefault="00DA6741" w:rsidP="00DA6741">
      <w:pPr>
        <w:pStyle w:val="1Titre16Arial10"/>
        <w:rPr>
          <w:lang w:val="ru-RU"/>
        </w:rPr>
        <w:sectPr w:rsidR="00DA6741" w:rsidRPr="00EF0916" w:rsidSect="00DA674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0" w:h="16840" w:code="9"/>
          <w:pgMar w:top="1418" w:right="851" w:bottom="1418" w:left="1418" w:header="680" w:footer="794" w:gutter="0"/>
          <w:pgNumType w:start="115"/>
          <w:cols w:space="720"/>
          <w:titlePg/>
        </w:sectPr>
      </w:pPr>
    </w:p>
    <w:p w:rsidR="00451350" w:rsidRPr="000D744A" w:rsidRDefault="00451350" w:rsidP="001A0EA6">
      <w:pPr>
        <w:tabs>
          <w:tab w:val="left" w:pos="851"/>
        </w:tabs>
        <w:spacing w:line="320" w:lineRule="atLeast"/>
        <w:jc w:val="both"/>
        <w:rPr>
          <w:rFonts w:asciiTheme="minorBidi" w:hAnsiTheme="minorBidi" w:cstheme="minorBidi"/>
          <w:sz w:val="32"/>
          <w:szCs w:val="32"/>
          <w:lang w:val="ru-RU"/>
        </w:rPr>
      </w:pPr>
    </w:p>
    <w:p w:rsidR="00451350" w:rsidRDefault="00451350" w:rsidP="001A0EA6">
      <w:pPr>
        <w:tabs>
          <w:tab w:val="left" w:pos="851"/>
        </w:tabs>
        <w:spacing w:line="320" w:lineRule="atLeast"/>
        <w:jc w:val="both"/>
        <w:rPr>
          <w:rFonts w:asciiTheme="minorBidi" w:hAnsiTheme="minorBidi" w:cstheme="minorBidi"/>
          <w:sz w:val="32"/>
          <w:szCs w:val="32"/>
          <w:lang w:val="ru-RU"/>
        </w:rPr>
      </w:pPr>
    </w:p>
    <w:p w:rsidR="00DA6741" w:rsidRDefault="00DA6741" w:rsidP="001A0EA6">
      <w:pPr>
        <w:tabs>
          <w:tab w:val="left" w:pos="851"/>
        </w:tabs>
        <w:spacing w:line="320" w:lineRule="atLeast"/>
        <w:jc w:val="both"/>
        <w:rPr>
          <w:rFonts w:asciiTheme="minorBidi" w:hAnsiTheme="minorBidi" w:cstheme="minorBidi"/>
          <w:sz w:val="32"/>
          <w:szCs w:val="32"/>
          <w:lang w:val="ru-RU"/>
        </w:rPr>
      </w:pPr>
    </w:p>
    <w:p w:rsidR="00DA6741" w:rsidRPr="000D744A" w:rsidRDefault="00DA6741" w:rsidP="001A0EA6">
      <w:pPr>
        <w:tabs>
          <w:tab w:val="left" w:pos="851"/>
        </w:tabs>
        <w:spacing w:line="320" w:lineRule="atLeast"/>
        <w:jc w:val="both"/>
        <w:rPr>
          <w:rFonts w:asciiTheme="minorBidi" w:hAnsiTheme="minorBidi" w:cstheme="minorBidi"/>
          <w:sz w:val="32"/>
          <w:szCs w:val="32"/>
          <w:lang w:val="ru-RU"/>
        </w:rPr>
      </w:pPr>
    </w:p>
    <w:p w:rsidR="00451350" w:rsidRPr="00516F9A" w:rsidRDefault="00451350" w:rsidP="001A0EA6">
      <w:pPr>
        <w:tabs>
          <w:tab w:val="left" w:pos="851"/>
        </w:tabs>
        <w:spacing w:line="320" w:lineRule="atLeast"/>
        <w:jc w:val="both"/>
        <w:rPr>
          <w:rFonts w:asciiTheme="minorBidi" w:hAnsiTheme="minorBidi" w:cstheme="minorBidi"/>
          <w:sz w:val="32"/>
          <w:szCs w:val="32"/>
          <w:lang w:val="ru-RU"/>
        </w:rPr>
      </w:pPr>
    </w:p>
    <w:p w:rsidR="000D744A" w:rsidRPr="000D744A" w:rsidRDefault="000D744A" w:rsidP="000D744A">
      <w:pPr>
        <w:pStyle w:val="6Textedebase10points"/>
        <w:rPr>
          <w:rFonts w:ascii="Arial" w:hAnsi="Arial" w:cs="Arial"/>
          <w:bCs/>
          <w:sz w:val="32"/>
          <w:szCs w:val="32"/>
          <w:lang w:val="ru-RU"/>
        </w:rPr>
      </w:pPr>
      <w:r w:rsidRPr="000D744A">
        <w:rPr>
          <w:rFonts w:ascii="Arial" w:hAnsi="Arial" w:cs="Arial"/>
          <w:bCs/>
          <w:sz w:val="32"/>
          <w:szCs w:val="32"/>
          <w:lang w:val="ru-RU"/>
        </w:rPr>
        <w:t>Внутренний регламент Конгрессов</w:t>
      </w:r>
    </w:p>
    <w:p w:rsidR="000D744A" w:rsidRPr="000D744A" w:rsidRDefault="000D744A" w:rsidP="000D744A">
      <w:pPr>
        <w:pStyle w:val="6Textedebase10points"/>
        <w:rPr>
          <w:rFonts w:ascii="Arial" w:hAnsi="Arial" w:cs="Arial"/>
          <w:sz w:val="24"/>
          <w:szCs w:val="24"/>
          <w:lang w:val="ru-RU"/>
        </w:rPr>
      </w:pPr>
    </w:p>
    <w:p w:rsidR="000D744A" w:rsidRPr="000D744A" w:rsidRDefault="000D744A" w:rsidP="000D744A">
      <w:pPr>
        <w:pStyle w:val="6Textedebase10points"/>
        <w:rPr>
          <w:rFonts w:ascii="Arial" w:hAnsi="Arial" w:cs="Arial"/>
          <w:sz w:val="24"/>
          <w:szCs w:val="24"/>
          <w:lang w:val="ru-RU"/>
        </w:rPr>
      </w:pPr>
    </w:p>
    <w:p w:rsidR="000D744A" w:rsidRPr="000D744A" w:rsidRDefault="000D744A" w:rsidP="000D744A">
      <w:pPr>
        <w:pStyle w:val="6Textedebase10points"/>
        <w:rPr>
          <w:rFonts w:ascii="Arial" w:hAnsi="Arial" w:cs="Arial"/>
          <w:sz w:val="24"/>
          <w:szCs w:val="24"/>
          <w:lang w:val="ru-RU"/>
        </w:rPr>
      </w:pPr>
    </w:p>
    <w:p w:rsidR="000D744A" w:rsidRPr="000D744A" w:rsidRDefault="000D744A" w:rsidP="000D744A">
      <w:pPr>
        <w:pStyle w:val="6Textedebase10points"/>
        <w:rPr>
          <w:rFonts w:ascii="Arial" w:hAnsi="Arial" w:cs="Arial"/>
          <w:bCs/>
          <w:sz w:val="28"/>
          <w:szCs w:val="28"/>
          <w:lang w:val="ru-RU"/>
        </w:rPr>
      </w:pPr>
      <w:r w:rsidRPr="000D744A">
        <w:rPr>
          <w:rFonts w:ascii="Arial" w:hAnsi="Arial" w:cs="Arial"/>
          <w:bCs/>
          <w:sz w:val="28"/>
          <w:szCs w:val="28"/>
          <w:lang w:val="ru-RU"/>
        </w:rPr>
        <w:t>Оглавление</w:t>
      </w:r>
    </w:p>
    <w:p w:rsidR="000D744A" w:rsidRPr="000D744A" w:rsidRDefault="000D744A" w:rsidP="000D744A">
      <w:pPr>
        <w:pStyle w:val="6Textedebase10points"/>
        <w:rPr>
          <w:rFonts w:ascii="Arial" w:hAnsi="Arial" w:cs="Arial"/>
          <w:sz w:val="24"/>
          <w:szCs w:val="24"/>
          <w:lang w:val="ru-RU"/>
        </w:rPr>
      </w:pPr>
    </w:p>
    <w:p w:rsidR="000D744A" w:rsidRPr="000D744A" w:rsidRDefault="000D744A" w:rsidP="000D744A">
      <w:pPr>
        <w:pStyle w:val="6Textedebase10points"/>
        <w:rPr>
          <w:rFonts w:ascii="Arial" w:hAnsi="Arial" w:cs="Arial"/>
          <w:lang w:val="ru-RU"/>
        </w:rPr>
      </w:pPr>
      <w:r w:rsidRPr="000D744A">
        <w:rPr>
          <w:rFonts w:ascii="Arial" w:hAnsi="Arial" w:cs="Arial"/>
          <w:lang w:val="ru-RU"/>
        </w:rPr>
        <w:t>Ст.</w:t>
      </w:r>
    </w:p>
    <w:p w:rsidR="000D744A" w:rsidRPr="000D744A" w:rsidRDefault="000D744A" w:rsidP="000D744A">
      <w:pPr>
        <w:pStyle w:val="6Textedebase10points"/>
        <w:numPr>
          <w:ilvl w:val="0"/>
          <w:numId w:val="1"/>
        </w:numPr>
        <w:tabs>
          <w:tab w:val="clear" w:pos="567"/>
          <w:tab w:val="left" w:pos="851"/>
        </w:tabs>
        <w:ind w:left="851" w:hanging="851"/>
        <w:rPr>
          <w:rFonts w:ascii="Arial" w:hAnsi="Arial" w:cs="Arial"/>
          <w:lang w:val="ru-RU"/>
        </w:rPr>
      </w:pPr>
      <w:r w:rsidRPr="000D744A">
        <w:rPr>
          <w:rFonts w:ascii="Arial" w:hAnsi="Arial" w:cs="Arial"/>
          <w:lang w:val="ru-RU"/>
        </w:rPr>
        <w:t>Общие положения</w:t>
      </w:r>
    </w:p>
    <w:p w:rsidR="000D744A" w:rsidRPr="000D744A" w:rsidRDefault="000D744A" w:rsidP="000D744A">
      <w:pPr>
        <w:pStyle w:val="6Textedebase10points"/>
        <w:numPr>
          <w:ilvl w:val="0"/>
          <w:numId w:val="1"/>
        </w:numPr>
        <w:tabs>
          <w:tab w:val="clear" w:pos="567"/>
          <w:tab w:val="left" w:pos="851"/>
        </w:tabs>
        <w:ind w:left="851" w:hanging="851"/>
        <w:rPr>
          <w:rFonts w:ascii="Arial" w:hAnsi="Arial" w:cs="Arial"/>
          <w:lang w:val="ru-RU"/>
        </w:rPr>
      </w:pPr>
      <w:r w:rsidRPr="000D744A">
        <w:rPr>
          <w:rFonts w:ascii="Arial" w:hAnsi="Arial" w:cs="Arial"/>
          <w:lang w:val="ru-RU"/>
        </w:rPr>
        <w:t>Делегации</w:t>
      </w:r>
    </w:p>
    <w:p w:rsidR="000D744A" w:rsidRPr="000D744A" w:rsidRDefault="000D744A" w:rsidP="000D744A">
      <w:pPr>
        <w:pStyle w:val="6Textedebase10points"/>
        <w:numPr>
          <w:ilvl w:val="0"/>
          <w:numId w:val="1"/>
        </w:numPr>
        <w:tabs>
          <w:tab w:val="clear" w:pos="567"/>
          <w:tab w:val="left" w:pos="851"/>
        </w:tabs>
        <w:ind w:left="851" w:hanging="851"/>
        <w:rPr>
          <w:rFonts w:ascii="Arial" w:hAnsi="Arial" w:cs="Arial"/>
          <w:lang w:val="ru-RU"/>
        </w:rPr>
      </w:pPr>
      <w:r w:rsidRPr="000D744A">
        <w:rPr>
          <w:rFonts w:ascii="Arial" w:hAnsi="Arial" w:cs="Arial"/>
          <w:lang w:val="ru-RU"/>
        </w:rPr>
        <w:t>Полномочия делегатов</w:t>
      </w:r>
    </w:p>
    <w:p w:rsidR="000D744A" w:rsidRPr="000D744A" w:rsidRDefault="000D744A" w:rsidP="000D744A">
      <w:pPr>
        <w:pStyle w:val="6Textedebase10points"/>
        <w:numPr>
          <w:ilvl w:val="0"/>
          <w:numId w:val="1"/>
        </w:numPr>
        <w:tabs>
          <w:tab w:val="clear" w:pos="567"/>
          <w:tab w:val="left" w:pos="851"/>
        </w:tabs>
        <w:ind w:left="851" w:hanging="851"/>
        <w:rPr>
          <w:rFonts w:ascii="Arial" w:hAnsi="Arial" w:cs="Arial"/>
          <w:lang w:val="ru-RU"/>
        </w:rPr>
      </w:pPr>
      <w:r w:rsidRPr="000D744A">
        <w:rPr>
          <w:rFonts w:ascii="Arial" w:hAnsi="Arial" w:cs="Arial"/>
          <w:lang w:val="ru-RU"/>
        </w:rPr>
        <w:t>Порядок размещения стран</w:t>
      </w:r>
    </w:p>
    <w:p w:rsidR="000D744A" w:rsidRPr="000D744A" w:rsidRDefault="00AB1787" w:rsidP="000D744A">
      <w:pPr>
        <w:pStyle w:val="6Textedebase10points"/>
        <w:numPr>
          <w:ilvl w:val="0"/>
          <w:numId w:val="1"/>
        </w:numPr>
        <w:tabs>
          <w:tab w:val="clear" w:pos="567"/>
          <w:tab w:val="left" w:pos="851"/>
        </w:tabs>
        <w:ind w:left="851" w:hanging="851"/>
        <w:rPr>
          <w:rFonts w:ascii="Arial" w:hAnsi="Arial" w:cs="Arial"/>
          <w:lang w:val="ru-RU"/>
        </w:rPr>
      </w:pPr>
      <w:r>
        <w:rPr>
          <w:rFonts w:ascii="Arial" w:hAnsi="Arial" w:cs="Arial"/>
          <w:lang w:val="ru-RU"/>
        </w:rPr>
        <w:t>Наблюдатели</w:t>
      </w:r>
      <w:r w:rsidR="00AC7C24">
        <w:rPr>
          <w:rFonts w:ascii="Arial" w:hAnsi="Arial" w:cs="Arial"/>
          <w:lang w:val="ru-RU"/>
        </w:rPr>
        <w:t xml:space="preserve"> </w:t>
      </w:r>
      <w:r w:rsidR="00AC7C24" w:rsidRPr="00F57BA7">
        <w:rPr>
          <w:rFonts w:ascii="Arial" w:hAnsi="Arial" w:cs="Arial"/>
          <w:b/>
          <w:lang w:val="ru-RU"/>
        </w:rPr>
        <w:t>и специальные наблюдатели</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6</w:t>
      </w:r>
      <w:r w:rsidR="000D744A" w:rsidRPr="00E60C8B">
        <w:rPr>
          <w:rFonts w:ascii="Arial" w:hAnsi="Arial" w:cs="Arial"/>
          <w:b/>
          <w:lang w:val="ru-RU"/>
        </w:rPr>
        <w:t>.</w:t>
      </w:r>
      <w:r w:rsidR="00AE2B37">
        <w:rPr>
          <w:rFonts w:ascii="Arial" w:hAnsi="Arial" w:cs="Arial"/>
          <w:lang w:val="ru-RU"/>
        </w:rPr>
        <w:tab/>
        <w:t>Председател</w:t>
      </w:r>
      <w:r w:rsidR="00C76D8A">
        <w:rPr>
          <w:rFonts w:ascii="Arial" w:hAnsi="Arial" w:cs="Arial"/>
          <w:lang w:val="ru-RU"/>
        </w:rPr>
        <w:t>ь</w:t>
      </w:r>
      <w:r w:rsidR="000D744A" w:rsidRPr="000D744A">
        <w:rPr>
          <w:rFonts w:ascii="Arial" w:hAnsi="Arial" w:cs="Arial"/>
          <w:lang w:val="ru-RU"/>
        </w:rPr>
        <w:t xml:space="preserve"> и заместители председател</w:t>
      </w:r>
      <w:r w:rsidR="00AE2B37">
        <w:rPr>
          <w:rFonts w:ascii="Arial" w:hAnsi="Arial" w:cs="Arial"/>
          <w:lang w:val="ru-RU"/>
        </w:rPr>
        <w:t>я</w:t>
      </w:r>
      <w:r w:rsidR="000D744A" w:rsidRPr="000D744A">
        <w:rPr>
          <w:rFonts w:ascii="Arial" w:hAnsi="Arial" w:cs="Arial"/>
          <w:lang w:val="ru-RU"/>
        </w:rPr>
        <w:t xml:space="preserve"> Конгресса и</w:t>
      </w:r>
      <w:r w:rsidR="00AE2B37">
        <w:rPr>
          <w:rFonts w:ascii="Arial" w:hAnsi="Arial" w:cs="Arial"/>
          <w:lang w:val="ru-RU"/>
        </w:rPr>
        <w:t xml:space="preserve"> председателей</w:t>
      </w:r>
      <w:r w:rsidR="000D744A" w:rsidRPr="000D744A">
        <w:rPr>
          <w:rFonts w:ascii="Arial" w:hAnsi="Arial" w:cs="Arial"/>
          <w:lang w:val="ru-RU"/>
        </w:rPr>
        <w:t xml:space="preserve"> Комиссий</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7</w:t>
      </w:r>
      <w:r w:rsidR="000D744A" w:rsidRPr="00E60C8B">
        <w:rPr>
          <w:rFonts w:ascii="Arial" w:hAnsi="Arial" w:cs="Arial"/>
          <w:b/>
          <w:lang w:val="ru-RU"/>
        </w:rPr>
        <w:t>.</w:t>
      </w:r>
      <w:r w:rsidR="000D744A" w:rsidRPr="000D744A">
        <w:rPr>
          <w:rFonts w:ascii="Arial" w:hAnsi="Arial" w:cs="Arial"/>
          <w:lang w:val="ru-RU"/>
        </w:rPr>
        <w:tab/>
        <w:t>Бюро Конгресса</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8</w:t>
      </w:r>
      <w:r w:rsidR="000D744A" w:rsidRPr="00E60C8B">
        <w:rPr>
          <w:rFonts w:ascii="Arial" w:hAnsi="Arial" w:cs="Arial"/>
          <w:b/>
          <w:lang w:val="ru-RU"/>
        </w:rPr>
        <w:t>.</w:t>
      </w:r>
      <w:r w:rsidR="000D744A" w:rsidRPr="000D744A">
        <w:rPr>
          <w:rFonts w:ascii="Arial" w:hAnsi="Arial" w:cs="Arial"/>
          <w:lang w:val="ru-RU"/>
        </w:rPr>
        <w:tab/>
        <w:t>Члены Комиссий</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9</w:t>
      </w:r>
      <w:r w:rsidR="000D744A" w:rsidRPr="00E60C8B">
        <w:rPr>
          <w:rFonts w:ascii="Arial" w:hAnsi="Arial" w:cs="Arial"/>
          <w:b/>
          <w:lang w:val="ru-RU"/>
        </w:rPr>
        <w:t>.</w:t>
      </w:r>
      <w:r w:rsidR="000D744A" w:rsidRPr="000D744A">
        <w:rPr>
          <w:rFonts w:ascii="Arial" w:hAnsi="Arial" w:cs="Arial"/>
          <w:lang w:val="ru-RU"/>
        </w:rPr>
        <w:tab/>
        <w:t>Рабочие группы</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10</w:t>
      </w:r>
      <w:r w:rsidR="000D744A" w:rsidRPr="00E60C8B">
        <w:rPr>
          <w:rFonts w:ascii="Arial" w:hAnsi="Arial" w:cs="Arial"/>
          <w:b/>
          <w:lang w:val="ru-RU"/>
        </w:rPr>
        <w:t>.</w:t>
      </w:r>
      <w:r w:rsidR="000D744A" w:rsidRPr="000D744A">
        <w:rPr>
          <w:rFonts w:ascii="Arial" w:hAnsi="Arial" w:cs="Arial"/>
          <w:lang w:val="ru-RU"/>
        </w:rPr>
        <w:tab/>
      </w:r>
      <w:smartTag w:uri="urn:schemas-microsoft-com:office:smarttags" w:element="PersonName">
        <w:r w:rsidR="000D744A" w:rsidRPr="000D744A">
          <w:rPr>
            <w:rFonts w:ascii="Arial" w:hAnsi="Arial" w:cs="Arial"/>
            <w:lang w:val="ru-RU"/>
          </w:rPr>
          <w:t>Секретариат</w:t>
        </w:r>
      </w:smartTag>
      <w:r w:rsidR="000D744A" w:rsidRPr="000D744A">
        <w:rPr>
          <w:rFonts w:ascii="Arial" w:hAnsi="Arial" w:cs="Arial"/>
          <w:lang w:val="ru-RU"/>
        </w:rPr>
        <w:t xml:space="preserve"> Конгресса и Комиссий</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11</w:t>
      </w:r>
      <w:r w:rsidR="000D744A" w:rsidRPr="00E60C8B">
        <w:rPr>
          <w:rFonts w:ascii="Arial" w:hAnsi="Arial" w:cs="Arial"/>
          <w:b/>
          <w:lang w:val="ru-RU"/>
        </w:rPr>
        <w:t>.</w:t>
      </w:r>
      <w:r w:rsidR="000D744A" w:rsidRPr="000D744A">
        <w:rPr>
          <w:rFonts w:ascii="Arial" w:hAnsi="Arial" w:cs="Arial"/>
          <w:lang w:val="ru-RU"/>
        </w:rPr>
        <w:tab/>
        <w:t>Языки, используемые при обсуждениях</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12</w:t>
      </w:r>
      <w:r w:rsidR="000D744A" w:rsidRPr="00E60C8B">
        <w:rPr>
          <w:rFonts w:ascii="Arial" w:hAnsi="Arial" w:cs="Arial"/>
          <w:b/>
          <w:lang w:val="ru-RU"/>
        </w:rPr>
        <w:t>.</w:t>
      </w:r>
      <w:r w:rsidR="000D744A" w:rsidRPr="000D744A">
        <w:rPr>
          <w:rFonts w:ascii="Arial" w:hAnsi="Arial" w:cs="Arial"/>
          <w:lang w:val="ru-RU"/>
        </w:rPr>
        <w:tab/>
        <w:t>Языки, используемые для составления документов Конгресса</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13</w:t>
      </w:r>
      <w:r w:rsidR="000D744A" w:rsidRPr="00E60C8B">
        <w:rPr>
          <w:rFonts w:ascii="Arial" w:hAnsi="Arial" w:cs="Arial"/>
          <w:b/>
          <w:lang w:val="ru-RU"/>
        </w:rPr>
        <w:t>.</w:t>
      </w:r>
      <w:r w:rsidR="000D744A" w:rsidRPr="000D744A">
        <w:rPr>
          <w:rFonts w:ascii="Arial" w:hAnsi="Arial" w:cs="Arial"/>
          <w:lang w:val="ru-RU"/>
        </w:rPr>
        <w:tab/>
        <w:t>Предложения</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14</w:t>
      </w:r>
      <w:r w:rsidR="000D744A" w:rsidRPr="00E60C8B">
        <w:rPr>
          <w:rFonts w:ascii="Arial" w:hAnsi="Arial" w:cs="Arial"/>
          <w:b/>
          <w:lang w:val="ru-RU"/>
        </w:rPr>
        <w:t>.</w:t>
      </w:r>
      <w:r w:rsidR="000D744A" w:rsidRPr="000D744A">
        <w:rPr>
          <w:rFonts w:ascii="Arial" w:hAnsi="Arial" w:cs="Arial"/>
          <w:lang w:val="ru-RU"/>
        </w:rPr>
        <w:tab/>
        <w:t>Рассмотрение предложений на Конгрессе и в Комиссиях</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15</w:t>
      </w:r>
      <w:r w:rsidR="000D744A" w:rsidRPr="00E60C8B">
        <w:rPr>
          <w:rFonts w:ascii="Arial" w:hAnsi="Arial" w:cs="Arial"/>
          <w:b/>
          <w:lang w:val="ru-RU"/>
        </w:rPr>
        <w:t>.</w:t>
      </w:r>
      <w:r w:rsidR="000D744A" w:rsidRPr="000D744A">
        <w:rPr>
          <w:rFonts w:ascii="Arial" w:hAnsi="Arial" w:cs="Arial"/>
          <w:lang w:val="ru-RU"/>
        </w:rPr>
        <w:tab/>
        <w:t>Обсуждения</w:t>
      </w:r>
    </w:p>
    <w:p w:rsidR="000D744A" w:rsidRPr="000D744A" w:rsidRDefault="00F57BA7" w:rsidP="00AC7C24">
      <w:pPr>
        <w:pStyle w:val="6Textedebase10points"/>
        <w:tabs>
          <w:tab w:val="clear" w:pos="567"/>
          <w:tab w:val="left" w:pos="851"/>
        </w:tabs>
        <w:rPr>
          <w:rFonts w:ascii="Arial" w:hAnsi="Arial" w:cs="Arial"/>
          <w:lang w:val="ru-RU"/>
        </w:rPr>
      </w:pPr>
      <w:r w:rsidRPr="00E60C8B">
        <w:rPr>
          <w:rFonts w:ascii="Arial" w:hAnsi="Arial" w:cs="Arial"/>
          <w:b/>
          <w:lang w:val="ru-RU"/>
        </w:rPr>
        <w:t>16</w:t>
      </w:r>
      <w:r w:rsidR="000D744A" w:rsidRPr="00E60C8B">
        <w:rPr>
          <w:rFonts w:ascii="Arial" w:hAnsi="Arial" w:cs="Arial"/>
          <w:b/>
          <w:lang w:val="ru-RU"/>
        </w:rPr>
        <w:t>.</w:t>
      </w:r>
      <w:r w:rsidR="000D744A" w:rsidRPr="000D744A">
        <w:rPr>
          <w:rFonts w:ascii="Arial" w:hAnsi="Arial" w:cs="Arial"/>
          <w:lang w:val="ru-RU"/>
        </w:rPr>
        <w:tab/>
        <w:t xml:space="preserve">Предложения </w:t>
      </w:r>
      <w:r w:rsidR="00AC7C24">
        <w:rPr>
          <w:rFonts w:ascii="Arial" w:hAnsi="Arial" w:cs="Arial"/>
          <w:lang w:val="ru-RU"/>
        </w:rPr>
        <w:t>к</w:t>
      </w:r>
      <w:r w:rsidR="000D744A" w:rsidRPr="000D744A">
        <w:rPr>
          <w:rFonts w:ascii="Arial" w:hAnsi="Arial" w:cs="Arial"/>
          <w:lang w:val="ru-RU"/>
        </w:rPr>
        <w:t xml:space="preserve"> порядку ведения</w:t>
      </w:r>
      <w:r w:rsidR="00AC7C24">
        <w:rPr>
          <w:rFonts w:ascii="Arial" w:hAnsi="Arial" w:cs="Arial"/>
          <w:lang w:val="ru-RU"/>
        </w:rPr>
        <w:t xml:space="preserve"> собрания</w:t>
      </w:r>
      <w:r w:rsidR="000D744A" w:rsidRPr="000D744A">
        <w:rPr>
          <w:rFonts w:ascii="Arial" w:hAnsi="Arial" w:cs="Arial"/>
          <w:lang w:val="ru-RU"/>
        </w:rPr>
        <w:t xml:space="preserve"> и по порядку процедуры</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17</w:t>
      </w:r>
      <w:r w:rsidR="000D744A" w:rsidRPr="00E60C8B">
        <w:rPr>
          <w:rFonts w:ascii="Arial" w:hAnsi="Arial" w:cs="Arial"/>
          <w:b/>
          <w:lang w:val="ru-RU"/>
        </w:rPr>
        <w:t>.</w:t>
      </w:r>
      <w:r w:rsidR="000D744A" w:rsidRPr="000D744A">
        <w:rPr>
          <w:rFonts w:ascii="Arial" w:hAnsi="Arial" w:cs="Arial"/>
          <w:lang w:val="ru-RU"/>
        </w:rPr>
        <w:tab/>
        <w:t>Кворум</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18</w:t>
      </w:r>
      <w:r w:rsidR="000D744A" w:rsidRPr="00E60C8B">
        <w:rPr>
          <w:rFonts w:ascii="Arial" w:hAnsi="Arial" w:cs="Arial"/>
          <w:b/>
          <w:lang w:val="ru-RU"/>
        </w:rPr>
        <w:t>.</w:t>
      </w:r>
      <w:r w:rsidR="000D744A" w:rsidRPr="000D744A">
        <w:rPr>
          <w:rFonts w:ascii="Arial" w:hAnsi="Arial" w:cs="Arial"/>
          <w:lang w:val="ru-RU"/>
        </w:rPr>
        <w:tab/>
        <w:t>Принцип и процедура голосования</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19</w:t>
      </w:r>
      <w:r w:rsidR="000D744A" w:rsidRPr="00E60C8B">
        <w:rPr>
          <w:rFonts w:ascii="Arial" w:hAnsi="Arial" w:cs="Arial"/>
          <w:b/>
          <w:lang w:val="ru-RU"/>
        </w:rPr>
        <w:t>.</w:t>
      </w:r>
      <w:r w:rsidR="000D744A" w:rsidRPr="000D744A">
        <w:rPr>
          <w:rFonts w:ascii="Arial" w:hAnsi="Arial" w:cs="Arial"/>
          <w:lang w:val="ru-RU"/>
        </w:rPr>
        <w:tab/>
        <w:t>Условия утверждения предложений</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20</w:t>
      </w:r>
      <w:r w:rsidR="000D744A" w:rsidRPr="00E60C8B">
        <w:rPr>
          <w:rFonts w:ascii="Arial" w:hAnsi="Arial" w:cs="Arial"/>
          <w:b/>
          <w:lang w:val="ru-RU"/>
        </w:rPr>
        <w:t>.</w:t>
      </w:r>
      <w:r w:rsidR="000D744A" w:rsidRPr="000D744A">
        <w:rPr>
          <w:rFonts w:ascii="Arial" w:hAnsi="Arial" w:cs="Arial"/>
          <w:lang w:val="ru-RU"/>
        </w:rPr>
        <w:tab/>
        <w:t>Избрание членов Административного совета и Совета почтовой эксплуатации</w:t>
      </w:r>
    </w:p>
    <w:p w:rsidR="000D744A" w:rsidRPr="000D744A" w:rsidRDefault="00F57BA7" w:rsidP="000D744A">
      <w:pPr>
        <w:pStyle w:val="6Textedebase10points"/>
        <w:tabs>
          <w:tab w:val="clear" w:pos="567"/>
          <w:tab w:val="left" w:pos="851"/>
        </w:tabs>
        <w:ind w:left="851" w:hanging="851"/>
        <w:rPr>
          <w:rFonts w:ascii="Arial" w:hAnsi="Arial" w:cs="Arial"/>
          <w:lang w:val="ru-RU"/>
        </w:rPr>
      </w:pPr>
      <w:r w:rsidRPr="00E60C8B">
        <w:rPr>
          <w:rFonts w:ascii="Arial" w:hAnsi="Arial" w:cs="Arial"/>
          <w:b/>
          <w:lang w:val="ru-RU"/>
        </w:rPr>
        <w:t>21</w:t>
      </w:r>
      <w:r w:rsidR="000D744A" w:rsidRPr="00E60C8B">
        <w:rPr>
          <w:rFonts w:ascii="Arial" w:hAnsi="Arial" w:cs="Arial"/>
          <w:b/>
          <w:lang w:val="ru-RU"/>
        </w:rPr>
        <w:t>.</w:t>
      </w:r>
      <w:r w:rsidR="000D744A" w:rsidRPr="000D744A">
        <w:rPr>
          <w:rFonts w:ascii="Arial" w:hAnsi="Arial" w:cs="Arial"/>
          <w:lang w:val="ru-RU"/>
        </w:rPr>
        <w:tab/>
        <w:t>Выборы Генерального директора и заместителя Генерального директора Международного бюро</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22</w:t>
      </w:r>
      <w:r w:rsidR="000D744A" w:rsidRPr="00E60C8B">
        <w:rPr>
          <w:rFonts w:ascii="Arial" w:hAnsi="Arial" w:cs="Arial"/>
          <w:b/>
          <w:lang w:val="ru-RU"/>
        </w:rPr>
        <w:t>.</w:t>
      </w:r>
      <w:r w:rsidR="000D744A" w:rsidRPr="000D744A">
        <w:rPr>
          <w:rFonts w:ascii="Arial" w:hAnsi="Arial" w:cs="Arial"/>
          <w:lang w:val="ru-RU"/>
        </w:rPr>
        <w:tab/>
        <w:t>Отчеты</w:t>
      </w:r>
    </w:p>
    <w:p w:rsidR="000D744A" w:rsidRPr="000D744A" w:rsidRDefault="00F57BA7" w:rsidP="000D744A">
      <w:pPr>
        <w:pStyle w:val="6Textedebase10points"/>
        <w:tabs>
          <w:tab w:val="clear" w:pos="567"/>
          <w:tab w:val="left" w:pos="851"/>
        </w:tabs>
        <w:ind w:left="851" w:hanging="851"/>
        <w:rPr>
          <w:rFonts w:ascii="Arial" w:hAnsi="Arial" w:cs="Arial"/>
          <w:lang w:val="ru-RU"/>
        </w:rPr>
      </w:pPr>
      <w:r w:rsidRPr="00E60C8B">
        <w:rPr>
          <w:rFonts w:ascii="Arial" w:hAnsi="Arial" w:cs="Arial"/>
          <w:b/>
          <w:lang w:val="ru-RU"/>
        </w:rPr>
        <w:t>23</w:t>
      </w:r>
      <w:r w:rsidR="000D744A" w:rsidRPr="00E60C8B">
        <w:rPr>
          <w:rFonts w:ascii="Arial" w:hAnsi="Arial" w:cs="Arial"/>
          <w:b/>
          <w:lang w:val="ru-RU"/>
        </w:rPr>
        <w:t>.</w:t>
      </w:r>
      <w:r w:rsidR="000D744A" w:rsidRPr="000D744A">
        <w:rPr>
          <w:rFonts w:ascii="Arial" w:hAnsi="Arial" w:cs="Arial"/>
          <w:lang w:val="ru-RU"/>
        </w:rPr>
        <w:tab/>
        <w:t>Апелляции в отношении решений, принятых Комиссиями и Конгрессом</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24</w:t>
      </w:r>
      <w:r w:rsidR="000D744A" w:rsidRPr="00E60C8B">
        <w:rPr>
          <w:rFonts w:ascii="Arial" w:hAnsi="Arial" w:cs="Arial"/>
          <w:b/>
          <w:lang w:val="ru-RU"/>
        </w:rPr>
        <w:t>.</w:t>
      </w:r>
      <w:r w:rsidR="000D744A" w:rsidRPr="000D744A">
        <w:rPr>
          <w:rFonts w:ascii="Arial" w:hAnsi="Arial" w:cs="Arial"/>
          <w:lang w:val="ru-RU"/>
        </w:rPr>
        <w:tab/>
        <w:t>Утверждение Конгрессом проектов решений (Акты, резолюции и т.д.)</w:t>
      </w:r>
    </w:p>
    <w:p w:rsidR="000D744A" w:rsidRPr="000D744A" w:rsidRDefault="00F57BA7" w:rsidP="000D744A">
      <w:pPr>
        <w:pStyle w:val="6Textedebase10points"/>
        <w:tabs>
          <w:tab w:val="clear" w:pos="567"/>
          <w:tab w:val="left" w:pos="851"/>
        </w:tabs>
        <w:ind w:left="851" w:hanging="851"/>
        <w:rPr>
          <w:rFonts w:ascii="Arial" w:hAnsi="Arial" w:cs="Arial"/>
          <w:lang w:val="ru-RU"/>
        </w:rPr>
      </w:pPr>
      <w:r w:rsidRPr="00E60C8B">
        <w:rPr>
          <w:rFonts w:ascii="Arial" w:hAnsi="Arial" w:cs="Arial"/>
          <w:b/>
          <w:lang w:val="ru-RU"/>
        </w:rPr>
        <w:t>25</w:t>
      </w:r>
      <w:r w:rsidR="000D744A" w:rsidRPr="00E60C8B">
        <w:rPr>
          <w:rFonts w:ascii="Arial" w:hAnsi="Arial" w:cs="Arial"/>
          <w:b/>
          <w:lang w:val="ru-RU"/>
        </w:rPr>
        <w:t>.</w:t>
      </w:r>
      <w:r w:rsidR="000D744A" w:rsidRPr="000D744A">
        <w:rPr>
          <w:rFonts w:ascii="Arial" w:hAnsi="Arial" w:cs="Arial"/>
          <w:lang w:val="ru-RU"/>
        </w:rPr>
        <w:tab/>
        <w:t>Распределение изучений между Административным советом и Советом почтовой эксплуатации</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26</w:t>
      </w:r>
      <w:r w:rsidR="000D744A" w:rsidRPr="00E60C8B">
        <w:rPr>
          <w:rFonts w:ascii="Arial" w:hAnsi="Arial" w:cs="Arial"/>
          <w:b/>
          <w:lang w:val="ru-RU"/>
        </w:rPr>
        <w:t>.</w:t>
      </w:r>
      <w:r w:rsidR="000D744A" w:rsidRPr="000D744A">
        <w:rPr>
          <w:rFonts w:ascii="Arial" w:hAnsi="Arial" w:cs="Arial"/>
          <w:lang w:val="ru-RU"/>
        </w:rPr>
        <w:tab/>
        <w:t>Оговорки к Актам</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27</w:t>
      </w:r>
      <w:r w:rsidR="000D744A" w:rsidRPr="00E60C8B">
        <w:rPr>
          <w:rFonts w:ascii="Arial" w:hAnsi="Arial" w:cs="Arial"/>
          <w:b/>
          <w:lang w:val="ru-RU"/>
        </w:rPr>
        <w:t>.</w:t>
      </w:r>
      <w:r w:rsidR="000D744A" w:rsidRPr="000D744A">
        <w:rPr>
          <w:rFonts w:ascii="Arial" w:hAnsi="Arial" w:cs="Arial"/>
          <w:lang w:val="ru-RU"/>
        </w:rPr>
        <w:tab/>
        <w:t>Подписание Актов</w:t>
      </w:r>
    </w:p>
    <w:p w:rsidR="000D744A" w:rsidRPr="000D744A" w:rsidRDefault="00F57BA7" w:rsidP="000D744A">
      <w:pPr>
        <w:pStyle w:val="6Textedebase10points"/>
        <w:tabs>
          <w:tab w:val="clear" w:pos="567"/>
          <w:tab w:val="left" w:pos="851"/>
        </w:tabs>
        <w:rPr>
          <w:rFonts w:ascii="Arial" w:hAnsi="Arial" w:cs="Arial"/>
          <w:lang w:val="ru-RU"/>
        </w:rPr>
      </w:pPr>
      <w:r w:rsidRPr="00E60C8B">
        <w:rPr>
          <w:rFonts w:ascii="Arial" w:hAnsi="Arial" w:cs="Arial"/>
          <w:b/>
          <w:lang w:val="ru-RU"/>
        </w:rPr>
        <w:t>28</w:t>
      </w:r>
      <w:r w:rsidR="000D744A" w:rsidRPr="00E60C8B">
        <w:rPr>
          <w:rFonts w:ascii="Arial" w:hAnsi="Arial" w:cs="Arial"/>
          <w:b/>
          <w:lang w:val="ru-RU"/>
        </w:rPr>
        <w:t>.</w:t>
      </w:r>
      <w:r w:rsidR="000D744A" w:rsidRPr="000D744A">
        <w:rPr>
          <w:rFonts w:ascii="Arial" w:hAnsi="Arial" w:cs="Arial"/>
          <w:lang w:val="ru-RU"/>
        </w:rPr>
        <w:tab/>
        <w:t>Изменения к Регламенту</w:t>
      </w:r>
    </w:p>
    <w:p w:rsidR="00E60C8B" w:rsidRDefault="00E60C8B" w:rsidP="000D744A">
      <w:pPr>
        <w:pStyle w:val="3Textedebase"/>
        <w:rPr>
          <w:rFonts w:ascii="Arial" w:hAnsi="Arial" w:cs="Arial"/>
          <w:sz w:val="22"/>
          <w:szCs w:val="22"/>
          <w:lang w:val="ru-RU"/>
        </w:rPr>
        <w:sectPr w:rsidR="00E60C8B" w:rsidSect="00DA6741">
          <w:headerReference w:type="even" r:id="rId15"/>
          <w:headerReference w:type="default" r:id="rId16"/>
          <w:footerReference w:type="even" r:id="rId17"/>
          <w:footerReference w:type="default" r:id="rId18"/>
          <w:headerReference w:type="first" r:id="rId19"/>
          <w:footerReference w:type="first" r:id="rId20"/>
          <w:pgSz w:w="11906" w:h="16838" w:code="9"/>
          <w:pgMar w:top="567" w:right="851" w:bottom="567" w:left="1418" w:header="709" w:footer="709" w:gutter="0"/>
          <w:pgNumType w:start="103"/>
          <w:cols w:space="708"/>
          <w:titlePg/>
          <w:docGrid w:linePitch="360"/>
        </w:sectPr>
      </w:pPr>
    </w:p>
    <w:p w:rsidR="000D744A" w:rsidRPr="000D744A" w:rsidRDefault="000D744A" w:rsidP="000D744A">
      <w:pPr>
        <w:pStyle w:val="3Textedebase"/>
        <w:rPr>
          <w:rFonts w:ascii="Arial" w:hAnsi="Arial" w:cs="Arial"/>
          <w:sz w:val="22"/>
          <w:szCs w:val="22"/>
          <w:lang w:val="ru-RU"/>
        </w:rPr>
      </w:pPr>
    </w:p>
    <w:p w:rsidR="000D744A" w:rsidRPr="000D744A" w:rsidRDefault="000D744A" w:rsidP="000D744A">
      <w:pPr>
        <w:pStyle w:val="3Textedebase"/>
        <w:rPr>
          <w:rFonts w:ascii="Arial" w:hAnsi="Arial" w:cs="Arial"/>
          <w:sz w:val="22"/>
          <w:szCs w:val="22"/>
          <w:lang w:val="ru-RU"/>
        </w:rPr>
      </w:pPr>
    </w:p>
    <w:p w:rsidR="000D744A" w:rsidRPr="000D744A" w:rsidRDefault="000D744A" w:rsidP="000D744A">
      <w:pPr>
        <w:pStyle w:val="3Textedebase"/>
        <w:rPr>
          <w:rFonts w:ascii="Arial" w:hAnsi="Arial" w:cs="Arial"/>
          <w:sz w:val="22"/>
          <w:szCs w:val="22"/>
          <w:lang w:val="ru-RU"/>
        </w:rPr>
      </w:pPr>
    </w:p>
    <w:p w:rsidR="000D744A" w:rsidRPr="00AB1787" w:rsidRDefault="000D744A" w:rsidP="000D744A">
      <w:pPr>
        <w:pStyle w:val="6Textedebase10points"/>
        <w:rPr>
          <w:rFonts w:ascii="Arial" w:hAnsi="Arial" w:cs="Arial"/>
          <w:bCs/>
          <w:sz w:val="22"/>
          <w:szCs w:val="22"/>
          <w:lang w:val="ru-RU"/>
        </w:rPr>
      </w:pPr>
    </w:p>
    <w:p w:rsidR="00EA5AEF" w:rsidRPr="00AB1787" w:rsidRDefault="00EA5AEF" w:rsidP="000D744A">
      <w:pPr>
        <w:pStyle w:val="6Textedebase10points"/>
        <w:rPr>
          <w:rFonts w:ascii="Arial" w:hAnsi="Arial" w:cs="Arial"/>
          <w:bCs/>
          <w:sz w:val="22"/>
          <w:szCs w:val="22"/>
          <w:lang w:val="ru-RU"/>
        </w:rPr>
      </w:pPr>
    </w:p>
    <w:p w:rsidR="00EA5AEF" w:rsidRPr="00AB1787" w:rsidRDefault="00EA5AEF" w:rsidP="000D744A">
      <w:pPr>
        <w:pStyle w:val="6Textedebase10points"/>
        <w:rPr>
          <w:rFonts w:ascii="Arial" w:hAnsi="Arial" w:cs="Arial"/>
          <w:bCs/>
          <w:sz w:val="22"/>
          <w:szCs w:val="22"/>
          <w:lang w:val="ru-RU"/>
        </w:rPr>
      </w:pPr>
    </w:p>
    <w:p w:rsidR="000D744A" w:rsidRPr="000D744A" w:rsidRDefault="000D744A" w:rsidP="000D744A">
      <w:pPr>
        <w:pStyle w:val="6Textedebase10points"/>
        <w:rPr>
          <w:rFonts w:ascii="Arial" w:hAnsi="Arial" w:cs="Arial"/>
          <w:sz w:val="22"/>
          <w:szCs w:val="22"/>
          <w:lang w:val="ru-RU"/>
        </w:rPr>
      </w:pPr>
    </w:p>
    <w:p w:rsidR="000D744A" w:rsidRPr="000D744A" w:rsidRDefault="000D744A" w:rsidP="000D744A">
      <w:pPr>
        <w:pStyle w:val="6Textedebase10points"/>
        <w:rPr>
          <w:rFonts w:ascii="Arial" w:hAnsi="Arial" w:cs="Arial"/>
          <w:sz w:val="32"/>
          <w:szCs w:val="32"/>
          <w:lang w:val="ru-RU"/>
        </w:rPr>
      </w:pPr>
      <w:r w:rsidRPr="000D744A">
        <w:rPr>
          <w:rFonts w:ascii="Arial" w:hAnsi="Arial" w:cs="Arial"/>
          <w:sz w:val="32"/>
          <w:szCs w:val="32"/>
          <w:lang w:val="ru-RU"/>
        </w:rPr>
        <w:t>Внутренний регламент Конгрессов</w:t>
      </w:r>
    </w:p>
    <w:p w:rsidR="000D744A" w:rsidRPr="000D744A" w:rsidRDefault="000D744A" w:rsidP="000D744A">
      <w:pPr>
        <w:pStyle w:val="6Textedebase10points"/>
        <w:rPr>
          <w:rFonts w:ascii="Arial" w:hAnsi="Arial" w:cs="Arial"/>
          <w:sz w:val="22"/>
          <w:szCs w:val="22"/>
          <w:lang w:val="ru-RU"/>
        </w:rPr>
      </w:pPr>
    </w:p>
    <w:p w:rsidR="000D744A" w:rsidRPr="000D744A" w:rsidRDefault="000D744A" w:rsidP="000D744A">
      <w:pPr>
        <w:pStyle w:val="6Textedebase10points"/>
        <w:rPr>
          <w:rFonts w:ascii="Arial" w:hAnsi="Arial" w:cs="Arial"/>
          <w:sz w:val="22"/>
          <w:szCs w:val="22"/>
          <w:lang w:val="ru-RU"/>
        </w:rPr>
      </w:pPr>
    </w:p>
    <w:p w:rsidR="000D744A" w:rsidRPr="000D744A" w:rsidRDefault="000D744A" w:rsidP="000D744A">
      <w:pPr>
        <w:pStyle w:val="6Textedebase10points"/>
        <w:rPr>
          <w:rFonts w:ascii="Arial" w:hAnsi="Arial" w:cs="Arial"/>
          <w:sz w:val="22"/>
          <w:szCs w:val="22"/>
          <w:lang w:val="ru-RU"/>
        </w:rPr>
      </w:pPr>
    </w:p>
    <w:p w:rsidR="000D744A" w:rsidRPr="000D744A" w:rsidRDefault="000D744A" w:rsidP="000D744A">
      <w:pPr>
        <w:pStyle w:val="6Textedebase10points"/>
        <w:rPr>
          <w:rFonts w:ascii="Arial" w:hAnsi="Arial" w:cs="Arial"/>
          <w:lang w:val="ru-RU"/>
        </w:rPr>
      </w:pPr>
      <w:r w:rsidRPr="000D744A">
        <w:rPr>
          <w:rFonts w:ascii="Arial" w:hAnsi="Arial" w:cs="Arial"/>
          <w:lang w:val="ru-RU"/>
        </w:rPr>
        <w:t>Статья первая</w:t>
      </w:r>
    </w:p>
    <w:p w:rsidR="000D744A" w:rsidRPr="000D744A" w:rsidRDefault="000D744A" w:rsidP="000D744A">
      <w:pPr>
        <w:pStyle w:val="6Textedebase10points"/>
        <w:rPr>
          <w:rFonts w:ascii="Arial" w:hAnsi="Arial" w:cs="Arial"/>
          <w:lang w:val="ru-RU"/>
        </w:rPr>
      </w:pPr>
      <w:r w:rsidRPr="000D744A">
        <w:rPr>
          <w:rFonts w:ascii="Arial" w:hAnsi="Arial" w:cs="Arial"/>
          <w:lang w:val="ru-RU"/>
        </w:rPr>
        <w:t>Общие положения</w:t>
      </w:r>
    </w:p>
    <w:p w:rsidR="000D744A" w:rsidRPr="000D744A" w:rsidRDefault="000D744A" w:rsidP="000D744A">
      <w:pPr>
        <w:pStyle w:val="6Textedebase10points"/>
        <w:rPr>
          <w:rFonts w:ascii="Arial" w:hAnsi="Arial" w:cs="Arial"/>
          <w:lang w:val="ru-RU"/>
        </w:rPr>
      </w:pPr>
    </w:p>
    <w:p w:rsidR="000D744A" w:rsidRPr="000D744A" w:rsidRDefault="000D744A" w:rsidP="000D744A">
      <w:pPr>
        <w:pStyle w:val="6Textedebase10points"/>
        <w:rPr>
          <w:rFonts w:ascii="Arial" w:hAnsi="Arial" w:cs="Arial"/>
          <w:lang w:val="ru-RU"/>
        </w:rPr>
      </w:pPr>
      <w:r w:rsidRPr="000D744A">
        <w:rPr>
          <w:rFonts w:ascii="Arial" w:hAnsi="Arial" w:cs="Arial"/>
          <w:lang w:val="ru-RU"/>
        </w:rPr>
        <w:t>Настоящий Внутренний регламент, именуемый ниже «Регламент», составлен на основании Актов Союза и подчиняется им. В случае расхождения между одним из его положений и каким-либо положением Актов это последнее имеет силу.</w:t>
      </w:r>
    </w:p>
    <w:p w:rsidR="000D744A" w:rsidRPr="000D744A" w:rsidRDefault="000D744A" w:rsidP="000D744A">
      <w:pPr>
        <w:pStyle w:val="6Textedebase10points"/>
        <w:rPr>
          <w:rFonts w:ascii="Arial" w:hAnsi="Arial" w:cs="Arial"/>
          <w:lang w:val="ru-RU"/>
        </w:rPr>
      </w:pPr>
    </w:p>
    <w:p w:rsidR="000D744A" w:rsidRPr="000D744A" w:rsidRDefault="000D744A" w:rsidP="000D744A">
      <w:pPr>
        <w:pStyle w:val="6Textedebase10points"/>
        <w:rPr>
          <w:rFonts w:ascii="Arial" w:hAnsi="Arial" w:cs="Arial"/>
          <w:lang w:val="ru-RU"/>
        </w:rPr>
      </w:pPr>
    </w:p>
    <w:p w:rsidR="000D744A" w:rsidRPr="000D744A" w:rsidRDefault="000D744A" w:rsidP="000D744A">
      <w:pPr>
        <w:pStyle w:val="6Textedebase10points"/>
        <w:rPr>
          <w:rFonts w:ascii="Arial" w:hAnsi="Arial" w:cs="Arial"/>
          <w:lang w:val="ru-RU"/>
        </w:rPr>
      </w:pPr>
      <w:r w:rsidRPr="000D744A">
        <w:rPr>
          <w:rFonts w:ascii="Arial" w:hAnsi="Arial" w:cs="Arial"/>
          <w:lang w:val="ru-RU"/>
        </w:rPr>
        <w:t>Статья 2</w:t>
      </w:r>
    </w:p>
    <w:p w:rsidR="000D744A" w:rsidRPr="000D744A" w:rsidRDefault="000D744A" w:rsidP="000D744A">
      <w:pPr>
        <w:pStyle w:val="6Textedebase10points"/>
        <w:rPr>
          <w:rFonts w:ascii="Arial" w:hAnsi="Arial" w:cs="Arial"/>
          <w:lang w:val="ru-RU"/>
        </w:rPr>
      </w:pPr>
      <w:r w:rsidRPr="000D744A">
        <w:rPr>
          <w:rFonts w:ascii="Arial" w:hAnsi="Arial" w:cs="Arial"/>
          <w:lang w:val="ru-RU"/>
        </w:rPr>
        <w:t>Делегации</w:t>
      </w:r>
    </w:p>
    <w:p w:rsidR="000D744A" w:rsidRPr="000D744A" w:rsidRDefault="000D744A" w:rsidP="000D744A">
      <w:pPr>
        <w:pStyle w:val="6Textedebase10point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1.</w:t>
      </w:r>
      <w:r w:rsidRPr="000D744A">
        <w:rPr>
          <w:rFonts w:ascii="Arial" w:hAnsi="Arial" w:cs="Arial"/>
          <w:lang w:val="ru-RU"/>
        </w:rPr>
        <w:tab/>
        <w:t>Под словом «делегация» подразумевается лицо или группа лиц, назначенных страной-членом для участия в Конгрессе. Делегация состоит из главы делегации, а также, в случае необходимости, заместителя главы делегации, одного или нескольких делегатов, а также, возможно, одного или нескольких сотрудников делегации (включая экспертов, секретарей и т.д.).</w:t>
      </w:r>
    </w:p>
    <w:p w:rsidR="000D744A" w:rsidRPr="000D744A" w:rsidRDefault="000D744A" w:rsidP="000D744A">
      <w:pPr>
        <w:pStyle w:val="6Textedebase10points"/>
        <w:tabs>
          <w:tab w:val="clear" w:pos="567"/>
          <w:tab w:val="left" w:pos="851"/>
        </w:tab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2.</w:t>
      </w:r>
      <w:r w:rsidRPr="000D744A">
        <w:rPr>
          <w:rFonts w:ascii="Arial" w:hAnsi="Arial" w:cs="Arial"/>
          <w:lang w:val="ru-RU"/>
        </w:rPr>
        <w:tab/>
        <w:t>Главы делегаций, их заместители, а также делегаты являются представителями стран-членов в соответствии со статьей 14.2 Устава, если они наделены полномочиями, которые отвечают условиям, определенным в статье 3 настоящего Регламента.</w:t>
      </w:r>
    </w:p>
    <w:p w:rsidR="000D744A" w:rsidRPr="000D744A" w:rsidRDefault="000D744A" w:rsidP="000D744A">
      <w:pPr>
        <w:pStyle w:val="6Textedebase10points"/>
        <w:tabs>
          <w:tab w:val="clear" w:pos="567"/>
          <w:tab w:val="left" w:pos="851"/>
        </w:tab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3.</w:t>
      </w:r>
      <w:r w:rsidRPr="000D744A">
        <w:rPr>
          <w:rFonts w:ascii="Arial" w:hAnsi="Arial" w:cs="Arial"/>
          <w:lang w:val="ru-RU"/>
        </w:rPr>
        <w:tab/>
        <w:t>Сотрудники делегации допускаются на заседания и имеют право принимать участие в обсуждениях, но в принципе они не имеют права голоса. Однако глава делегации может разрешить им голосовать от имени своей страны на заседаниях Комиссий. Подобные разрешения должны представляться в письменном виде до начала заседания председателю соответствующей Комиссии.</w:t>
      </w:r>
    </w:p>
    <w:p w:rsidR="000D744A" w:rsidRPr="000D744A" w:rsidRDefault="000D744A" w:rsidP="000D744A">
      <w:pPr>
        <w:pStyle w:val="6Textedebase10points"/>
        <w:tabs>
          <w:tab w:val="clear" w:pos="567"/>
          <w:tab w:val="left" w:pos="851"/>
        </w:tab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Статья 3</w:t>
      </w: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Полномочия делегатов</w:t>
      </w:r>
    </w:p>
    <w:p w:rsidR="000D744A" w:rsidRPr="000D744A" w:rsidRDefault="000D744A" w:rsidP="000D744A">
      <w:pPr>
        <w:pStyle w:val="6Textedebase10points"/>
        <w:tabs>
          <w:tab w:val="clear" w:pos="567"/>
          <w:tab w:val="left" w:pos="851"/>
        </w:tab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1.</w:t>
      </w:r>
      <w:r w:rsidRPr="000D744A">
        <w:rPr>
          <w:rFonts w:ascii="Arial" w:hAnsi="Arial" w:cs="Arial"/>
          <w:lang w:val="ru-RU"/>
        </w:rPr>
        <w:tab/>
        <w:t>Полномочия делегатов должны быть подписаны главой государства, главой правительства или министром иностранных дел соответствующей страны. Они должны быть составлены в должной форме. В полномочиях делегатов, которым разрешается подписывать Акты (полномочные представители), должно быть оговорено правовое значение этого подписания (подписание при условии ратификации или одобрения, подписание «ад референдум», окончательное подписание). При отсутствии такого уточнения подпись рассматривается как означающая ратификацию или одобрение. В полномочиях, разрешающих предъявителю подписывать Акты, должно подразумеваться право выступать и голосовать. Делегатам, которых компетентные власти наделили полномочиями, не уточняя их пределов, разрешается принимать участие в обсуждении, голосовании и подписании Актов, если только обратное явно не вытекает из текста полномочий.</w:t>
      </w:r>
    </w:p>
    <w:p w:rsidR="000D744A" w:rsidRPr="000D744A" w:rsidRDefault="000D744A" w:rsidP="000D744A">
      <w:pPr>
        <w:pStyle w:val="6Textedebase10points"/>
        <w:tabs>
          <w:tab w:val="clear" w:pos="567"/>
          <w:tab w:val="left" w:pos="851"/>
        </w:tabs>
        <w:rPr>
          <w:rFonts w:ascii="Arial" w:hAnsi="Arial" w:cs="Arial"/>
          <w:lang w:val="ru-RU"/>
        </w:rPr>
      </w:pPr>
    </w:p>
    <w:p w:rsidR="000D744A" w:rsidRPr="000D744A" w:rsidRDefault="000D744A" w:rsidP="000D744A">
      <w:pPr>
        <w:pStyle w:val="6Textedebase10points"/>
        <w:tabs>
          <w:tab w:val="clear" w:pos="567"/>
          <w:tab w:val="left" w:pos="851"/>
        </w:tabs>
        <w:rPr>
          <w:rFonts w:ascii="Arial" w:hAnsi="Arial" w:cs="Arial"/>
          <w:lang w:val="ru-RU"/>
        </w:rPr>
      </w:pPr>
      <w:r w:rsidRPr="000D744A">
        <w:rPr>
          <w:rFonts w:ascii="Arial" w:hAnsi="Arial" w:cs="Arial"/>
          <w:lang w:val="ru-RU"/>
        </w:rPr>
        <w:t>2.</w:t>
      </w:r>
      <w:r w:rsidRPr="000D744A">
        <w:rPr>
          <w:rFonts w:ascii="Arial" w:hAnsi="Arial" w:cs="Arial"/>
          <w:lang w:val="ru-RU"/>
        </w:rPr>
        <w:tab/>
        <w:t>Полномочия должны представляться с момента открытия Конгресса соответствующим властям, назначенным для этой цели.</w:t>
      </w:r>
    </w:p>
    <w:p w:rsidR="000D744A" w:rsidRPr="000D744A" w:rsidRDefault="000D744A" w:rsidP="000D744A">
      <w:pPr>
        <w:pStyle w:val="6Textedebase10points"/>
        <w:tabs>
          <w:tab w:val="clear" w:pos="567"/>
          <w:tab w:val="left" w:pos="851"/>
        </w:tabs>
        <w:rPr>
          <w:rFonts w:ascii="Arial" w:hAnsi="Arial" w:cs="Arial"/>
          <w:lang w:val="ru-RU"/>
        </w:rPr>
      </w:pPr>
    </w:p>
    <w:p w:rsidR="00E60C8B" w:rsidRDefault="00E60C8B">
      <w:pPr>
        <w:spacing w:after="200" w:line="276" w:lineRule="auto"/>
        <w:rPr>
          <w:rFonts w:ascii="Arial" w:hAnsi="Arial" w:cs="Arial"/>
          <w:lang w:val="ru-RU" w:eastAsia="ja-JP"/>
        </w:rPr>
      </w:pPr>
      <w:r>
        <w:rPr>
          <w:rFonts w:ascii="Arial" w:hAnsi="Arial" w:cs="Arial"/>
          <w:lang w:val="ru-RU"/>
        </w:rPr>
        <w:br w:type="page"/>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Делегаты, не имеющие полномочий или не представившие своих полномочий, могут принимать участие в обсуждениях и голосовании с самого начала своего участия в работе Конгресса, если их Правительство сообщило об этом Правительству приглашающей страны. То же самое относится и к тем делегатам, чьи полномочия будут признаны не совсем правильными. Этим делегатам больше не будет разрешено голосовать с того момента, когда Конгресс одобрит последний отчет Комиссии по проверке полномочий, в котором будет установлено, что их полномочия являются недостаточными или неправильными. И это решение будет оставаться в силе до тех пор, пока положение не будет урегулировано. Последний отчет должен быть одобрен Конгрессом до выборов, не относящихся к выборам председателя Конгресса, и перед утверждением проектов Актов.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Полномочия страны-члена, которая представлена на Конгрессе делегацией другой страны-члена (по доверенности), должны быть представлены в той же форме, как и те, о которых упоминается в § 1.</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Полномочия и доверенности, присланные телеграммой, не принимаются. Однако принимаются телеграммы, которые присылаются в ответ на запрос сведений, касающихся полномочий.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 w:val="left" w:pos="4847"/>
        </w:tabs>
        <w:spacing w:line="240" w:lineRule="exact"/>
        <w:rPr>
          <w:rFonts w:ascii="Arial" w:hAnsi="Arial" w:cs="Arial"/>
          <w:lang w:val="ru-RU"/>
        </w:rPr>
      </w:pPr>
      <w:r w:rsidRPr="000D744A">
        <w:rPr>
          <w:rFonts w:ascii="Arial" w:hAnsi="Arial" w:cs="Arial"/>
          <w:lang w:val="ru-RU"/>
        </w:rPr>
        <w:t>6.</w:t>
      </w:r>
      <w:r w:rsidRPr="000D744A">
        <w:rPr>
          <w:rFonts w:ascii="Arial" w:hAnsi="Arial" w:cs="Arial"/>
          <w:lang w:val="ru-RU"/>
        </w:rPr>
        <w:tab/>
        <w:t xml:space="preserve">Делегация, которая после представления своих полномочий не в состоянии присутствовать на одном или нескольких заседаниях, имеет право быть представленной делегацией другой </w:t>
      </w:r>
      <w:r w:rsidRPr="00AC7C24">
        <w:rPr>
          <w:rFonts w:ascii="Arial" w:hAnsi="Arial" w:cs="Arial"/>
          <w:bCs/>
          <w:lang w:val="ru-RU"/>
        </w:rPr>
        <w:t>страны-члена</w:t>
      </w:r>
      <w:r w:rsidRPr="000D744A">
        <w:rPr>
          <w:rFonts w:ascii="Arial" w:hAnsi="Arial" w:cs="Arial"/>
          <w:lang w:val="ru-RU"/>
        </w:rPr>
        <w:t xml:space="preserve"> при условии, что об этом будет сообщено в письменном виде председателю соответствующего собрания. Вместе с тем какая-либо делегация может представлять только одну </w:t>
      </w:r>
      <w:r w:rsidRPr="00AC7C24">
        <w:rPr>
          <w:rFonts w:ascii="Arial" w:hAnsi="Arial" w:cs="Arial"/>
          <w:bCs/>
          <w:lang w:val="ru-RU"/>
        </w:rPr>
        <w:t>страну-члена</w:t>
      </w:r>
      <w:r w:rsidRPr="000D744A">
        <w:rPr>
          <w:rFonts w:ascii="Arial" w:hAnsi="Arial" w:cs="Arial"/>
          <w:lang w:val="ru-RU"/>
        </w:rPr>
        <w:t xml:space="preserve">, помимо своей. </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7.</w:t>
      </w:r>
      <w:r w:rsidRPr="000D744A">
        <w:rPr>
          <w:rFonts w:ascii="Arial" w:hAnsi="Arial" w:cs="Arial"/>
          <w:lang w:val="ru-RU"/>
        </w:rPr>
        <w:tab/>
        <w:t>Делегаты стран-членов, которые не являются участниками Соглашения, могут участвовать в обсуждениях Конгресса относительно этого Соглашения без права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Статья 4</w:t>
      </w:r>
    </w:p>
    <w:p w:rsidR="000D744A" w:rsidRPr="000D744A" w:rsidRDefault="000D744A" w:rsidP="00AC7C24">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Порядок р</w:t>
      </w:r>
      <w:r w:rsidR="00AC7C24">
        <w:rPr>
          <w:rFonts w:ascii="Arial" w:hAnsi="Arial" w:cs="Arial"/>
          <w:lang w:val="ru-RU"/>
        </w:rPr>
        <w:t>азмещения стран</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На заседаниях Конгресса и Комиссий делегации представленных стран-членов рассаживаются в порядке французского алфавита.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В надлежащее время председатель Административного совета путем жеребьевки определяет, какая страна занимает первые места перед председательской трибуной на заседаниях Конгресса и Комиссий.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C54AF7" w:rsidRDefault="000D744A" w:rsidP="000D744A">
      <w:pPr>
        <w:pStyle w:val="6Textedebase10points"/>
        <w:tabs>
          <w:tab w:val="clear" w:pos="567"/>
          <w:tab w:val="left" w:pos="851"/>
        </w:tabs>
        <w:spacing w:line="240" w:lineRule="exact"/>
        <w:rPr>
          <w:rFonts w:ascii="Arial" w:hAnsi="Arial" w:cs="Arial"/>
          <w:lang w:val="ru-RU"/>
        </w:rPr>
      </w:pPr>
    </w:p>
    <w:p w:rsidR="00C54AF7" w:rsidRPr="00C54AF7" w:rsidRDefault="00C54AF7" w:rsidP="00C54AF7">
      <w:pPr>
        <w:pStyle w:val="6Textedebase10points"/>
        <w:tabs>
          <w:tab w:val="clear" w:pos="567"/>
          <w:tab w:val="left" w:pos="851"/>
        </w:tabs>
        <w:spacing w:line="240" w:lineRule="exact"/>
        <w:rPr>
          <w:rFonts w:ascii="Arial" w:hAnsi="Arial" w:cs="Arial"/>
          <w:lang w:val="ru-RU"/>
        </w:rPr>
      </w:pPr>
      <w:r w:rsidRPr="00C54AF7">
        <w:rPr>
          <w:rFonts w:ascii="Arial" w:hAnsi="Arial" w:cs="Arial"/>
          <w:lang w:val="ru-RU"/>
        </w:rPr>
        <w:t>Статья 5</w:t>
      </w:r>
    </w:p>
    <w:p w:rsidR="00C54AF7" w:rsidRPr="00C54AF7" w:rsidRDefault="00F57BA7" w:rsidP="00C54AF7">
      <w:pPr>
        <w:tabs>
          <w:tab w:val="left" w:pos="851"/>
        </w:tabs>
        <w:spacing w:line="240" w:lineRule="exact"/>
        <w:jc w:val="both"/>
        <w:rPr>
          <w:rFonts w:ascii="Arial" w:hAnsi="Arial" w:cs="Arial"/>
          <w:u w:val="single"/>
          <w:lang w:val="ru-RU"/>
        </w:rPr>
      </w:pPr>
      <w:r>
        <w:rPr>
          <w:rFonts w:ascii="Arial" w:hAnsi="Arial" w:cs="Arial"/>
          <w:lang w:val="ru-RU"/>
        </w:rPr>
        <w:t>Наблюдатели</w:t>
      </w:r>
      <w:r w:rsidR="00C54AF7" w:rsidRPr="00C54AF7">
        <w:rPr>
          <w:rFonts w:ascii="Arial" w:hAnsi="Arial" w:cs="Arial"/>
          <w:lang w:val="ru-RU"/>
        </w:rPr>
        <w:t xml:space="preserve"> </w:t>
      </w:r>
      <w:r w:rsidR="00C54AF7" w:rsidRPr="00F57BA7">
        <w:rPr>
          <w:rFonts w:ascii="Arial" w:hAnsi="Arial" w:cs="Arial"/>
          <w:b/>
          <w:lang w:val="ru-RU"/>
        </w:rPr>
        <w:t>и специальные наблюдатели</w:t>
      </w:r>
    </w:p>
    <w:p w:rsidR="00C54AF7" w:rsidRPr="00C54AF7" w:rsidRDefault="00C54AF7" w:rsidP="00C54AF7">
      <w:pPr>
        <w:tabs>
          <w:tab w:val="left" w:pos="851"/>
        </w:tabs>
        <w:spacing w:line="240" w:lineRule="exact"/>
        <w:jc w:val="both"/>
        <w:rPr>
          <w:rFonts w:ascii="Arial" w:hAnsi="Arial" w:cs="Arial"/>
          <w:lang w:val="ru-RU"/>
        </w:rPr>
      </w:pPr>
    </w:p>
    <w:p w:rsidR="00C54AF7" w:rsidRPr="00C54AF7" w:rsidRDefault="00C54AF7" w:rsidP="00EA5AEF">
      <w:pPr>
        <w:tabs>
          <w:tab w:val="left" w:pos="851"/>
        </w:tabs>
        <w:spacing w:line="240" w:lineRule="exact"/>
        <w:jc w:val="both"/>
        <w:rPr>
          <w:rFonts w:ascii="Arial" w:hAnsi="Arial" w:cs="Arial"/>
          <w:strike/>
          <w:lang w:val="ru-RU"/>
        </w:rPr>
      </w:pPr>
      <w:r w:rsidRPr="00C54AF7">
        <w:rPr>
          <w:rFonts w:ascii="Arial" w:hAnsi="Arial" w:cs="Arial"/>
          <w:lang w:val="ru-RU"/>
        </w:rPr>
        <w:t>1.</w:t>
      </w:r>
      <w:r w:rsidRPr="00C54AF7">
        <w:rPr>
          <w:rFonts w:ascii="Arial" w:hAnsi="Arial" w:cs="Arial"/>
          <w:lang w:val="ru-RU"/>
        </w:rPr>
        <w:tab/>
      </w:r>
      <w:r w:rsidR="00EA5AEF" w:rsidRPr="00F57BA7">
        <w:rPr>
          <w:rFonts w:ascii="Arial" w:hAnsi="Arial" w:cs="Arial"/>
          <w:b/>
          <w:lang w:val="ru-RU"/>
        </w:rPr>
        <w:t xml:space="preserve">Для </w:t>
      </w:r>
      <w:r w:rsidRPr="00F57BA7">
        <w:rPr>
          <w:rFonts w:ascii="Arial" w:hAnsi="Arial" w:cs="Arial"/>
          <w:b/>
          <w:lang w:val="ru-RU"/>
        </w:rPr>
        <w:t xml:space="preserve">участия в пленарных </w:t>
      </w:r>
      <w:r w:rsidR="00424262">
        <w:rPr>
          <w:rFonts w:ascii="Arial" w:hAnsi="Arial" w:cs="Arial"/>
          <w:b/>
          <w:lang w:val="ru-RU"/>
        </w:rPr>
        <w:t xml:space="preserve">собраниях </w:t>
      </w:r>
      <w:r w:rsidRPr="00F57BA7">
        <w:rPr>
          <w:rFonts w:ascii="Arial" w:hAnsi="Arial" w:cs="Arial"/>
          <w:b/>
          <w:lang w:val="ru-RU"/>
        </w:rPr>
        <w:t xml:space="preserve">и собраниях Комиссий Конгресса </w:t>
      </w:r>
      <w:r w:rsidR="00EA5AEF" w:rsidRPr="00F57BA7">
        <w:rPr>
          <w:rFonts w:ascii="Arial" w:hAnsi="Arial" w:cs="Arial"/>
          <w:b/>
          <w:lang w:val="ru-RU"/>
        </w:rPr>
        <w:t>приглашаются наблюдатели, указанные в статье 10</w:t>
      </w:r>
      <w:r w:rsidR="00F57BA7" w:rsidRPr="00F57BA7">
        <w:rPr>
          <w:rFonts w:ascii="Arial" w:hAnsi="Arial" w:cs="Arial"/>
          <w:b/>
          <w:lang w:val="ru-RU"/>
        </w:rPr>
        <w:t>5</w:t>
      </w:r>
      <w:r w:rsidR="00EA5AEF" w:rsidRPr="00F57BA7">
        <w:rPr>
          <w:rFonts w:ascii="Arial" w:hAnsi="Arial" w:cs="Arial"/>
          <w:b/>
          <w:lang w:val="ru-RU"/>
        </w:rPr>
        <w:t>.1 Общего регламента</w:t>
      </w:r>
      <w:r w:rsidRPr="00F57BA7">
        <w:rPr>
          <w:rFonts w:ascii="Arial" w:hAnsi="Arial" w:cs="Arial"/>
          <w:b/>
          <w:lang w:val="ru-RU"/>
        </w:rPr>
        <w:t>.</w:t>
      </w:r>
    </w:p>
    <w:p w:rsidR="00C54AF7" w:rsidRPr="00C54AF7" w:rsidRDefault="00C54AF7" w:rsidP="00C54AF7">
      <w:pPr>
        <w:tabs>
          <w:tab w:val="left" w:pos="851"/>
        </w:tabs>
        <w:spacing w:line="240" w:lineRule="exact"/>
        <w:jc w:val="both"/>
        <w:rPr>
          <w:rFonts w:ascii="Arial" w:hAnsi="Arial" w:cs="Arial"/>
          <w:strike/>
          <w:lang w:val="ru-RU"/>
        </w:rPr>
      </w:pPr>
    </w:p>
    <w:p w:rsidR="00C54AF7" w:rsidRPr="00C54AF7" w:rsidRDefault="00C54AF7" w:rsidP="00AC7C24">
      <w:pPr>
        <w:tabs>
          <w:tab w:val="left" w:pos="851"/>
        </w:tabs>
        <w:spacing w:line="240" w:lineRule="exact"/>
        <w:jc w:val="both"/>
        <w:rPr>
          <w:rFonts w:ascii="Arial" w:hAnsi="Arial" w:cs="Arial"/>
          <w:strike/>
          <w:lang w:val="ru-RU"/>
        </w:rPr>
      </w:pPr>
      <w:r w:rsidRPr="00C54AF7">
        <w:rPr>
          <w:rFonts w:ascii="Arial" w:hAnsi="Arial" w:cs="Arial"/>
          <w:lang w:val="ru-RU"/>
        </w:rPr>
        <w:t>2.</w:t>
      </w:r>
      <w:r w:rsidRPr="00C54AF7">
        <w:rPr>
          <w:rFonts w:ascii="Arial" w:hAnsi="Arial" w:cs="Arial"/>
          <w:lang w:val="ru-RU"/>
        </w:rPr>
        <w:tab/>
      </w:r>
      <w:r w:rsidRPr="00F57BA7">
        <w:rPr>
          <w:rFonts w:ascii="Arial" w:hAnsi="Arial" w:cs="Arial"/>
          <w:b/>
          <w:lang w:val="ru-RU"/>
        </w:rPr>
        <w:t>Специальные наблюдатели, указанные в статье 10</w:t>
      </w:r>
      <w:r w:rsidR="00F57BA7" w:rsidRPr="00F57BA7">
        <w:rPr>
          <w:rFonts w:ascii="Arial" w:hAnsi="Arial" w:cs="Arial"/>
          <w:b/>
          <w:lang w:val="ru-RU"/>
        </w:rPr>
        <w:t>5</w:t>
      </w:r>
      <w:r w:rsidRPr="00F57BA7">
        <w:rPr>
          <w:rFonts w:ascii="Arial" w:hAnsi="Arial" w:cs="Arial"/>
          <w:b/>
          <w:lang w:val="ru-RU"/>
        </w:rPr>
        <w:t>.2 Общего регламента, могут приглашаться для участия в определенных собраниях Конгресса и его Комиссий, если это в интересах Союза или работы Конгресса.</w:t>
      </w:r>
    </w:p>
    <w:p w:rsidR="00C54AF7" w:rsidRPr="00235697" w:rsidRDefault="00C54AF7" w:rsidP="00C54AF7">
      <w:pPr>
        <w:tabs>
          <w:tab w:val="left" w:pos="851"/>
        </w:tabs>
        <w:spacing w:line="240" w:lineRule="exact"/>
        <w:jc w:val="both"/>
        <w:rPr>
          <w:rFonts w:ascii="Arial" w:hAnsi="Arial" w:cs="Arial"/>
          <w:lang w:val="ru-RU"/>
        </w:rPr>
      </w:pPr>
    </w:p>
    <w:p w:rsidR="00C54AF7" w:rsidRPr="00C54AF7" w:rsidRDefault="00F57BA7" w:rsidP="00C54AF7">
      <w:pPr>
        <w:tabs>
          <w:tab w:val="left" w:pos="851"/>
        </w:tabs>
        <w:spacing w:line="240" w:lineRule="exact"/>
        <w:jc w:val="both"/>
        <w:rPr>
          <w:rFonts w:ascii="Arial" w:hAnsi="Arial" w:cs="Arial"/>
          <w:lang w:val="ru-RU"/>
        </w:rPr>
      </w:pPr>
      <w:r w:rsidRPr="00F57BA7">
        <w:rPr>
          <w:rFonts w:ascii="Arial" w:hAnsi="Arial" w:cs="Arial"/>
          <w:b/>
          <w:lang w:val="ru-RU"/>
        </w:rPr>
        <w:t>3</w:t>
      </w:r>
      <w:r w:rsidR="00C54AF7" w:rsidRPr="00C54AF7">
        <w:rPr>
          <w:rFonts w:ascii="Arial" w:hAnsi="Arial" w:cs="Arial"/>
          <w:lang w:val="ru-RU"/>
        </w:rPr>
        <w:t>.</w:t>
      </w:r>
      <w:r w:rsidR="00C54AF7" w:rsidRPr="00C54AF7">
        <w:rPr>
          <w:rFonts w:ascii="Arial" w:hAnsi="Arial" w:cs="Arial"/>
          <w:lang w:val="ru-RU"/>
        </w:rPr>
        <w:tab/>
        <w:t xml:space="preserve">Наблюдатели </w:t>
      </w:r>
      <w:r w:rsidR="00C54AF7" w:rsidRPr="00F57BA7">
        <w:rPr>
          <w:rFonts w:ascii="Arial" w:hAnsi="Arial" w:cs="Arial"/>
          <w:b/>
          <w:lang w:val="ru-RU"/>
        </w:rPr>
        <w:t>и специальные наблюдатели</w:t>
      </w:r>
      <w:r w:rsidR="00C54AF7" w:rsidRPr="00C54AF7">
        <w:rPr>
          <w:rFonts w:ascii="Arial" w:hAnsi="Arial" w:cs="Arial"/>
          <w:lang w:val="ru-RU"/>
        </w:rPr>
        <w:t xml:space="preserve"> не имеют права голоса, но могут выступать с разрешения председателя собрания.</w:t>
      </w:r>
    </w:p>
    <w:p w:rsidR="00C54AF7" w:rsidRPr="00C54AF7" w:rsidRDefault="00C54AF7" w:rsidP="00C54AF7">
      <w:pPr>
        <w:tabs>
          <w:tab w:val="left" w:pos="851"/>
        </w:tabs>
        <w:spacing w:line="240" w:lineRule="exact"/>
        <w:jc w:val="both"/>
        <w:rPr>
          <w:rFonts w:ascii="Arial" w:hAnsi="Arial" w:cs="Arial"/>
          <w:lang w:val="ru-RU"/>
        </w:rPr>
      </w:pPr>
    </w:p>
    <w:p w:rsidR="000D744A" w:rsidRPr="000D744A" w:rsidRDefault="00F57BA7" w:rsidP="00C54AF7">
      <w:pPr>
        <w:tabs>
          <w:tab w:val="left" w:pos="851"/>
        </w:tabs>
        <w:spacing w:line="240" w:lineRule="exact"/>
        <w:jc w:val="both"/>
        <w:rPr>
          <w:rFonts w:ascii="Arial" w:hAnsi="Arial" w:cs="Arial"/>
          <w:lang w:val="ru-RU"/>
        </w:rPr>
      </w:pPr>
      <w:r w:rsidRPr="00E60C8B">
        <w:rPr>
          <w:rFonts w:ascii="Arial" w:hAnsi="Arial" w:cs="Arial"/>
          <w:b/>
          <w:lang w:val="ru-RU"/>
        </w:rPr>
        <w:t>4</w:t>
      </w:r>
      <w:r w:rsidR="00C54AF7" w:rsidRPr="00E60C8B">
        <w:rPr>
          <w:rFonts w:ascii="Arial" w:hAnsi="Arial" w:cs="Arial"/>
          <w:b/>
          <w:lang w:val="ru-RU"/>
        </w:rPr>
        <w:t>.</w:t>
      </w:r>
      <w:r w:rsidR="00C54AF7" w:rsidRPr="00C54AF7">
        <w:rPr>
          <w:rFonts w:ascii="Arial" w:hAnsi="Arial" w:cs="Arial"/>
          <w:lang w:val="ru-RU"/>
        </w:rPr>
        <w:tab/>
        <w:t xml:space="preserve">При исключительных обстоятельствах право наблюдателей </w:t>
      </w:r>
      <w:r w:rsidR="00C54AF7" w:rsidRPr="00F57BA7">
        <w:rPr>
          <w:rFonts w:ascii="Arial" w:hAnsi="Arial" w:cs="Arial"/>
          <w:b/>
          <w:lang w:val="ru-RU"/>
        </w:rPr>
        <w:t>и специальных наблюдателей</w:t>
      </w:r>
      <w:r w:rsidR="00C54AF7" w:rsidRPr="00C54AF7">
        <w:rPr>
          <w:rFonts w:ascii="Arial" w:hAnsi="Arial" w:cs="Arial"/>
          <w:lang w:val="ru-RU"/>
        </w:rPr>
        <w:t xml:space="preserve"> на участие в некоторых собраниях или части собраний может быть ограничено, если того требует конфиденциальный характер обсуждаемой темы. В таком случае их следует как можно быстрее об этом информировать. Решение о таком ограничении может в каждом отдельном случае приниматься любым соответствующим органом или его председателем. Эти решения рассматриваются Бюро Конгресса, которое имеет право подтверждать или отменять их простым большинством при голосовании</w:t>
      </w:r>
      <w:r w:rsidR="000D744A" w:rsidRPr="000D744A">
        <w:rPr>
          <w:rFonts w:ascii="Arial" w:hAnsi="Arial" w:cs="Arial"/>
          <w:lang w:val="ru-RU"/>
        </w:rPr>
        <w:t>.</w:t>
      </w:r>
    </w:p>
    <w:p w:rsidR="000D744A" w:rsidRPr="00235697"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235697">
        <w:rPr>
          <w:rFonts w:ascii="Arial" w:hAnsi="Arial" w:cs="Arial"/>
          <w:b/>
          <w:lang w:val="ru-RU"/>
        </w:rPr>
        <w:t>6</w:t>
      </w:r>
    </w:p>
    <w:p w:rsidR="000D744A" w:rsidRPr="000D744A" w:rsidRDefault="00A21F74"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Председатель</w:t>
      </w:r>
      <w:r w:rsidR="000D744A" w:rsidRPr="000D744A">
        <w:rPr>
          <w:rFonts w:ascii="Arial" w:hAnsi="Arial" w:cs="Arial"/>
          <w:lang w:val="ru-RU"/>
        </w:rPr>
        <w:t xml:space="preserve"> и заместители председателя Конгресса и председателей Комиссий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 xml:space="preserve">На своем первом пленарном заседании Конгресс по предложению </w:t>
      </w:r>
      <w:r w:rsidR="00635357" w:rsidRPr="00644179">
        <w:rPr>
          <w:rFonts w:ascii="Arial" w:hAnsi="Arial" w:cs="Arial"/>
          <w:b/>
          <w:lang w:val="ru-RU"/>
        </w:rPr>
        <w:t>принимающей Конгресс страны-члена</w:t>
      </w:r>
      <w:r w:rsidR="00635357">
        <w:rPr>
          <w:rFonts w:ascii="Arial" w:hAnsi="Arial" w:cs="Arial"/>
          <w:lang w:val="ru-RU"/>
        </w:rPr>
        <w:t xml:space="preserve"> </w:t>
      </w:r>
      <w:r w:rsidRPr="000D744A">
        <w:rPr>
          <w:rFonts w:ascii="Arial" w:hAnsi="Arial" w:cs="Arial"/>
          <w:lang w:val="ru-RU"/>
        </w:rPr>
        <w:t>избирает председателя Конгресса, затем утверждает по предложению Административного совета назначение стран-членов, которые будут выполнять функции заместителя председателя Конгресса, а также заместителей председателей Комиссий. Эти обязанности возлагаются, по мере возможности, с учетом справедливого географического распределения стран-членов.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Председатели открывают и закрывают заседания, на которых они председательствуют, руководят обсуждениями, предоставляют слово ораторам, ставят на голосование предложения и указывают большинство, требуемое для голосования, объявляют решения и, при условии одобрения Конгрессом, дают, в случае необходимости, толкование этим решениям.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Председатели следят за соблюдением настоящего Регламента и сохранением порядка во время заседаний.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F17545">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 xml:space="preserve">Любая делегация может обжаловать перед Конгрессом или Комиссией решение, принятое Председателем Конгресса или Комиссии, на основе существующего положения Регламента или </w:t>
      </w:r>
      <w:r w:rsidR="00F17545">
        <w:rPr>
          <w:rFonts w:ascii="Arial" w:hAnsi="Arial" w:cs="Arial"/>
          <w:lang w:val="ru-RU"/>
        </w:rPr>
        <w:t xml:space="preserve">его </w:t>
      </w:r>
      <w:r w:rsidRPr="000D744A">
        <w:rPr>
          <w:rFonts w:ascii="Arial" w:hAnsi="Arial" w:cs="Arial"/>
          <w:lang w:val="ru-RU"/>
        </w:rPr>
        <w:t>толкования; тем не менее решение председателя остается в силе, если оно не отменяется большинством присутствующих и голосующих членов.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Если страна-член, которой было поручено председательство, не может больше выполнять эту обязанность, один из заместителей председателя назначается Конгрессом или Комиссией, чтобы его заменить.</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235697">
        <w:rPr>
          <w:rFonts w:ascii="Arial" w:hAnsi="Arial" w:cs="Arial"/>
          <w:b/>
          <w:lang w:val="ru-RU"/>
        </w:rPr>
        <w:t>7</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Бюро Конгресса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Бюро является центральным органом, которому поручено руководить работой Конгресса. В его состав входят председатель и заместители председателя Конгресса, а также председатели Комиссий. Оно периодически собирается для рассмотрения хода работы Конгресса и его Комиссий и для выработки рекомендаций, направленных на обеспечение нормального хода работы. Оно помогает Председателю разрабатывать повестку дня для каждого пленарного заседания и координировать работу Комиссий. Оно выносит рекомендации относительно закрытия Конгресса.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F17545">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r>
      <w:r w:rsidR="00F17545">
        <w:rPr>
          <w:rFonts w:ascii="Arial" w:hAnsi="Arial" w:cs="Arial"/>
          <w:lang w:val="ru-RU"/>
        </w:rPr>
        <w:t>Н</w:t>
      </w:r>
      <w:r w:rsidRPr="000D744A">
        <w:rPr>
          <w:rFonts w:ascii="Arial" w:hAnsi="Arial" w:cs="Arial"/>
          <w:lang w:val="ru-RU"/>
        </w:rPr>
        <w:t>а собраниях Бюро</w:t>
      </w:r>
      <w:r w:rsidR="00F17545">
        <w:rPr>
          <w:rFonts w:ascii="Arial" w:hAnsi="Arial" w:cs="Arial"/>
          <w:lang w:val="ru-RU"/>
        </w:rPr>
        <w:t xml:space="preserve"> присутствуют </w:t>
      </w:r>
      <w:r w:rsidR="00F17545" w:rsidRPr="000D744A">
        <w:rPr>
          <w:rFonts w:ascii="Arial" w:hAnsi="Arial" w:cs="Arial"/>
          <w:lang w:val="ru-RU"/>
        </w:rPr>
        <w:t>Генеральный секретарь Конгресса и заместитель Генерального секретаря, о ко</w:t>
      </w:r>
      <w:r w:rsidR="00644179">
        <w:rPr>
          <w:rFonts w:ascii="Arial" w:hAnsi="Arial" w:cs="Arial"/>
          <w:lang w:val="ru-RU"/>
        </w:rPr>
        <w:t xml:space="preserve">торых упоминается в статье </w:t>
      </w:r>
      <w:r w:rsidR="00644179" w:rsidRPr="00644179">
        <w:rPr>
          <w:rFonts w:ascii="Arial" w:hAnsi="Arial" w:cs="Arial"/>
          <w:b/>
          <w:lang w:val="ru-RU"/>
        </w:rPr>
        <w:t>10</w:t>
      </w:r>
      <w:r w:rsidR="00F17545" w:rsidRPr="00644179">
        <w:rPr>
          <w:rFonts w:ascii="Arial" w:hAnsi="Arial" w:cs="Arial"/>
          <w:b/>
          <w:lang w:val="ru-RU"/>
        </w:rPr>
        <w:t>.1</w:t>
      </w:r>
      <w:r w:rsidR="00F17545">
        <w:rPr>
          <w:rFonts w:ascii="Arial" w:hAnsi="Arial" w:cs="Arial"/>
          <w:lang w:val="ru-RU"/>
        </w:rPr>
        <w:t>.</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235697">
        <w:rPr>
          <w:rFonts w:ascii="Arial" w:hAnsi="Arial" w:cs="Arial"/>
          <w:b/>
          <w:lang w:val="ru-RU"/>
        </w:rPr>
        <w:t>8</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Члены Комиссий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F17545">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Страны-члены, представленные на Конгрессе, являются по праву членами Комиссий, которым поручено рассмотрение предложений</w:t>
      </w:r>
      <w:r w:rsidR="00F17545">
        <w:rPr>
          <w:rFonts w:ascii="Arial" w:hAnsi="Arial" w:cs="Arial"/>
          <w:lang w:val="ru-RU"/>
        </w:rPr>
        <w:t>,</w:t>
      </w:r>
      <w:r w:rsidRPr="000D744A">
        <w:rPr>
          <w:rFonts w:ascii="Arial" w:hAnsi="Arial" w:cs="Arial"/>
          <w:lang w:val="ru-RU"/>
        </w:rPr>
        <w:t xml:space="preserve"> относ</w:t>
      </w:r>
      <w:r w:rsidR="00F17545">
        <w:rPr>
          <w:rFonts w:ascii="Arial" w:hAnsi="Arial" w:cs="Arial"/>
          <w:lang w:val="ru-RU"/>
        </w:rPr>
        <w:t>ящихся к</w:t>
      </w:r>
      <w:r w:rsidRPr="000D744A">
        <w:rPr>
          <w:rFonts w:ascii="Arial" w:hAnsi="Arial" w:cs="Arial"/>
          <w:lang w:val="ru-RU"/>
        </w:rPr>
        <w:t xml:space="preserve"> Устав</w:t>
      </w:r>
      <w:r w:rsidR="00F17545">
        <w:rPr>
          <w:rFonts w:ascii="Arial" w:hAnsi="Arial" w:cs="Arial"/>
          <w:lang w:val="ru-RU"/>
        </w:rPr>
        <w:t>у</w:t>
      </w:r>
      <w:r w:rsidRPr="000D744A">
        <w:rPr>
          <w:rFonts w:ascii="Arial" w:hAnsi="Arial" w:cs="Arial"/>
          <w:lang w:val="ru-RU"/>
        </w:rPr>
        <w:t>, Обще</w:t>
      </w:r>
      <w:r w:rsidR="00F17545">
        <w:rPr>
          <w:rFonts w:ascii="Arial" w:hAnsi="Arial" w:cs="Arial"/>
          <w:lang w:val="ru-RU"/>
        </w:rPr>
        <w:t>му</w:t>
      </w:r>
      <w:r w:rsidRPr="000D744A">
        <w:rPr>
          <w:rFonts w:ascii="Arial" w:hAnsi="Arial" w:cs="Arial"/>
          <w:lang w:val="ru-RU"/>
        </w:rPr>
        <w:t xml:space="preserve"> регламент</w:t>
      </w:r>
      <w:r w:rsidR="00F17545">
        <w:rPr>
          <w:rFonts w:ascii="Arial" w:hAnsi="Arial" w:cs="Arial"/>
          <w:lang w:val="ru-RU"/>
        </w:rPr>
        <w:t>у</w:t>
      </w:r>
      <w:r w:rsidRPr="000D744A">
        <w:rPr>
          <w:rFonts w:ascii="Arial" w:hAnsi="Arial" w:cs="Arial"/>
          <w:lang w:val="ru-RU"/>
        </w:rPr>
        <w:t xml:space="preserve"> и Конвенции.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Страны-члены, представленные на Конгрессе, будучи участниками одного или нескольких факультативных Соглашений, являются по праву членами одной или нескольких Комиссий, на которые возложен пересмотр этих Соглашений. Право голосования членов этой или этих Комиссий ограничивается Соглашением или Соглашениями, участниками которых они являются.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Делегации, которые не являются членами Комиссий, рассматривающих Соглашения, имеют право присутствовать на заседаниях этих Комиссий и принимать участие в обсуждениях без права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DF12C0" w:rsidRDefault="00DF12C0">
      <w:pPr>
        <w:spacing w:after="200" w:line="276" w:lineRule="auto"/>
        <w:rPr>
          <w:rFonts w:ascii="Arial" w:hAnsi="Arial" w:cs="Arial"/>
          <w:lang w:val="ru-RU" w:eastAsia="ja-JP"/>
        </w:rPr>
      </w:pPr>
      <w:r>
        <w:rPr>
          <w:rFonts w:ascii="Arial" w:hAnsi="Arial" w:cs="Arial"/>
          <w:lang w:val="ru-RU"/>
        </w:rPr>
        <w:br w:type="page"/>
      </w: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235697">
        <w:rPr>
          <w:rFonts w:ascii="Arial" w:hAnsi="Arial" w:cs="Arial"/>
          <w:b/>
          <w:lang w:val="ru-RU"/>
        </w:rPr>
        <w:t>9</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Рабочие группы</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Конгресс и каждая Комиссия могут создавать рабочие группы для изучения специальных вопросов.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w:t>
      </w:r>
      <w:r w:rsidRPr="00235697">
        <w:rPr>
          <w:rFonts w:ascii="Arial" w:hAnsi="Arial" w:cs="Arial"/>
          <w:b/>
          <w:lang w:val="ru-RU"/>
        </w:rPr>
        <w:t>0</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smartTag w:uri="urn:schemas-microsoft-com:office:smarttags" w:element="PersonName">
        <w:r w:rsidRPr="000D744A">
          <w:rPr>
            <w:rFonts w:ascii="Arial" w:hAnsi="Arial" w:cs="Arial"/>
            <w:lang w:val="ru-RU"/>
          </w:rPr>
          <w:t>Секретариат</w:t>
        </w:r>
      </w:smartTag>
      <w:r w:rsidRPr="000D744A">
        <w:rPr>
          <w:rFonts w:ascii="Arial" w:hAnsi="Arial" w:cs="Arial"/>
          <w:lang w:val="ru-RU"/>
        </w:rPr>
        <w:t xml:space="preserve"> Конгресса и Комиссий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Генеральный директор и заместитель Генерального директора Международного бюро выполняют соответственно функции Генерального секретаря и заместителя Генерального секретаря Конгресса.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Генеральный секретарь и заместитель Генерального секретаря присутствуют на заседаниях Конгресса и Бюро Конгресса, где они принимают участие в обсуждениях без права голоса. Они могут также, на тех же условиях, присутствовать на заседаниях Комиссий или быть представлены там служащим высшего ранга Международного бюро.</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 xml:space="preserve">Работа Секретариата Конгресса, Бюро Конгресса и Комиссий обеспечивается персоналом Международного бюро при сотрудничестве с приглашающей </w:t>
      </w:r>
      <w:r w:rsidRPr="00003BA0">
        <w:rPr>
          <w:rFonts w:ascii="Arial" w:hAnsi="Arial" w:cs="Arial"/>
          <w:bCs/>
          <w:lang w:val="ru-RU"/>
        </w:rPr>
        <w:t>страной-членом</w:t>
      </w:r>
      <w:r w:rsidRPr="00003BA0">
        <w:rPr>
          <w:rFonts w:ascii="Arial" w:hAnsi="Arial" w:cs="Arial"/>
          <w:lang w:val="ru-RU"/>
        </w:rPr>
        <w:t>.</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На служащих высшего ранга Международного бюро возлагаются функции секретарей Конгресса, Бюро Конгресса и Комиссий. Они помогают председателю на заседаниях и несут ответственность за составление отчетов.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Секретари Конгресса и Комиссий имеют своих заместителей.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w:t>
      </w:r>
      <w:r w:rsidRPr="00235697">
        <w:rPr>
          <w:rFonts w:ascii="Arial" w:hAnsi="Arial" w:cs="Arial"/>
          <w:b/>
          <w:lang w:val="ru-RU"/>
        </w:rPr>
        <w:t>1</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Языки, используемые при обсуждениях</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При условии изложенного в § 2 французский, английский, испанский и русский языки допускаются для обсуждений при использовании системы синхронного или последовательного перевода.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Обсуждения Редакционной комиссии проходят на французском языке.</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При обсуждениях допускаются также другие языки, указанные в § 1. Язык страны-организатора пользуется в этом случае приоритетом. Делегации, которые используют другие языки, обеспечивают синхронный перевод на один из языков, упомянутых в § 1, либо с помощью системы синхронного перевода, когда в нее можно внести технические изменения, либо с помощью отдельных переводчиков.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03BA0"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4.</w:t>
      </w:r>
      <w:r>
        <w:rPr>
          <w:rFonts w:ascii="Arial" w:hAnsi="Arial" w:cs="Arial"/>
          <w:lang w:val="ru-RU"/>
        </w:rPr>
        <w:tab/>
        <w:t>Расходы н</w:t>
      </w:r>
      <w:r w:rsidR="000D744A" w:rsidRPr="000D744A">
        <w:rPr>
          <w:rFonts w:ascii="Arial" w:hAnsi="Arial" w:cs="Arial"/>
          <w:lang w:val="ru-RU"/>
        </w:rPr>
        <w:t>а установку и содержание технического оборудования несет Союз.</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Расходы, связанные с синхронным переводом, распределяются между странами-членами, использующими один и тот же язык, пропорционально их взносам в расходы Союза.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w:t>
      </w:r>
      <w:r w:rsidRPr="00235697">
        <w:rPr>
          <w:rFonts w:ascii="Arial" w:hAnsi="Arial" w:cs="Arial"/>
          <w:b/>
          <w:lang w:val="ru-RU"/>
        </w:rPr>
        <w:t>2</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Языки, используемые для составления документов Конгресса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 xml:space="preserve">Документы, составляемые на Конгрессе, включая проекты решений, представляемые на утверждение Конгресса, издаются </w:t>
      </w:r>
      <w:smartTag w:uri="urn:schemas-microsoft-com:office:smarttags" w:element="PersonName">
        <w:r w:rsidRPr="000D744A">
          <w:rPr>
            <w:rFonts w:ascii="Arial" w:hAnsi="Arial" w:cs="Arial"/>
            <w:lang w:val="ru-RU"/>
          </w:rPr>
          <w:t>Секретариат</w:t>
        </w:r>
      </w:smartTag>
      <w:r w:rsidRPr="000D744A">
        <w:rPr>
          <w:rFonts w:ascii="Arial" w:hAnsi="Arial" w:cs="Arial"/>
          <w:lang w:val="ru-RU"/>
        </w:rPr>
        <w:t>ом Конгресса на французском языке.</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 xml:space="preserve">В связи с этим документы, поступающие от делегаций стран-членов, должны представляться либо непосредственно на этом языке, либо через службы перевода, подчиняющиеся </w:t>
      </w:r>
      <w:smartTag w:uri="urn:schemas-microsoft-com:office:smarttags" w:element="PersonName">
        <w:r w:rsidRPr="000D744A">
          <w:rPr>
            <w:rFonts w:ascii="Arial" w:hAnsi="Arial" w:cs="Arial"/>
            <w:lang w:val="ru-RU"/>
          </w:rPr>
          <w:t>Секретариат</w:t>
        </w:r>
      </w:smartTag>
      <w:r w:rsidRPr="000D744A">
        <w:rPr>
          <w:rFonts w:ascii="Arial" w:hAnsi="Arial" w:cs="Arial"/>
          <w:lang w:val="ru-RU"/>
        </w:rPr>
        <w:t>у Конгресса.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Эти службы, организованные за их счет лингвистическими группами, создаваемыми согласно соответствующим положениям Общего регламента, могут также переводить документы Конгресса на свои соответствующие языки.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w:t>
      </w:r>
      <w:r w:rsidRPr="00235697">
        <w:rPr>
          <w:rFonts w:ascii="Arial" w:hAnsi="Arial" w:cs="Arial"/>
          <w:b/>
          <w:lang w:val="ru-RU"/>
        </w:rPr>
        <w:t>3</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Предложения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03BA0" w:rsidP="00003BA0">
      <w:pPr>
        <w:pStyle w:val="6Textedebase10points"/>
        <w:tabs>
          <w:tab w:val="clear" w:pos="567"/>
          <w:tab w:val="left" w:pos="851"/>
        </w:tabs>
        <w:spacing w:line="240" w:lineRule="exact"/>
        <w:rPr>
          <w:rFonts w:ascii="Arial" w:hAnsi="Arial" w:cs="Arial"/>
          <w:lang w:val="ru-RU"/>
        </w:rPr>
      </w:pPr>
      <w:r>
        <w:rPr>
          <w:rFonts w:ascii="Arial" w:hAnsi="Arial" w:cs="Arial"/>
          <w:lang w:val="ru-RU"/>
        </w:rPr>
        <w:t>1.</w:t>
      </w:r>
      <w:r>
        <w:rPr>
          <w:rFonts w:ascii="Arial" w:hAnsi="Arial" w:cs="Arial"/>
          <w:lang w:val="ru-RU"/>
        </w:rPr>
        <w:tab/>
        <w:t>П</w:t>
      </w:r>
      <w:r w:rsidR="000D744A" w:rsidRPr="000D744A">
        <w:rPr>
          <w:rFonts w:ascii="Arial" w:hAnsi="Arial" w:cs="Arial"/>
          <w:lang w:val="ru-RU"/>
        </w:rPr>
        <w:t>редложения</w:t>
      </w:r>
      <w:r>
        <w:rPr>
          <w:rFonts w:ascii="Arial" w:hAnsi="Arial" w:cs="Arial"/>
          <w:lang w:val="ru-RU"/>
        </w:rPr>
        <w:t xml:space="preserve"> могут подаваться п</w:t>
      </w:r>
      <w:r w:rsidRPr="000D744A">
        <w:rPr>
          <w:rFonts w:ascii="Arial" w:hAnsi="Arial" w:cs="Arial"/>
          <w:lang w:val="ru-RU"/>
        </w:rPr>
        <w:t>о любым вопросам, поставленным пере</w:t>
      </w:r>
      <w:r>
        <w:rPr>
          <w:rFonts w:ascii="Arial" w:hAnsi="Arial" w:cs="Arial"/>
          <w:lang w:val="ru-RU"/>
        </w:rPr>
        <w:t>д Конгрессом</w:t>
      </w:r>
      <w:r w:rsidR="000D744A" w:rsidRPr="000D744A">
        <w:rPr>
          <w:rFonts w:ascii="Arial" w:hAnsi="Arial" w:cs="Arial"/>
          <w:lang w:val="ru-RU"/>
        </w:rPr>
        <w:t>.</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Любые предложения, опубликованные Международным бюро до открытия Конгресса, рассматриваются как представленные Конгрессу.</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8C2134">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За два месяца до открытия Конгресса ни</w:t>
      </w:r>
      <w:r w:rsidR="008C2134">
        <w:rPr>
          <w:rFonts w:ascii="Arial" w:hAnsi="Arial" w:cs="Arial"/>
          <w:lang w:val="ru-RU"/>
        </w:rPr>
        <w:t xml:space="preserve"> одно</w:t>
      </w:r>
      <w:r w:rsidRPr="000D744A">
        <w:rPr>
          <w:rFonts w:ascii="Arial" w:hAnsi="Arial" w:cs="Arial"/>
          <w:lang w:val="ru-RU"/>
        </w:rPr>
        <w:t xml:space="preserve"> предложение не будет приниматься во внимание, за исключением тех предложений, которые направлены на внесение поправки в предыдущие предложения.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8C2134">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Поправкой считается любое предложение об изменении, которое, не изменяя существа предложения, содержит упразднение, дополнение к какой-либо части первоначального предложения или пересмотр части этого предложения. Ни</w:t>
      </w:r>
      <w:r w:rsidR="008C2134">
        <w:rPr>
          <w:rFonts w:ascii="Arial" w:hAnsi="Arial" w:cs="Arial"/>
          <w:lang w:val="ru-RU"/>
        </w:rPr>
        <w:t xml:space="preserve"> одно</w:t>
      </w:r>
      <w:r w:rsidRPr="000D744A">
        <w:rPr>
          <w:rFonts w:ascii="Arial" w:hAnsi="Arial" w:cs="Arial"/>
          <w:lang w:val="ru-RU"/>
        </w:rPr>
        <w:t xml:space="preserve"> предложение об изменении не будет рассматриваться как поправка, если оно не совместимо со смыслом или целью</w:t>
      </w:r>
      <w:r w:rsidR="008C2134">
        <w:rPr>
          <w:rFonts w:ascii="Arial" w:hAnsi="Arial" w:cs="Arial"/>
          <w:lang w:val="ru-RU"/>
        </w:rPr>
        <w:t xml:space="preserve"> перво</w:t>
      </w:r>
      <w:r w:rsidRPr="000D744A">
        <w:rPr>
          <w:rFonts w:ascii="Arial" w:hAnsi="Arial" w:cs="Arial"/>
          <w:lang w:val="ru-RU"/>
        </w:rPr>
        <w:t>начального предложения. В случаях, когда это вызывает сомнение, вопрос надлежит решать Конгрессу или Комиссии.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8C2134">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 xml:space="preserve">Поправки, представленные на Конгрессе относительно уже сделанных предложений, должны передаваться в письменном виде на французском языке в </w:t>
      </w:r>
      <w:smartTag w:uri="urn:schemas-microsoft-com:office:smarttags" w:element="PersonName">
        <w:r w:rsidRPr="000D744A">
          <w:rPr>
            <w:rFonts w:ascii="Arial" w:hAnsi="Arial" w:cs="Arial"/>
            <w:lang w:val="ru-RU"/>
          </w:rPr>
          <w:t>Секретариат</w:t>
        </w:r>
      </w:smartTag>
      <w:r w:rsidRPr="000D744A">
        <w:rPr>
          <w:rFonts w:ascii="Arial" w:hAnsi="Arial" w:cs="Arial"/>
          <w:lang w:val="ru-RU"/>
        </w:rPr>
        <w:t xml:space="preserve"> до полудня, за два дня до их обсуждения, с тем чтобы в тот же день их можно было раздать делегатам. Этот срок не применяется к поправкам, вытекающим непосредственно из обсуждений на Конгрессе или на Комиссии. В последнем случае, если об этом просят, автор поправки должен представить свой текст в письменном виде на французском языке или, в случае затруднения, на любом другом языке, на котором проходит обсуждение. Соответствующий председатель зачитывает его сам или дает его зачитать.</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1E013B" w:rsidRDefault="000D744A" w:rsidP="000D744A">
      <w:pPr>
        <w:pStyle w:val="6Textedebase10points"/>
        <w:tabs>
          <w:tab w:val="clear" w:pos="567"/>
          <w:tab w:val="left" w:pos="851"/>
          <w:tab w:val="left" w:pos="4847"/>
        </w:tabs>
        <w:spacing w:line="240" w:lineRule="exact"/>
        <w:rPr>
          <w:rFonts w:ascii="Arial" w:hAnsi="Arial" w:cs="Arial"/>
          <w:bCs/>
          <w:lang w:val="ru-RU"/>
        </w:rPr>
      </w:pPr>
      <w:r w:rsidRPr="000D744A">
        <w:rPr>
          <w:rFonts w:ascii="Arial" w:hAnsi="Arial" w:cs="Arial"/>
          <w:lang w:val="ru-RU"/>
        </w:rPr>
        <w:t>6.</w:t>
      </w:r>
      <w:r w:rsidRPr="000D744A">
        <w:rPr>
          <w:rFonts w:ascii="Arial" w:hAnsi="Arial" w:cs="Arial"/>
          <w:lang w:val="ru-RU"/>
        </w:rPr>
        <w:tab/>
        <w:t xml:space="preserve">Процедура, предусмотренная в § 5, применяется также для представления предложений, не направленных на изменение текста Актов (проекты резолюций, рекомендаций, пожеланий и т.д.), </w:t>
      </w:r>
      <w:r w:rsidRPr="001E013B">
        <w:rPr>
          <w:rFonts w:ascii="Arial" w:hAnsi="Arial" w:cs="Arial"/>
          <w:bCs/>
          <w:lang w:val="ru-RU"/>
        </w:rPr>
        <w:t>если эти предложения являются результатом работы Конгресса.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7.</w:t>
      </w:r>
      <w:r w:rsidRPr="000D744A">
        <w:rPr>
          <w:rFonts w:ascii="Arial" w:hAnsi="Arial" w:cs="Arial"/>
          <w:lang w:val="ru-RU"/>
        </w:rPr>
        <w:tab/>
        <w:t>Любое предложение или поправка должны иметь окончательную форму текста, который должен быть включен в Акты Союза, при условии, конечно, что они будут уточнены Редакционной комиссией.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35697"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w:t>
      </w:r>
      <w:r w:rsidRPr="00235697">
        <w:rPr>
          <w:rFonts w:ascii="Arial" w:hAnsi="Arial" w:cs="Arial"/>
          <w:b/>
          <w:lang w:val="ru-RU"/>
        </w:rPr>
        <w:t>4</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Рассмотрение предложений на Конгрессе и в Комиссиях</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Предложения редакционного характера (номер которых сопровождается буквой «R») передаются Редакционной комиссии либо непосредственно, если со стороны Международного бюро нет никакого сомнения в их характере (их список составляется Международным бюро для Редакционной комиссии), либо после того, как другие Комиссии подтвердили редакционный характер предложений, если, по мнению Международного бюро, имеются сомнения в характере предложения (такой список также составляется для соответствующих Комиссий). Однако, если такие предложения связаны с другими предложениями по существу, которые должны рассматриваться Конгрессом или другими Комиссиями, Редакционная комиссия приступает к их изучению только после того, как Конгресс или другие Комиссии высказались в отношении соответствующих предложений по существу. Предложения, номера которых не сопровождаются буквой «R», но которые</w:t>
      </w:r>
      <w:r w:rsidR="00644179">
        <w:rPr>
          <w:rFonts w:ascii="Arial" w:hAnsi="Arial" w:cs="Arial"/>
          <w:lang w:val="ru-RU"/>
        </w:rPr>
        <w:t>,</w:t>
      </w:r>
      <w:r w:rsidRPr="000D744A">
        <w:rPr>
          <w:rFonts w:ascii="Arial" w:hAnsi="Arial" w:cs="Arial"/>
          <w:lang w:val="ru-RU"/>
        </w:rPr>
        <w:t xml:space="preserve"> по мнению Международного бюро</w:t>
      </w:r>
      <w:r w:rsidR="00644179">
        <w:rPr>
          <w:rFonts w:ascii="Arial" w:hAnsi="Arial" w:cs="Arial"/>
          <w:lang w:val="ru-RU"/>
        </w:rPr>
        <w:t>,</w:t>
      </w:r>
      <w:r w:rsidRPr="000D744A">
        <w:rPr>
          <w:rFonts w:ascii="Arial" w:hAnsi="Arial" w:cs="Arial"/>
          <w:lang w:val="ru-RU"/>
        </w:rPr>
        <w:t xml:space="preserve"> носят редакционный характер, непосредственно передаются Комиссиям, которые занимаются соответствующими предложениями по существу. Эти Комиссии с самого начала своей работы решают, какие из этих предложений должны быть сразу же переданы Редакционной комиссии. Список этих предложений составляется Международным бюро для соответствующих Комиссий.</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2.</w:t>
      </w:r>
      <w:r w:rsidRPr="000D744A">
        <w:rPr>
          <w:rFonts w:ascii="Arial" w:hAnsi="Arial" w:cs="Arial"/>
          <w:lang w:val="ru-RU"/>
        </w:rPr>
        <w:tab/>
        <w:t>Если по одному и тому же вопросу поступает несколько предложений, председатель решает, в каком</w:t>
      </w:r>
      <w:r w:rsidR="0026347C">
        <w:rPr>
          <w:rFonts w:ascii="Arial" w:hAnsi="Arial" w:cs="Arial"/>
          <w:lang w:val="ru-RU"/>
        </w:rPr>
        <w:t xml:space="preserve"> порядке</w:t>
      </w:r>
      <w:r w:rsidRPr="000D744A">
        <w:rPr>
          <w:rFonts w:ascii="Arial" w:hAnsi="Arial" w:cs="Arial"/>
          <w:lang w:val="ru-RU"/>
        </w:rPr>
        <w:t xml:space="preserve"> они будут обсуждаться, начиная, как правило, с предложения, которое больше всего отклоняется от основного текста и которое содержит в себе наибольшее изменение по отношению к статус-кво.</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3.</w:t>
      </w:r>
      <w:r w:rsidRPr="000D744A">
        <w:rPr>
          <w:rFonts w:ascii="Arial" w:hAnsi="Arial" w:cs="Arial"/>
          <w:lang w:val="ru-RU"/>
        </w:rPr>
        <w:tab/>
        <w:t>Если какое-либо предложение может быть разделено на несколько частей, каждая из них, с согласия автора предложения или собрания, может быть отдельно рассмотрена и поставлена на голосование.</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4.</w:t>
      </w:r>
      <w:r w:rsidRPr="000D744A">
        <w:rPr>
          <w:rFonts w:ascii="Arial" w:hAnsi="Arial" w:cs="Arial"/>
          <w:lang w:val="ru-RU"/>
        </w:rPr>
        <w:tab/>
        <w:t>Любое предложение, снятое на Конгрессе или на Комиссии его автором, может быть вновь представлено делегацией другой страны-члена. Равным образом, если поправка к предложению принята автором этого предложения, другая делегация может вновь представить первоначальное предложение, которое не было изменено.</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5.</w:t>
      </w:r>
      <w:r w:rsidRPr="000D744A">
        <w:rPr>
          <w:rFonts w:ascii="Arial" w:hAnsi="Arial" w:cs="Arial"/>
          <w:lang w:val="ru-RU"/>
        </w:rPr>
        <w:tab/>
        <w:t>Любая поправка к предложению, принятая делегацией, представившей это предложение, немедленно включается в текст предложения. Если автор первоначального предложения не согласен с поправкой, то председатель решает, следует ли сначала голосовать по поправке или по предложению, начиная с текста, который в наибольшей степени отклоняется от смысла или цели основного текста и который влечет за собой наибольшее изменение по отношению к статус-кво.</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6.</w:t>
      </w:r>
      <w:r w:rsidRPr="000D744A">
        <w:rPr>
          <w:rFonts w:ascii="Arial" w:hAnsi="Arial" w:cs="Arial"/>
          <w:lang w:val="ru-RU"/>
        </w:rPr>
        <w:tab/>
        <w:t>Процедура, описанная в § 5, применяется также, когда представляется несколько поправок к одному и тому же предложению.</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7.</w:t>
      </w:r>
      <w:r w:rsidRPr="000D744A">
        <w:rPr>
          <w:rFonts w:ascii="Arial" w:hAnsi="Arial" w:cs="Arial"/>
          <w:lang w:val="ru-RU"/>
        </w:rPr>
        <w:tab/>
        <w:t>Председатель Конгресса и председатели Комиссий передают Редакционной комиссии после каждого заседания письменный текст принятых предложений, поправок или решений.</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644179" w:rsidP="00686FA0">
      <w:pPr>
        <w:pStyle w:val="6Textedebase10points"/>
        <w:tabs>
          <w:tab w:val="clear" w:pos="567"/>
          <w:tab w:val="left" w:pos="851"/>
        </w:tabs>
        <w:spacing w:line="22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15</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Обсуждения</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1.</w:t>
      </w:r>
      <w:r w:rsidRPr="000D744A">
        <w:rPr>
          <w:rFonts w:ascii="Arial" w:hAnsi="Arial" w:cs="Arial"/>
          <w:lang w:val="ru-RU"/>
        </w:rPr>
        <w:tab/>
        <w:t>Делегаты могут выступать только после разрешения председателя собрания. Им рекомендуется выступать четко, не торопясь. Председатель должен давать делегатам возможность свободно и полностью высказывать свое мнение относительно обсуждаемой темы до тех пор, пока это отвечает нормальному ходу обсуждений.</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2.</w:t>
      </w:r>
      <w:r w:rsidRPr="000D744A">
        <w:rPr>
          <w:rFonts w:ascii="Arial" w:hAnsi="Arial" w:cs="Arial"/>
          <w:lang w:val="ru-RU"/>
        </w:rPr>
        <w:tab/>
        <w:t>Если только не будет принято иного решения большинством присутствующих и голосующих членов, выступления не должны превышать пяти минут. Председателю разрешается прервать любого оратора, который превышает установленное время. Он может также обратиться к делегату с просьбой не отклоняться от темы.</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3.</w:t>
      </w:r>
      <w:r w:rsidRPr="000D744A">
        <w:rPr>
          <w:rFonts w:ascii="Arial" w:hAnsi="Arial" w:cs="Arial"/>
          <w:lang w:val="ru-RU"/>
        </w:rPr>
        <w:tab/>
        <w:t>Во время обсуждений председатель может с согласия большинства присутствующих и голосующих членов закрыть список выступающих после того, как он его зачитает. Когда список ораторов исчерпан, он закрывает обсуждение при условии предоставления автору обсуждаемого предложения, даже после закрытия списка ораторов, права ответить на любую произнесенную речь.</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4.</w:t>
      </w:r>
      <w:r w:rsidRPr="000D744A">
        <w:rPr>
          <w:rFonts w:ascii="Arial" w:hAnsi="Arial" w:cs="Arial"/>
          <w:lang w:val="ru-RU"/>
        </w:rPr>
        <w:tab/>
        <w:t>Председатель, с согласия большинства присутствующих и голосующих членов, может также ограничить количество выступлений одной и той же делегации по какому-либо предложению или определенной группе предложений, причем автору предложения должна быть предоставлена возможность представить его и выступить позднее, если он пожелает сказать что-то новое в ответ на выступления других делегаций, и таким образом он может взять слово последним, если он его попросит.</w:t>
      </w:r>
    </w:p>
    <w:p w:rsidR="000D744A" w:rsidRPr="000D744A" w:rsidRDefault="000D744A" w:rsidP="00686FA0">
      <w:pPr>
        <w:pStyle w:val="6Textedebase10points"/>
        <w:tabs>
          <w:tab w:val="clear" w:pos="567"/>
          <w:tab w:val="left" w:pos="851"/>
        </w:tabs>
        <w:spacing w:line="220" w:lineRule="exact"/>
        <w:rPr>
          <w:rFonts w:ascii="Arial" w:hAnsi="Arial" w:cs="Arial"/>
          <w:lang w:val="ru-RU"/>
        </w:rPr>
      </w:pPr>
    </w:p>
    <w:p w:rsidR="000D744A" w:rsidRPr="000D744A" w:rsidRDefault="000D744A" w:rsidP="00686FA0">
      <w:pPr>
        <w:pStyle w:val="6Textedebase10points"/>
        <w:tabs>
          <w:tab w:val="clear" w:pos="567"/>
          <w:tab w:val="left" w:pos="851"/>
        </w:tabs>
        <w:spacing w:line="220" w:lineRule="exact"/>
        <w:rPr>
          <w:rFonts w:ascii="Arial" w:hAnsi="Arial" w:cs="Arial"/>
          <w:lang w:val="ru-RU"/>
        </w:rPr>
      </w:pPr>
      <w:r w:rsidRPr="000D744A">
        <w:rPr>
          <w:rFonts w:ascii="Arial" w:hAnsi="Arial" w:cs="Arial"/>
          <w:lang w:val="ru-RU"/>
        </w:rPr>
        <w:t>5.</w:t>
      </w:r>
      <w:r w:rsidRPr="000D744A">
        <w:rPr>
          <w:rFonts w:ascii="Arial" w:hAnsi="Arial" w:cs="Arial"/>
          <w:lang w:val="ru-RU"/>
        </w:rPr>
        <w:tab/>
        <w:t>С согласия большинства присутствующих и голосующих членов председатель может ограничить число выступлений по какому-либо предложению или определенной группе предложений; это ограничение не должно быть меньше пяти «за» и пяти «против» обсуждаемого предложения.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16</w:t>
      </w:r>
    </w:p>
    <w:p w:rsidR="000D744A" w:rsidRPr="000D744A" w:rsidRDefault="000D744A" w:rsidP="00D457E6">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 xml:space="preserve">Предложения </w:t>
      </w:r>
      <w:r w:rsidR="00D457E6">
        <w:rPr>
          <w:rFonts w:ascii="Arial" w:hAnsi="Arial" w:cs="Arial"/>
          <w:lang w:val="ru-RU"/>
        </w:rPr>
        <w:t>к</w:t>
      </w:r>
      <w:r w:rsidRPr="000D744A">
        <w:rPr>
          <w:rFonts w:ascii="Arial" w:hAnsi="Arial" w:cs="Arial"/>
          <w:lang w:val="ru-RU"/>
        </w:rPr>
        <w:t xml:space="preserve"> порядку ведения</w:t>
      </w:r>
      <w:r w:rsidR="00D457E6">
        <w:rPr>
          <w:rFonts w:ascii="Arial" w:hAnsi="Arial" w:cs="Arial"/>
          <w:lang w:val="ru-RU"/>
        </w:rPr>
        <w:t xml:space="preserve"> собрания</w:t>
      </w:r>
      <w:r w:rsidRPr="000D744A">
        <w:rPr>
          <w:rFonts w:ascii="Arial" w:hAnsi="Arial" w:cs="Arial"/>
          <w:lang w:val="ru-RU"/>
        </w:rPr>
        <w:t xml:space="preserve"> и по порядку процедуры</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376D9E">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 xml:space="preserve">В ходе обсуждения любого вопроса и, в случае необходимости, даже после закрытия прений делегация может сделать предложение </w:t>
      </w:r>
      <w:r w:rsidR="00376D9E">
        <w:rPr>
          <w:rFonts w:ascii="Arial" w:hAnsi="Arial" w:cs="Arial"/>
          <w:lang w:val="ru-RU"/>
        </w:rPr>
        <w:t>к</w:t>
      </w:r>
      <w:r w:rsidRPr="000D744A">
        <w:rPr>
          <w:rFonts w:ascii="Arial" w:hAnsi="Arial" w:cs="Arial"/>
          <w:lang w:val="ru-RU"/>
        </w:rPr>
        <w:t xml:space="preserve"> порядку ведения собрания для того, чтобы обратиться с просьбой относительно:</w:t>
      </w:r>
    </w:p>
    <w:p w:rsidR="000D744A" w:rsidRPr="000D744A" w:rsidRDefault="000D744A" w:rsidP="000D744A">
      <w:pPr>
        <w:pStyle w:val="6Textedebase10points"/>
        <w:numPr>
          <w:ilvl w:val="0"/>
          <w:numId w:val="2"/>
        </w:numPr>
        <w:tabs>
          <w:tab w:val="clear" w:pos="567"/>
          <w:tab w:val="left" w:pos="851"/>
        </w:tabs>
        <w:spacing w:before="60" w:line="240" w:lineRule="exact"/>
        <w:rPr>
          <w:rFonts w:ascii="Arial" w:hAnsi="Arial" w:cs="Arial"/>
          <w:lang w:val="ru-RU"/>
        </w:rPr>
      </w:pPr>
      <w:r w:rsidRPr="000D744A">
        <w:rPr>
          <w:rFonts w:ascii="Arial" w:hAnsi="Arial" w:cs="Arial"/>
          <w:lang w:val="ru-RU"/>
        </w:rPr>
        <w:t>разъяснений по проведению прений;</w:t>
      </w:r>
    </w:p>
    <w:p w:rsidR="000D744A" w:rsidRPr="000D744A" w:rsidRDefault="000D744A" w:rsidP="000D744A">
      <w:pPr>
        <w:pStyle w:val="6Textedebase10points"/>
        <w:numPr>
          <w:ilvl w:val="0"/>
          <w:numId w:val="2"/>
        </w:numPr>
        <w:tabs>
          <w:tab w:val="clear" w:pos="567"/>
          <w:tab w:val="left" w:pos="851"/>
        </w:tabs>
        <w:spacing w:before="60" w:line="240" w:lineRule="exact"/>
        <w:rPr>
          <w:rFonts w:ascii="Arial" w:hAnsi="Arial" w:cs="Arial"/>
          <w:lang w:val="ru-RU"/>
        </w:rPr>
      </w:pPr>
      <w:r w:rsidRPr="000D744A">
        <w:rPr>
          <w:rFonts w:ascii="Arial" w:hAnsi="Arial" w:cs="Arial"/>
          <w:lang w:val="ru-RU"/>
        </w:rPr>
        <w:t>соблюдения Внутреннего регламента;</w:t>
      </w:r>
    </w:p>
    <w:p w:rsidR="000D744A" w:rsidRPr="000D744A" w:rsidRDefault="000D744A" w:rsidP="000D744A">
      <w:pPr>
        <w:pStyle w:val="6Textedebase10points"/>
        <w:numPr>
          <w:ilvl w:val="0"/>
          <w:numId w:val="2"/>
        </w:numPr>
        <w:tabs>
          <w:tab w:val="clear" w:pos="567"/>
          <w:tab w:val="left" w:pos="851"/>
        </w:tabs>
        <w:spacing w:before="60" w:line="240" w:lineRule="exact"/>
        <w:rPr>
          <w:rFonts w:ascii="Arial" w:hAnsi="Arial" w:cs="Arial"/>
          <w:lang w:val="ru-RU"/>
        </w:rPr>
      </w:pPr>
      <w:r w:rsidRPr="000D744A">
        <w:rPr>
          <w:rFonts w:ascii="Arial" w:hAnsi="Arial" w:cs="Arial"/>
          <w:lang w:val="ru-RU"/>
        </w:rPr>
        <w:t>изменения порядка обсуждения предложений, предложенного Председателем.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Default="000D744A" w:rsidP="00D457E6">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 xml:space="preserve">Предложение </w:t>
      </w:r>
      <w:r w:rsidR="00D457E6">
        <w:rPr>
          <w:rFonts w:ascii="Arial" w:hAnsi="Arial" w:cs="Arial"/>
          <w:lang w:val="ru-RU"/>
        </w:rPr>
        <w:t>к</w:t>
      </w:r>
      <w:r w:rsidRPr="000D744A">
        <w:rPr>
          <w:rFonts w:ascii="Arial" w:hAnsi="Arial" w:cs="Arial"/>
          <w:lang w:val="ru-RU"/>
        </w:rPr>
        <w:t xml:space="preserve"> порядку ведения собрания имеет приоритет перед всеми вопросами, включая предложения по процедуре, указанные в § 3.</w:t>
      </w:r>
    </w:p>
    <w:p w:rsidR="00D457E6" w:rsidRPr="000D744A" w:rsidRDefault="00D457E6" w:rsidP="00D457E6">
      <w:pPr>
        <w:pStyle w:val="6Textedebase10points"/>
        <w:tabs>
          <w:tab w:val="clear" w:pos="567"/>
          <w:tab w:val="left" w:pos="851"/>
        </w:tabs>
        <w:spacing w:line="240" w:lineRule="exact"/>
        <w:rPr>
          <w:rFonts w:ascii="Arial" w:hAnsi="Arial" w:cs="Arial"/>
          <w:lang w:val="ru-RU"/>
        </w:rPr>
      </w:pPr>
    </w:p>
    <w:p w:rsidR="000D744A" w:rsidRPr="000D744A" w:rsidRDefault="000D744A" w:rsidP="00D457E6">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 xml:space="preserve">Председатель сразу же дает необходимые уточнения или принимает решение, которое он считает целесообразным в отношении предложения </w:t>
      </w:r>
      <w:r w:rsidR="00D457E6">
        <w:rPr>
          <w:rFonts w:ascii="Arial" w:hAnsi="Arial" w:cs="Arial"/>
          <w:lang w:val="ru-RU"/>
        </w:rPr>
        <w:t>к</w:t>
      </w:r>
      <w:r w:rsidRPr="000D744A">
        <w:rPr>
          <w:rFonts w:ascii="Arial" w:hAnsi="Arial" w:cs="Arial"/>
          <w:lang w:val="ru-RU"/>
        </w:rPr>
        <w:t xml:space="preserve"> порядку ведения собрания. В случае возражения решение председателя сразу же ставится на голосование.</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Кроме того, в ходе обсуждения вопроса делегация может выдвинуть предложение по процедуре, имеющее целью:</w:t>
      </w:r>
    </w:p>
    <w:p w:rsidR="000D744A" w:rsidRPr="000D744A" w:rsidRDefault="000D744A" w:rsidP="000D744A">
      <w:pPr>
        <w:pStyle w:val="6Textedebase10points"/>
        <w:numPr>
          <w:ilvl w:val="0"/>
          <w:numId w:val="3"/>
        </w:numPr>
        <w:tabs>
          <w:tab w:val="clear" w:pos="567"/>
          <w:tab w:val="left" w:pos="851"/>
        </w:tabs>
        <w:spacing w:before="60" w:line="240" w:lineRule="exact"/>
        <w:rPr>
          <w:rFonts w:ascii="Arial" w:hAnsi="Arial" w:cs="Arial"/>
          <w:lang w:val="ru-RU"/>
        </w:rPr>
      </w:pPr>
      <w:r w:rsidRPr="000D744A">
        <w:rPr>
          <w:rFonts w:ascii="Arial" w:hAnsi="Arial" w:cs="Arial"/>
          <w:lang w:val="ru-RU"/>
        </w:rPr>
        <w:t>временное прекращение заседания;</w:t>
      </w:r>
    </w:p>
    <w:p w:rsidR="000D744A" w:rsidRPr="000D744A" w:rsidRDefault="000D744A" w:rsidP="000D744A">
      <w:pPr>
        <w:pStyle w:val="6Textedebase10points"/>
        <w:numPr>
          <w:ilvl w:val="0"/>
          <w:numId w:val="3"/>
        </w:numPr>
        <w:tabs>
          <w:tab w:val="clear" w:pos="567"/>
          <w:tab w:val="left" w:pos="851"/>
        </w:tabs>
        <w:spacing w:before="60" w:line="240" w:lineRule="exact"/>
        <w:rPr>
          <w:rFonts w:ascii="Arial" w:hAnsi="Arial" w:cs="Arial"/>
          <w:lang w:val="ru-RU"/>
        </w:rPr>
      </w:pPr>
      <w:r w:rsidRPr="000D744A">
        <w:rPr>
          <w:rFonts w:ascii="Arial" w:hAnsi="Arial" w:cs="Arial"/>
          <w:lang w:val="ru-RU"/>
        </w:rPr>
        <w:t>закрытие заседания;</w:t>
      </w:r>
    </w:p>
    <w:p w:rsidR="000D744A" w:rsidRPr="000D744A" w:rsidRDefault="000D744A" w:rsidP="000D744A">
      <w:pPr>
        <w:pStyle w:val="6Textedebase10points"/>
        <w:numPr>
          <w:ilvl w:val="0"/>
          <w:numId w:val="3"/>
        </w:numPr>
        <w:tabs>
          <w:tab w:val="clear" w:pos="567"/>
          <w:tab w:val="left" w:pos="851"/>
        </w:tabs>
        <w:spacing w:before="60" w:line="240" w:lineRule="exact"/>
        <w:rPr>
          <w:rFonts w:ascii="Arial" w:hAnsi="Arial" w:cs="Arial"/>
          <w:lang w:val="ru-RU"/>
        </w:rPr>
      </w:pPr>
      <w:r w:rsidRPr="000D744A">
        <w:rPr>
          <w:rFonts w:ascii="Arial" w:hAnsi="Arial" w:cs="Arial"/>
          <w:lang w:val="ru-RU"/>
        </w:rPr>
        <w:t>перенос обсуждения по рассматриваемому вопросу;</w:t>
      </w:r>
    </w:p>
    <w:p w:rsidR="000D744A" w:rsidRPr="000D744A" w:rsidRDefault="000D744A" w:rsidP="000D744A">
      <w:pPr>
        <w:pStyle w:val="6Textedebase10points"/>
        <w:numPr>
          <w:ilvl w:val="0"/>
          <w:numId w:val="3"/>
        </w:numPr>
        <w:tabs>
          <w:tab w:val="clear" w:pos="567"/>
          <w:tab w:val="left" w:pos="851"/>
        </w:tabs>
        <w:spacing w:before="60" w:line="240" w:lineRule="exact"/>
        <w:rPr>
          <w:rFonts w:ascii="Arial" w:hAnsi="Arial" w:cs="Arial"/>
          <w:lang w:val="ru-RU"/>
        </w:rPr>
      </w:pPr>
      <w:r w:rsidRPr="000D744A">
        <w:rPr>
          <w:rFonts w:ascii="Arial" w:hAnsi="Arial" w:cs="Arial"/>
          <w:lang w:val="ru-RU"/>
        </w:rPr>
        <w:t>прекращение обсуждения по рассматриваемому вопросу.</w:t>
      </w:r>
    </w:p>
    <w:p w:rsidR="000D744A" w:rsidRPr="000D744A" w:rsidRDefault="000D744A" w:rsidP="000D744A">
      <w:pPr>
        <w:pStyle w:val="6Textedebase10points"/>
        <w:tabs>
          <w:tab w:val="clear" w:pos="567"/>
          <w:tab w:val="left" w:pos="851"/>
        </w:tabs>
        <w:spacing w:before="120" w:line="240" w:lineRule="exact"/>
        <w:rPr>
          <w:rFonts w:ascii="Arial" w:hAnsi="Arial" w:cs="Arial"/>
          <w:lang w:val="ru-RU"/>
        </w:rPr>
      </w:pPr>
    </w:p>
    <w:p w:rsidR="000D744A" w:rsidRPr="000D744A" w:rsidRDefault="000D744A" w:rsidP="00B2568C">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 xml:space="preserve">Предложения по процедуре имеют приоритет, порядок которого установлен выше, перед всеми остальными предложениями, за исключением предложений </w:t>
      </w:r>
      <w:r w:rsidR="00B2568C">
        <w:rPr>
          <w:rFonts w:ascii="Arial" w:hAnsi="Arial" w:cs="Arial"/>
          <w:lang w:val="ru-RU"/>
        </w:rPr>
        <w:t>к</w:t>
      </w:r>
      <w:r w:rsidRPr="000D744A">
        <w:rPr>
          <w:rFonts w:ascii="Arial" w:hAnsi="Arial" w:cs="Arial"/>
          <w:lang w:val="ru-RU"/>
        </w:rPr>
        <w:t xml:space="preserve"> порядку ведения собрания, указанных в § 1.</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Предложения о временном прекращении или закрытии заседания не обсуждаются, а сразу же ставятся на голосование.</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Когда делегация предлагает отложить или закрыть обсуждение по рассматриваемому вопросу, слово предоставляется только двум ораторам, выступающим против того, чтобы обсуждение было отложено или закрыто, после чего предложение ставится на голосование.</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B2568C">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6.</w:t>
      </w:r>
      <w:r w:rsidRPr="000D744A">
        <w:rPr>
          <w:rFonts w:ascii="Arial" w:hAnsi="Arial" w:cs="Arial"/>
          <w:lang w:val="ru-RU"/>
        </w:rPr>
        <w:tab/>
        <w:t xml:space="preserve">Делегация, представляющая предложение </w:t>
      </w:r>
      <w:r w:rsidR="00B2568C">
        <w:rPr>
          <w:rFonts w:ascii="Arial" w:hAnsi="Arial" w:cs="Arial"/>
          <w:lang w:val="ru-RU"/>
        </w:rPr>
        <w:t>к</w:t>
      </w:r>
      <w:r w:rsidRPr="000D744A">
        <w:rPr>
          <w:rFonts w:ascii="Arial" w:hAnsi="Arial" w:cs="Arial"/>
          <w:lang w:val="ru-RU"/>
        </w:rPr>
        <w:t xml:space="preserve"> порядку ведения собрания или по процедуре, не может в своем выступлении говорить по существу обсуждаемого вопроса. Автор предложения по процедуре может снять его до голосования, и любое подобное исправленное или неисправленное предложение, которое было снято, может быть вновь представлено другой делегацией.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17</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Кворум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При условии § 2 и 3 кворум, необходимый для открытия заседаний и голосований, составляет половину стран-членов, представленных на Конгрессе и имеющих право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При голосовании по внесению поправок в Устав и Общий регламент необходимый кворум состоит из двух третей стран-членов Союза, имеющих право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Что касается Соглашений, то кворум, необходимый для открытия заседаний и голосований, составляет половину представленных на Конгрессе стран-членов, принимающих участие в Соглашении, о котором идет речь, и имеющих право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Присутствующие делегации, которые не участвуют в определенном голосовании или которые заявляют, что они не хотят в нем участвовать, не рассматриваются как отсутствующие для определения кворума, требуемого в § 1, 2 и 3.</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18</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Принцип и процедура голосования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Вопросы, которые не могут быть решены с общего согласия, решаются путем голосования.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Голосование проводится по традиционной системе или при помощи электронной системы голосования. Оно проводится, в принципе, посредством электронной системы, если таковая предоставлена в распоряжение собрания. Однако для тайного голосования можно использовать традиционную систему, если такая просьба, высказанная какой-либо делегацией, поддерживается большинством присутствующих и голосующих делегаций.</w:t>
      </w:r>
    </w:p>
    <w:p w:rsidR="003613CD" w:rsidRPr="000D744A" w:rsidRDefault="003613CD"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Для традиционной системы процедурами голосования являются следующие:</w:t>
      </w:r>
    </w:p>
    <w:p w:rsidR="000D744A" w:rsidRPr="000D744A" w:rsidRDefault="000D744A" w:rsidP="000D744A">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0D744A">
        <w:rPr>
          <w:rFonts w:ascii="Arial" w:hAnsi="Arial" w:cs="Arial"/>
          <w:lang w:val="ru-RU"/>
        </w:rPr>
        <w:t>поднятие руки: если результаты подобного голосования вызывают сомнения, то Председатель, по своему усмотрению или по просьбе какой-либо делегации, может немедленно приступить к поименному голосованию по этому же вопросу;</w:t>
      </w:r>
    </w:p>
    <w:p w:rsidR="000D744A" w:rsidRPr="000D744A" w:rsidRDefault="000D744A" w:rsidP="003613CD">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0D744A">
        <w:rPr>
          <w:rFonts w:ascii="Arial" w:hAnsi="Arial" w:cs="Arial"/>
          <w:lang w:val="ru-RU"/>
        </w:rPr>
        <w:t>поименное голосование: по просьбе какой-либо делегации или по усмотрению председателя; перекличка представленных стран осуществляется в порядке французского алфавита и начиная со страны, название которой определяется по жребию председателем. Результаты голосования по спискам стран и с указанием характера голосования записываются в отчеты заседания;</w:t>
      </w:r>
    </w:p>
    <w:p w:rsidR="000D744A" w:rsidRPr="000D744A" w:rsidRDefault="000D744A" w:rsidP="000D744A">
      <w:pPr>
        <w:pStyle w:val="6Textedebase10points"/>
        <w:numPr>
          <w:ilvl w:val="0"/>
          <w:numId w:val="4"/>
        </w:numPr>
        <w:tabs>
          <w:tab w:val="clear" w:pos="567"/>
          <w:tab w:val="left" w:pos="851"/>
        </w:tabs>
        <w:spacing w:before="60" w:line="240" w:lineRule="exact"/>
        <w:ind w:left="851" w:hanging="851"/>
        <w:rPr>
          <w:rFonts w:ascii="Arial" w:hAnsi="Arial" w:cs="Arial"/>
          <w:lang w:val="ru-RU"/>
        </w:rPr>
      </w:pPr>
      <w:r w:rsidRPr="000D744A">
        <w:rPr>
          <w:rFonts w:ascii="Arial" w:hAnsi="Arial" w:cs="Arial"/>
          <w:lang w:val="ru-RU"/>
        </w:rPr>
        <w:t xml:space="preserve">тайное голосование: посредством бюллетеней для голосования по просьбе двух делегаций. В этом случае председатель назначает трех членов счетной комиссии </w:t>
      </w:r>
      <w:r w:rsidRPr="003C41DF">
        <w:rPr>
          <w:rFonts w:ascii="Arial" w:hAnsi="Arial" w:cs="Arial"/>
          <w:bCs/>
          <w:lang w:val="ru-RU"/>
        </w:rPr>
        <w:t>с учетом принципа справедливого географического распределения и уровня экономического развития стран-членов</w:t>
      </w:r>
      <w:r w:rsidRPr="000D744A">
        <w:rPr>
          <w:rFonts w:ascii="Arial" w:hAnsi="Arial" w:cs="Arial"/>
          <w:lang w:val="ru-RU"/>
        </w:rPr>
        <w:t xml:space="preserve"> и принимает необходимые меры для обеспечения тайны голосования.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Для электронной системы голосования процедурами голосования являются следующие:</w:t>
      </w:r>
    </w:p>
    <w:p w:rsidR="000D744A" w:rsidRPr="000D744A" w:rsidRDefault="000D744A" w:rsidP="000D744A">
      <w:pPr>
        <w:pStyle w:val="6Textedebase10points"/>
        <w:numPr>
          <w:ilvl w:val="0"/>
          <w:numId w:val="5"/>
        </w:numPr>
        <w:tabs>
          <w:tab w:val="clear" w:pos="567"/>
          <w:tab w:val="left" w:pos="851"/>
        </w:tabs>
        <w:spacing w:before="60" w:line="240" w:lineRule="exact"/>
        <w:ind w:left="851" w:hanging="851"/>
        <w:rPr>
          <w:rFonts w:ascii="Arial" w:hAnsi="Arial" w:cs="Arial"/>
          <w:lang w:val="ru-RU"/>
        </w:rPr>
      </w:pPr>
      <w:r w:rsidRPr="000D744A">
        <w:rPr>
          <w:rFonts w:ascii="Arial" w:hAnsi="Arial" w:cs="Arial"/>
          <w:lang w:val="ru-RU"/>
        </w:rPr>
        <w:t>незарегистрированное голосование: оно заменяет голосование посредством поднятия руки;</w:t>
      </w:r>
    </w:p>
    <w:p w:rsidR="000D744A" w:rsidRPr="000D744A" w:rsidRDefault="000D744A" w:rsidP="000D744A">
      <w:pPr>
        <w:pStyle w:val="6Textedebase10points"/>
        <w:numPr>
          <w:ilvl w:val="0"/>
          <w:numId w:val="5"/>
        </w:numPr>
        <w:tabs>
          <w:tab w:val="clear" w:pos="567"/>
          <w:tab w:val="left" w:pos="851"/>
        </w:tabs>
        <w:spacing w:before="60" w:line="240" w:lineRule="exact"/>
        <w:ind w:left="851" w:hanging="851"/>
        <w:rPr>
          <w:rFonts w:ascii="Arial" w:hAnsi="Arial" w:cs="Arial"/>
          <w:lang w:val="ru-RU"/>
        </w:rPr>
      </w:pPr>
      <w:r w:rsidRPr="000D744A">
        <w:rPr>
          <w:rFonts w:ascii="Arial" w:hAnsi="Arial" w:cs="Arial"/>
          <w:lang w:val="ru-RU"/>
        </w:rPr>
        <w:t>зарегистрированное голосование: оно заменяет поименное голосование; однако вызов стран по их наименованию не производится, за исключением тех случаев, когда об этом просит какая-либо делегация и если это предложение поддержано большинством присутствующих и голосующих членов;</w:t>
      </w:r>
    </w:p>
    <w:p w:rsidR="000D744A" w:rsidRPr="000D744A" w:rsidRDefault="000D744A" w:rsidP="000D744A">
      <w:pPr>
        <w:pStyle w:val="6Textedebase10points"/>
        <w:numPr>
          <w:ilvl w:val="0"/>
          <w:numId w:val="5"/>
        </w:numPr>
        <w:tabs>
          <w:tab w:val="clear" w:pos="567"/>
          <w:tab w:val="left" w:pos="851"/>
        </w:tabs>
        <w:spacing w:before="60" w:line="240" w:lineRule="exact"/>
        <w:ind w:left="851" w:hanging="851"/>
        <w:rPr>
          <w:rFonts w:ascii="Arial" w:hAnsi="Arial" w:cs="Arial"/>
          <w:lang w:val="ru-RU"/>
        </w:rPr>
      </w:pPr>
      <w:r w:rsidRPr="000D744A">
        <w:rPr>
          <w:rFonts w:ascii="Arial" w:hAnsi="Arial" w:cs="Arial"/>
          <w:lang w:val="ru-RU"/>
        </w:rPr>
        <w:t>тайное голосование: заменяет тайное голосование посредством бюллетеней для голосования.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Независимо от используемой системы, тайное голосование имеет приоритет перед любой другой процедурой голосования.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6.</w:t>
      </w:r>
      <w:r w:rsidRPr="000D744A">
        <w:rPr>
          <w:rFonts w:ascii="Arial" w:hAnsi="Arial" w:cs="Arial"/>
          <w:lang w:val="ru-RU"/>
        </w:rPr>
        <w:tab/>
        <w:t>После начала голосования ни одна делегация не может его прервать, за исключением тех случаев, когда речь идет о самой процедуре голосования.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7.</w:t>
      </w:r>
      <w:r w:rsidRPr="000D744A">
        <w:rPr>
          <w:rFonts w:ascii="Arial" w:hAnsi="Arial" w:cs="Arial"/>
          <w:lang w:val="ru-RU"/>
        </w:rPr>
        <w:tab/>
        <w:t>После голосования председатель может разрешить делегатам пояснить свое голосование.</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19</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Условия утверждения предложений</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Для того чтобы предложения об изменении Актов были приняты, они должны быть одобрены:</w:t>
      </w:r>
    </w:p>
    <w:p w:rsidR="000D744A" w:rsidRPr="000D744A" w:rsidRDefault="000D744A" w:rsidP="00DA6741">
      <w:pPr>
        <w:pStyle w:val="6Textedebase10points"/>
        <w:numPr>
          <w:ilvl w:val="0"/>
          <w:numId w:val="6"/>
        </w:numPr>
        <w:tabs>
          <w:tab w:val="clear" w:pos="567"/>
          <w:tab w:val="left" w:pos="851"/>
        </w:tabs>
        <w:spacing w:before="60" w:line="230" w:lineRule="exact"/>
        <w:ind w:left="851" w:hanging="851"/>
        <w:rPr>
          <w:rFonts w:ascii="Arial" w:hAnsi="Arial" w:cs="Arial"/>
          <w:lang w:val="ru-RU"/>
        </w:rPr>
      </w:pPr>
      <w:r w:rsidRPr="000D744A">
        <w:rPr>
          <w:rFonts w:ascii="Arial" w:hAnsi="Arial" w:cs="Arial"/>
          <w:lang w:val="ru-RU"/>
        </w:rPr>
        <w:t>в отношении Устава: по крайней мере, двумя третями стран-членов Союза, имеющих право голоса;</w:t>
      </w:r>
    </w:p>
    <w:p w:rsidR="000D744A" w:rsidRPr="000D744A" w:rsidRDefault="000D744A" w:rsidP="00DA6741">
      <w:pPr>
        <w:pStyle w:val="6Textedebase10points"/>
        <w:numPr>
          <w:ilvl w:val="0"/>
          <w:numId w:val="6"/>
        </w:numPr>
        <w:tabs>
          <w:tab w:val="clear" w:pos="567"/>
          <w:tab w:val="left" w:pos="851"/>
        </w:tabs>
        <w:spacing w:before="60" w:line="230" w:lineRule="exact"/>
        <w:ind w:left="851" w:hanging="851"/>
        <w:rPr>
          <w:rFonts w:ascii="Arial" w:hAnsi="Arial" w:cs="Arial"/>
          <w:lang w:val="ru-RU"/>
        </w:rPr>
      </w:pPr>
      <w:r w:rsidRPr="000D744A">
        <w:rPr>
          <w:rFonts w:ascii="Arial" w:hAnsi="Arial" w:cs="Arial"/>
          <w:lang w:val="ru-RU"/>
        </w:rPr>
        <w:t>в отношении Общего регламента: большинством стран-членов, представленных на Конгрессе, которые имеют право голоса;</w:t>
      </w:r>
    </w:p>
    <w:p w:rsidR="000D744A" w:rsidRPr="000D744A" w:rsidRDefault="000D744A" w:rsidP="00DA6741">
      <w:pPr>
        <w:pStyle w:val="6Textedebase10points"/>
        <w:numPr>
          <w:ilvl w:val="0"/>
          <w:numId w:val="6"/>
        </w:numPr>
        <w:tabs>
          <w:tab w:val="clear" w:pos="567"/>
          <w:tab w:val="left" w:pos="851"/>
        </w:tabs>
        <w:spacing w:before="60" w:line="230" w:lineRule="exact"/>
        <w:ind w:left="851" w:hanging="851"/>
        <w:rPr>
          <w:rFonts w:ascii="Arial" w:hAnsi="Arial" w:cs="Arial"/>
          <w:lang w:val="ru-RU"/>
        </w:rPr>
      </w:pPr>
      <w:r w:rsidRPr="000D744A">
        <w:rPr>
          <w:rFonts w:ascii="Arial" w:hAnsi="Arial" w:cs="Arial"/>
          <w:lang w:val="ru-RU"/>
        </w:rPr>
        <w:t>в отношении Конвенции: большинством присутствующих и голосующих стран-членов, которые имеют право голоса;</w:t>
      </w:r>
    </w:p>
    <w:p w:rsidR="000D744A" w:rsidRPr="000D744A" w:rsidRDefault="000D744A" w:rsidP="00DA6741">
      <w:pPr>
        <w:pStyle w:val="6Textedebase10points"/>
        <w:numPr>
          <w:ilvl w:val="0"/>
          <w:numId w:val="6"/>
        </w:numPr>
        <w:tabs>
          <w:tab w:val="clear" w:pos="567"/>
          <w:tab w:val="left" w:pos="851"/>
        </w:tabs>
        <w:spacing w:before="60" w:line="230" w:lineRule="exact"/>
        <w:ind w:left="851" w:hanging="851"/>
        <w:rPr>
          <w:rFonts w:ascii="Arial" w:hAnsi="Arial" w:cs="Arial"/>
          <w:lang w:val="ru-RU"/>
        </w:rPr>
      </w:pPr>
      <w:r w:rsidRPr="000D744A">
        <w:rPr>
          <w:rFonts w:ascii="Arial" w:hAnsi="Arial" w:cs="Arial"/>
          <w:lang w:val="ru-RU"/>
        </w:rPr>
        <w:t>в отношении Соглашений: большинством присутствующих и голосующих стран-членов, которые являются участниками Соглашений и имеют право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Вопросы процедурного характера, по которым не было достигнуто общего согласия, решаются большинством присутствующих и голосующих стран-членов, которые имеют право голоса. То же самое в отношении решений, которые не касаются изменения Актов, если только Конгресс не решит иначе большинством присутствующих и голосующих стран-членов, которые имеют право голоса.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При условии соблюдения положений, предусмотренных в § 5, присутствующими и голосующими странами-членами следует считать имеющие право голоса страны-члены, голосующие «за» или «против», причем при подсчете голосов, необходимых для получения большинства, воздержавшиеся во внимание не принимаются, так же как не учитываются незаполненные или недействительные бюллетени при тайном голосовании.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В случае равенства голосов предложение считается отклоненным.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Если число воздержавшихся и недействительных или незаполненных бюллетеней превышает половину числа проголосовавших (за, против, воздержался), рассмотрение вопроса откладывается на следующее заседание, во время которого воздержавшиеся, а также незаполненные или недействительные бюллетени учитываться не будут.</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20</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Избрание членов Административного совета и Совета почтовой эксплуатации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 xml:space="preserve">Для определения стран, получивших при избрании Административного совета или Совета почтовой эксплуатации одно и то же количество голосов, председатель </w:t>
      </w:r>
      <w:r w:rsidR="00303808">
        <w:rPr>
          <w:rFonts w:ascii="Arial" w:hAnsi="Arial" w:cs="Arial"/>
          <w:lang w:val="ru-RU"/>
        </w:rPr>
        <w:t>проводит жеребьевку</w:t>
      </w:r>
      <w:r w:rsidRPr="000D744A">
        <w:rPr>
          <w:rFonts w:ascii="Arial" w:hAnsi="Arial" w:cs="Arial"/>
          <w:lang w:val="ru-RU"/>
        </w:rPr>
        <w:t>.</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21</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Выборы Генерального директора и заместителя Генерального директора Международного бюро</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Выборы Генерального директора и заместителя Генерального директора Международного бюро проводятся тайным голосованием последовательно на одном или нескольких заседаниях, проходящих в один и тот же день. Избирается тот кандидат, который получил большинство голосов, поданных присутствующими и голосующими странами-членами. Проводится столько туров голосований, сколько необходимо, чтобы один кандидат получил это большинство.</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Присутствующими и голосующими странами-членами считаются страны, которые голосуют за одного из называемых на законных основаниях кандидатов, причем при подсчете голосов, необходимых для установления большинства, воздержавшиеся, а также недействительные или незаполненные бюллетени не учитываются.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Если количество воздержавшихся и недействительных или незаполненных бюллетеней превышает половину поданных голосов в соответствии с § 2, выборы переносятся на следующее заседание, на котором воздержавшиеся, а также недействительные или незаполненные бюллетени не будут больше учитываться.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Кандидат, получивший в одном из туров голосования наименьшее число голосов, снимается.</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В случае равенства голосов переходят к первому и даже второму дополнительному голосованию, чтобы попытаться нарушить равенство голосов, полученных кандидатами, причем голосование проходит только по этим кандидатам. Если результат отрицательный, то переходят к жеребьевке. Жеребьевка проводится председателем.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275CC8" w:rsidRDefault="000D744A" w:rsidP="000D744A">
      <w:pPr>
        <w:pStyle w:val="6Textedebase10points"/>
        <w:tabs>
          <w:tab w:val="clear" w:pos="567"/>
          <w:tab w:val="left" w:pos="851"/>
        </w:tabs>
        <w:spacing w:line="240" w:lineRule="exact"/>
        <w:rPr>
          <w:rFonts w:ascii="Arial" w:hAnsi="Arial" w:cs="Arial"/>
          <w:bCs/>
          <w:lang w:val="ru-RU"/>
        </w:rPr>
      </w:pPr>
      <w:r w:rsidRPr="00275CC8">
        <w:rPr>
          <w:rFonts w:ascii="Arial" w:hAnsi="Arial" w:cs="Arial"/>
          <w:bCs/>
          <w:lang w:val="ru-RU"/>
        </w:rPr>
        <w:t>6.</w:t>
      </w:r>
      <w:r w:rsidRPr="00275CC8">
        <w:rPr>
          <w:rFonts w:ascii="Arial" w:hAnsi="Arial" w:cs="Arial"/>
          <w:bCs/>
          <w:lang w:val="ru-RU"/>
        </w:rPr>
        <w:tab/>
        <w:t>Кандидаты на посты Генерального директора и заместителя Генерального директора Международного бюро могут по их просьбе быть представлены при подсчете голосов.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22</w:t>
      </w:r>
    </w:p>
    <w:p w:rsidR="000D744A" w:rsidRPr="000D744A" w:rsidRDefault="000D744A" w:rsidP="000D744A">
      <w:pPr>
        <w:pStyle w:val="2Textedebase10points"/>
        <w:tabs>
          <w:tab w:val="left" w:pos="851"/>
        </w:tabs>
        <w:spacing w:line="240" w:lineRule="exact"/>
        <w:rPr>
          <w:rFonts w:ascii="Arial" w:hAnsi="Arial" w:cs="Arial"/>
          <w:lang w:val="ru-RU"/>
        </w:rPr>
      </w:pPr>
      <w:r w:rsidRPr="000D744A">
        <w:rPr>
          <w:rFonts w:ascii="Arial" w:hAnsi="Arial" w:cs="Arial"/>
          <w:lang w:val="ru-RU"/>
        </w:rPr>
        <w:t>Отчеты</w:t>
      </w:r>
    </w:p>
    <w:p w:rsidR="000D744A" w:rsidRPr="000D744A" w:rsidRDefault="000D744A" w:rsidP="000D744A">
      <w:pPr>
        <w:pStyle w:val="2Textedebase10points"/>
        <w:tabs>
          <w:tab w:val="left" w:pos="851"/>
        </w:tabs>
        <w:spacing w:line="240" w:lineRule="exact"/>
        <w:rPr>
          <w:rFonts w:ascii="Arial" w:hAnsi="Arial" w:cs="Arial"/>
          <w:lang w:val="ru-RU"/>
        </w:rPr>
      </w:pPr>
    </w:p>
    <w:p w:rsidR="000D744A" w:rsidRPr="000D744A" w:rsidRDefault="000D744A" w:rsidP="000D744A">
      <w:pPr>
        <w:pStyle w:val="2Textedebase10points"/>
        <w:tabs>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В отчетах пленарных заседаний Конгресса воспроизводится ход заседаний, кратко излагаются выступления, упоминаются предложения и результаты обсуждений.</w:t>
      </w:r>
    </w:p>
    <w:p w:rsidR="000D744A" w:rsidRPr="000D744A" w:rsidRDefault="000D744A" w:rsidP="000D744A">
      <w:pPr>
        <w:pStyle w:val="2Textedebase10points"/>
        <w:tabs>
          <w:tab w:val="left" w:pos="851"/>
        </w:tabs>
        <w:spacing w:line="240" w:lineRule="exact"/>
        <w:rPr>
          <w:rFonts w:ascii="Arial" w:hAnsi="Arial" w:cs="Arial"/>
          <w:lang w:val="ru-RU"/>
        </w:rPr>
      </w:pPr>
    </w:p>
    <w:p w:rsidR="000D744A" w:rsidRDefault="000D744A" w:rsidP="000D744A">
      <w:pPr>
        <w:pStyle w:val="2Textedebase10points"/>
        <w:tabs>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Обсуждения на заседаниях Комиссий приводятся в отчетах для Конгресса. Как правило, рабочие группы составляют отчет для того органа, к которому они относятся.</w:t>
      </w:r>
    </w:p>
    <w:p w:rsidR="00275CC8" w:rsidRPr="000D744A" w:rsidRDefault="00275CC8" w:rsidP="000D744A">
      <w:pPr>
        <w:pStyle w:val="2Textedebase10points"/>
        <w:tabs>
          <w:tab w:val="left" w:pos="851"/>
        </w:tabs>
        <w:spacing w:line="240" w:lineRule="exact"/>
        <w:rPr>
          <w:rFonts w:ascii="Arial" w:hAnsi="Arial" w:cs="Arial"/>
          <w:lang w:val="ru-RU"/>
        </w:rPr>
      </w:pPr>
    </w:p>
    <w:p w:rsidR="000D744A" w:rsidRPr="000D744A" w:rsidRDefault="000D744A" w:rsidP="000D744A">
      <w:pPr>
        <w:pStyle w:val="2Textedebase10points"/>
        <w:tabs>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 xml:space="preserve">Однако каждый делегат имеет право просить внести аналитическое дополнение или подробно отразить в отчетах сделанное им заявление, при условии передачи текста на французском или английском языке в </w:t>
      </w:r>
      <w:smartTag w:uri="urn:schemas-microsoft-com:office:smarttags" w:element="PersonName">
        <w:r w:rsidRPr="000D744A">
          <w:rPr>
            <w:rFonts w:ascii="Arial" w:hAnsi="Arial" w:cs="Arial"/>
            <w:lang w:val="ru-RU"/>
          </w:rPr>
          <w:t>Секретариат</w:t>
        </w:r>
      </w:smartTag>
      <w:r w:rsidRPr="000D744A">
        <w:rPr>
          <w:rFonts w:ascii="Arial" w:hAnsi="Arial" w:cs="Arial"/>
          <w:lang w:val="ru-RU"/>
        </w:rPr>
        <w:t xml:space="preserve"> не позднее двух часов после окончания заседания.</w:t>
      </w:r>
    </w:p>
    <w:p w:rsidR="000D744A" w:rsidRPr="000D744A" w:rsidRDefault="000D744A" w:rsidP="000D744A">
      <w:pPr>
        <w:pStyle w:val="2Textedebase10points"/>
        <w:tabs>
          <w:tab w:val="left" w:pos="851"/>
        </w:tabs>
        <w:spacing w:line="240" w:lineRule="exact"/>
        <w:rPr>
          <w:rFonts w:ascii="Arial" w:hAnsi="Arial" w:cs="Arial"/>
          <w:lang w:val="ru-RU"/>
        </w:rPr>
      </w:pPr>
    </w:p>
    <w:p w:rsidR="000D744A" w:rsidRPr="000D744A" w:rsidRDefault="000D744A" w:rsidP="000D744A">
      <w:pPr>
        <w:pStyle w:val="2Textedebase10points"/>
        <w:tabs>
          <w:tab w:val="left" w:pos="851"/>
        </w:tabs>
        <w:spacing w:line="240" w:lineRule="exact"/>
        <w:rPr>
          <w:rFonts w:ascii="Arial" w:hAnsi="Arial" w:cs="Arial"/>
          <w:lang w:val="ru-RU"/>
        </w:rPr>
      </w:pPr>
      <w:r w:rsidRPr="000D744A">
        <w:rPr>
          <w:rFonts w:ascii="Arial" w:hAnsi="Arial" w:cs="Arial"/>
          <w:lang w:val="ru-RU"/>
        </w:rPr>
        <w:t>4.</w:t>
      </w:r>
      <w:r w:rsidRPr="000D744A">
        <w:rPr>
          <w:rFonts w:ascii="Arial" w:hAnsi="Arial" w:cs="Arial"/>
          <w:lang w:val="ru-RU"/>
        </w:rPr>
        <w:tab/>
        <w:t xml:space="preserve">После того как среди делегатов был распространен проект отчетов, они имеют возможность в течение 24 часов представить свои замечания в </w:t>
      </w:r>
      <w:smartTag w:uri="urn:schemas-microsoft-com:office:smarttags" w:element="PersonName">
        <w:r w:rsidRPr="000D744A">
          <w:rPr>
            <w:rFonts w:ascii="Arial" w:hAnsi="Arial" w:cs="Arial"/>
            <w:lang w:val="ru-RU"/>
          </w:rPr>
          <w:t>Секретариат</w:t>
        </w:r>
      </w:smartTag>
      <w:r w:rsidRPr="000D744A">
        <w:rPr>
          <w:rFonts w:ascii="Arial" w:hAnsi="Arial" w:cs="Arial"/>
          <w:lang w:val="ru-RU"/>
        </w:rPr>
        <w:t>, который, в случае необходимости, является посредником между заинтересованным лицом и Председателем соответствующего заседания.</w:t>
      </w:r>
    </w:p>
    <w:p w:rsidR="000D744A" w:rsidRPr="000D744A" w:rsidRDefault="000D744A" w:rsidP="000D744A">
      <w:pPr>
        <w:pStyle w:val="2Textedebase10points"/>
        <w:tabs>
          <w:tab w:val="left" w:pos="851"/>
        </w:tabs>
        <w:spacing w:line="240" w:lineRule="exact"/>
        <w:rPr>
          <w:rFonts w:ascii="Arial" w:hAnsi="Arial" w:cs="Arial"/>
          <w:lang w:val="ru-RU"/>
        </w:rPr>
      </w:pPr>
    </w:p>
    <w:p w:rsidR="000D744A" w:rsidRPr="000D744A" w:rsidRDefault="000D744A" w:rsidP="000D744A">
      <w:pPr>
        <w:pStyle w:val="2Textedebase10points"/>
        <w:tabs>
          <w:tab w:val="left" w:pos="851"/>
        </w:tabs>
        <w:spacing w:line="240" w:lineRule="exact"/>
        <w:rPr>
          <w:rFonts w:ascii="Arial" w:hAnsi="Arial" w:cs="Arial"/>
          <w:lang w:val="ru-RU"/>
        </w:rPr>
      </w:pPr>
      <w:r w:rsidRPr="000D744A">
        <w:rPr>
          <w:rFonts w:ascii="Arial" w:hAnsi="Arial" w:cs="Arial"/>
          <w:lang w:val="ru-RU"/>
        </w:rPr>
        <w:t>5.</w:t>
      </w:r>
      <w:r w:rsidRPr="000D744A">
        <w:rPr>
          <w:rFonts w:ascii="Arial" w:hAnsi="Arial" w:cs="Arial"/>
          <w:lang w:val="ru-RU"/>
        </w:rPr>
        <w:tab/>
        <w:t>Как правило, и с учетом § 4 в начале заседаний Конгресса председатель ставит на утверждение отчет предыдущего заседания. Такая же процедура установлена для отчетов Комиссий. Отчеты последних заседаний, которые не могли быть утверждены на Конгрессе или Комиссиях, утверждаются соответствующими председателями этих собраний. Международное бюро учитывает также возможные замечания, которые делегаты стран-членов сообщат ему в течение 40 дней после отправки упомянутых отчетов.</w:t>
      </w:r>
    </w:p>
    <w:p w:rsidR="000D744A" w:rsidRPr="000D744A" w:rsidRDefault="000D744A" w:rsidP="000D744A">
      <w:pPr>
        <w:pStyle w:val="2Textedebase10points"/>
        <w:tabs>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6.</w:t>
      </w:r>
      <w:r w:rsidRPr="000D744A">
        <w:rPr>
          <w:rFonts w:ascii="Arial" w:hAnsi="Arial" w:cs="Arial"/>
          <w:lang w:val="ru-RU"/>
        </w:rPr>
        <w:tab/>
        <w:t>Международному бюро в соответствии с § 5 разрешается исправлять в отчетах заседаний Конгресса и Комиссий фактические ошибки, которые не были обнаружены при их утверждении.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23</w:t>
      </w:r>
    </w:p>
    <w:p w:rsidR="000D744A" w:rsidRPr="000D744A" w:rsidRDefault="000D744A" w:rsidP="000D744A">
      <w:pPr>
        <w:pStyle w:val="1Textedebase"/>
        <w:tabs>
          <w:tab w:val="clear" w:pos="567"/>
          <w:tab w:val="left" w:pos="851"/>
        </w:tabs>
        <w:spacing w:line="240" w:lineRule="exact"/>
        <w:rPr>
          <w:rFonts w:ascii="Arial" w:hAnsi="Arial" w:cs="Arial"/>
          <w:lang w:val="ru-RU"/>
        </w:rPr>
      </w:pPr>
      <w:r w:rsidRPr="000D744A">
        <w:rPr>
          <w:rFonts w:ascii="Arial" w:hAnsi="Arial" w:cs="Arial"/>
          <w:lang w:val="ru-RU"/>
        </w:rPr>
        <w:t>Апелляции в отношении решений, принятых Комиссиями и Конгрессом</w:t>
      </w:r>
    </w:p>
    <w:p w:rsidR="000D744A" w:rsidRPr="000D744A" w:rsidRDefault="000D744A" w:rsidP="000D744A">
      <w:pPr>
        <w:pStyle w:val="1Textedebase"/>
        <w:tabs>
          <w:tab w:val="clear" w:pos="567"/>
          <w:tab w:val="left" w:pos="851"/>
        </w:tabs>
        <w:spacing w:line="240" w:lineRule="exact"/>
        <w:rPr>
          <w:rFonts w:ascii="Arial" w:hAnsi="Arial" w:cs="Arial"/>
          <w:lang w:val="ru-RU"/>
        </w:rPr>
      </w:pPr>
    </w:p>
    <w:p w:rsidR="000D744A" w:rsidRPr="000D744A" w:rsidRDefault="000D744A" w:rsidP="000D744A">
      <w:pPr>
        <w:pStyle w:val="1Textedebase"/>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Любая делегация может подать апелляцию в отношении решений, касающихся предложений (Акты, резолюции и т.д.), утвержденных или отклоненных на Комиссии. Заявление об апелляции представляется Председателю Конгресса в письменном виде в течение 48 часов после закрытия заседания Комиссии, на котором предложение было утверждено или отклонено. Апелляция должна рассматриваться на следующем пленарном заседании.</w:t>
      </w:r>
    </w:p>
    <w:p w:rsidR="000D744A" w:rsidRPr="000D744A" w:rsidRDefault="000D744A" w:rsidP="000D744A">
      <w:pPr>
        <w:pStyle w:val="1Textedebase"/>
        <w:tabs>
          <w:tab w:val="clear" w:pos="567"/>
          <w:tab w:val="left" w:pos="851"/>
        </w:tabs>
        <w:spacing w:line="240" w:lineRule="exact"/>
        <w:rPr>
          <w:rFonts w:ascii="Arial" w:hAnsi="Arial" w:cs="Arial"/>
          <w:lang w:val="ru-RU"/>
        </w:rPr>
      </w:pPr>
    </w:p>
    <w:p w:rsidR="000D744A" w:rsidRPr="000D744A" w:rsidRDefault="000D744A" w:rsidP="000D744A">
      <w:pPr>
        <w:pStyle w:val="1Textedebase"/>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Если предложение было одобрено или отклонено Конгрессом, оно может быть рассмотрено еще раз тем же Конгрессом только в том случае, если апелляция была поддержана по крайней мере десятью делегациями. Такая апелляция должна утверждаться большинством в две трети присутствующих и голосующих членов, имеющих право голоса. Эта возможность ограничивается предложениями, представленными непосредственно на пленарных заседаниях, причем подразумевается, что по одному и тому же вопросу не может быть подано больше одной апелляции.</w:t>
      </w:r>
    </w:p>
    <w:p w:rsidR="000D744A" w:rsidRPr="000D744A" w:rsidRDefault="000D744A" w:rsidP="000D744A">
      <w:pPr>
        <w:pStyle w:val="1Textedebase"/>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44179"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44179">
        <w:rPr>
          <w:rFonts w:ascii="Arial" w:hAnsi="Arial" w:cs="Arial"/>
          <w:b/>
          <w:lang w:val="ru-RU"/>
        </w:rPr>
        <w:t>24</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Утверждение Конгрессом проектов решений (Акты, резолюции и т.д.)</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1Textedebase"/>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Как правило, каждый проект Акт</w:t>
      </w:r>
      <w:r w:rsidR="00275CC8">
        <w:rPr>
          <w:rFonts w:ascii="Arial" w:hAnsi="Arial" w:cs="Arial"/>
          <w:lang w:val="ru-RU"/>
        </w:rPr>
        <w:t>а, представленный редакционной к</w:t>
      </w:r>
      <w:r w:rsidRPr="000D744A">
        <w:rPr>
          <w:rFonts w:ascii="Arial" w:hAnsi="Arial" w:cs="Arial"/>
          <w:lang w:val="ru-RU"/>
        </w:rPr>
        <w:t>омиссией, рассматривается постатейно. Председатель, при согласии большинства, может использовать более быструю процедуру, например, обсуждение по главам. Каждый Акт считается утвержденным только после получения положительных результатов голосования в целом. Для этого г</w:t>
      </w:r>
      <w:r w:rsidR="00644179">
        <w:rPr>
          <w:rFonts w:ascii="Arial" w:hAnsi="Arial" w:cs="Arial"/>
          <w:lang w:val="ru-RU"/>
        </w:rPr>
        <w:t xml:space="preserve">олосования применяется статья </w:t>
      </w:r>
      <w:r w:rsidR="00235697">
        <w:rPr>
          <w:rFonts w:ascii="Arial" w:hAnsi="Arial" w:cs="Arial"/>
          <w:b/>
          <w:lang w:val="ru-RU"/>
        </w:rPr>
        <w:t>19</w:t>
      </w:r>
      <w:r w:rsidRPr="00644179">
        <w:rPr>
          <w:rFonts w:ascii="Arial" w:hAnsi="Arial" w:cs="Arial"/>
          <w:b/>
          <w:lang w:val="ru-RU"/>
        </w:rPr>
        <w:t>.1</w:t>
      </w:r>
      <w:r w:rsidRPr="000D744A">
        <w:rPr>
          <w:rFonts w:ascii="Arial" w:hAnsi="Arial" w:cs="Arial"/>
          <w:lang w:val="ru-RU"/>
        </w:rPr>
        <w:t>.</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Международному бюро разрешается исправлять в окончательных Актах фактические ошибки, которые не были замечены при рассмотрении проектов Актов, нумерацию статей и параграфов, а также ссылки.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275CC8">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 xml:space="preserve">Проекты решений, </w:t>
      </w:r>
      <w:r w:rsidR="00275CC8">
        <w:rPr>
          <w:rFonts w:ascii="Arial" w:hAnsi="Arial" w:cs="Arial"/>
          <w:lang w:val="ru-RU"/>
        </w:rPr>
        <w:t>не</w:t>
      </w:r>
      <w:r w:rsidRPr="000D744A">
        <w:rPr>
          <w:rFonts w:ascii="Arial" w:hAnsi="Arial" w:cs="Arial"/>
          <w:lang w:val="ru-RU"/>
        </w:rPr>
        <w:t xml:space="preserve"> изменяющих Акт</w:t>
      </w:r>
      <w:r w:rsidR="00275CC8">
        <w:rPr>
          <w:rFonts w:ascii="Arial" w:hAnsi="Arial" w:cs="Arial"/>
          <w:lang w:val="ru-RU"/>
        </w:rPr>
        <w:t>ы, представленные редакционной к</w:t>
      </w:r>
      <w:r w:rsidRPr="000D744A">
        <w:rPr>
          <w:rFonts w:ascii="Arial" w:hAnsi="Arial" w:cs="Arial"/>
          <w:lang w:val="ru-RU"/>
        </w:rPr>
        <w:t>омиссией, как правило, рассматриваются в целом. К проектам этих решений применяются также положения § 2.</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686FA0" w:rsidRDefault="00686FA0">
      <w:pPr>
        <w:spacing w:after="200" w:line="276" w:lineRule="auto"/>
        <w:rPr>
          <w:rFonts w:ascii="Arial" w:hAnsi="Arial" w:cs="Arial"/>
          <w:lang w:val="ru-RU" w:eastAsia="ja-JP"/>
        </w:rPr>
      </w:pPr>
      <w:r>
        <w:rPr>
          <w:rFonts w:ascii="Arial" w:hAnsi="Arial" w:cs="Arial"/>
          <w:lang w:val="ru-RU"/>
        </w:rPr>
        <w:br w:type="page"/>
      </w:r>
    </w:p>
    <w:p w:rsidR="000D744A" w:rsidRPr="000D744A" w:rsidRDefault="00654608"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54608">
        <w:rPr>
          <w:rFonts w:ascii="Arial" w:hAnsi="Arial" w:cs="Arial"/>
          <w:b/>
          <w:lang w:val="ru-RU"/>
        </w:rPr>
        <w:t>25</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Распределение изучений между Административным советом и Советом почтовой эксплуатации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 xml:space="preserve">По рекомендации своего Бюро Конгресс распределяет изучения между Административным советом и Советом почтовой эксплуатации, учитывая состав и соответствующую компетенцию этих двух органов так, </w:t>
      </w:r>
      <w:r w:rsidR="00654608">
        <w:rPr>
          <w:rFonts w:ascii="Arial" w:hAnsi="Arial" w:cs="Arial"/>
          <w:lang w:val="ru-RU"/>
        </w:rPr>
        <w:t xml:space="preserve">как они определены в статьях </w:t>
      </w:r>
      <w:r w:rsidR="00654608" w:rsidRPr="00654608">
        <w:rPr>
          <w:rFonts w:ascii="Arial" w:hAnsi="Arial" w:cs="Arial"/>
          <w:b/>
          <w:lang w:val="ru-RU"/>
        </w:rPr>
        <w:t>106</w:t>
      </w:r>
      <w:r w:rsidR="001C0B17">
        <w:rPr>
          <w:rFonts w:ascii="Arial" w:hAnsi="Arial" w:cs="Arial"/>
          <w:b/>
          <w:lang w:val="ru-RU"/>
        </w:rPr>
        <w:t>, 107, 112</w:t>
      </w:r>
      <w:r w:rsidR="00654608" w:rsidRPr="00654608">
        <w:rPr>
          <w:rFonts w:ascii="Arial" w:hAnsi="Arial" w:cs="Arial"/>
          <w:b/>
          <w:lang w:val="ru-RU"/>
        </w:rPr>
        <w:t xml:space="preserve"> </w:t>
      </w:r>
      <w:r w:rsidR="00654608">
        <w:rPr>
          <w:rFonts w:ascii="Arial" w:hAnsi="Arial" w:cs="Arial"/>
          <w:lang w:val="ru-RU"/>
        </w:rPr>
        <w:t xml:space="preserve">и </w:t>
      </w:r>
      <w:r w:rsidR="001C0B17">
        <w:rPr>
          <w:rFonts w:ascii="Arial" w:hAnsi="Arial" w:cs="Arial"/>
          <w:b/>
          <w:lang w:val="ru-RU"/>
        </w:rPr>
        <w:t>113</w:t>
      </w:r>
      <w:r w:rsidRPr="000D744A">
        <w:rPr>
          <w:rFonts w:ascii="Arial" w:hAnsi="Arial" w:cs="Arial"/>
          <w:lang w:val="ru-RU"/>
        </w:rPr>
        <w:t xml:space="preserve"> Общего регламента.</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54608"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Статья</w:t>
      </w:r>
      <w:r w:rsidRPr="00654608">
        <w:rPr>
          <w:rFonts w:ascii="Arial" w:hAnsi="Arial" w:cs="Arial"/>
          <w:b/>
          <w:lang w:val="ru-RU"/>
        </w:rPr>
        <w:t xml:space="preserve"> 26</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Оговорки к Актам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1Textedebase"/>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Оговорки должны представляться в секретариат в письменном виде в форме предложения на одном из рабочих языков Международного бюро (предложения, касающиеся Заключительного протокола) в кратчайшие сроки после утверждения предложения, касающегося статьи, к которой относится оговорка.</w:t>
      </w:r>
    </w:p>
    <w:p w:rsidR="000D744A" w:rsidRPr="000D744A" w:rsidRDefault="000D744A" w:rsidP="000D744A">
      <w:pPr>
        <w:pStyle w:val="1Textedebase"/>
        <w:tabs>
          <w:tab w:val="clear" w:pos="567"/>
          <w:tab w:val="left" w:pos="851"/>
        </w:tabs>
        <w:spacing w:line="240" w:lineRule="exact"/>
        <w:rPr>
          <w:rFonts w:ascii="Arial" w:hAnsi="Arial" w:cs="Arial"/>
          <w:lang w:val="ru-RU"/>
        </w:rPr>
      </w:pPr>
    </w:p>
    <w:p w:rsidR="000D744A" w:rsidRPr="000D744A" w:rsidRDefault="000D744A" w:rsidP="000D744A">
      <w:pPr>
        <w:pStyle w:val="1Textedebase"/>
        <w:tabs>
          <w:tab w:val="clear" w:pos="567"/>
          <w:tab w:val="left" w:pos="851"/>
        </w:tabs>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Чтобы обеспечить распространение среди всех стран-членов предложений, касающихся оговорок, до утверждения Заключительного протокола Конгрессом, Секретариат Конгресса устанавливает срок представления оговорок и сообщает его странам-членам.</w:t>
      </w:r>
    </w:p>
    <w:p w:rsidR="000D744A" w:rsidRPr="000D744A" w:rsidRDefault="000D744A" w:rsidP="000D744A">
      <w:pPr>
        <w:pStyle w:val="1Textedebase"/>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3.</w:t>
      </w:r>
      <w:r w:rsidRPr="000D744A">
        <w:rPr>
          <w:rFonts w:ascii="Arial" w:hAnsi="Arial" w:cs="Arial"/>
          <w:lang w:val="ru-RU"/>
        </w:rPr>
        <w:tab/>
        <w:t>Оговорки к Актам Союза, представленные по истечении срока, установленного секретариатом, не рассматриваются ни секретариатом, ни Конгрессом.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54608"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sidRPr="00654608">
        <w:rPr>
          <w:rFonts w:ascii="Arial" w:hAnsi="Arial" w:cs="Arial"/>
          <w:b/>
          <w:lang w:val="ru-RU"/>
        </w:rPr>
        <w:t>27</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Подписание Актов</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Акты, окончательно одобренные Конгрессом, передаются на подписание полномочным представителям.</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654608" w:rsidP="000D744A">
      <w:pPr>
        <w:pStyle w:val="6Textedebase10points"/>
        <w:tabs>
          <w:tab w:val="clear" w:pos="567"/>
          <w:tab w:val="left" w:pos="851"/>
        </w:tabs>
        <w:spacing w:line="240" w:lineRule="exact"/>
        <w:rPr>
          <w:rFonts w:ascii="Arial" w:hAnsi="Arial" w:cs="Arial"/>
          <w:lang w:val="ru-RU"/>
        </w:rPr>
      </w:pPr>
      <w:r>
        <w:rPr>
          <w:rFonts w:ascii="Arial" w:hAnsi="Arial" w:cs="Arial"/>
          <w:lang w:val="ru-RU"/>
        </w:rPr>
        <w:t xml:space="preserve">Статья </w:t>
      </w:r>
      <w:r>
        <w:rPr>
          <w:rFonts w:ascii="Arial" w:hAnsi="Arial" w:cs="Arial"/>
          <w:b/>
          <w:lang w:val="ru-RU"/>
        </w:rPr>
        <w:t>28</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Изменения к Регламенту</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6Textedebase10points"/>
        <w:tabs>
          <w:tab w:val="clear" w:pos="567"/>
          <w:tab w:val="left" w:pos="851"/>
        </w:tabs>
        <w:spacing w:line="240" w:lineRule="exact"/>
        <w:rPr>
          <w:rFonts w:ascii="Arial" w:hAnsi="Arial" w:cs="Arial"/>
          <w:lang w:val="ru-RU"/>
        </w:rPr>
      </w:pPr>
      <w:r w:rsidRPr="000D744A">
        <w:rPr>
          <w:rFonts w:ascii="Arial" w:hAnsi="Arial" w:cs="Arial"/>
          <w:lang w:val="ru-RU"/>
        </w:rPr>
        <w:t>1.</w:t>
      </w:r>
      <w:r w:rsidRPr="000D744A">
        <w:rPr>
          <w:rFonts w:ascii="Arial" w:hAnsi="Arial" w:cs="Arial"/>
          <w:lang w:val="ru-RU"/>
        </w:rPr>
        <w:tab/>
        <w:t>Конгресс может изменять Внутренний регламент. Чтобы предложения по изменению настоящего Регламента могли быть поставлены на обсуждение, если только они не представлены каким-либо органом ВПС, правомочным вносить предложения, они должны быть поддержаны на Конгрессе не менее чем десятью делегациями.</w:t>
      </w:r>
    </w:p>
    <w:p w:rsidR="000D744A" w:rsidRPr="000D744A" w:rsidRDefault="000D744A" w:rsidP="000D744A">
      <w:pPr>
        <w:pStyle w:val="6Textedebase10points"/>
        <w:tabs>
          <w:tab w:val="clear" w:pos="567"/>
          <w:tab w:val="left" w:pos="851"/>
        </w:tabs>
        <w:spacing w:line="240" w:lineRule="exact"/>
        <w:rPr>
          <w:rFonts w:ascii="Arial" w:hAnsi="Arial" w:cs="Arial"/>
          <w:lang w:val="ru-RU"/>
        </w:rPr>
      </w:pPr>
    </w:p>
    <w:p w:rsidR="000D744A" w:rsidRPr="000D744A" w:rsidRDefault="000D744A" w:rsidP="000D744A">
      <w:pPr>
        <w:pStyle w:val="3TextedebaseCarCarCar"/>
        <w:spacing w:line="240" w:lineRule="exact"/>
        <w:rPr>
          <w:rFonts w:ascii="Arial" w:hAnsi="Arial" w:cs="Arial"/>
          <w:lang w:val="ru-RU"/>
        </w:rPr>
      </w:pPr>
      <w:r w:rsidRPr="000D744A">
        <w:rPr>
          <w:rFonts w:ascii="Arial" w:hAnsi="Arial" w:cs="Arial"/>
          <w:lang w:val="ru-RU"/>
        </w:rPr>
        <w:t>2.</w:t>
      </w:r>
      <w:r w:rsidRPr="000D744A">
        <w:rPr>
          <w:rFonts w:ascii="Arial" w:hAnsi="Arial" w:cs="Arial"/>
          <w:lang w:val="ru-RU"/>
        </w:rPr>
        <w:tab/>
        <w:t>Чтобы предложения по изменению настоящего Регламента были приняты, они должны быть одобрены, по крайней мере, двумя третями стран-членов, представленных на Конгрессе и имеющих право голоса.</w:t>
      </w:r>
    </w:p>
    <w:p w:rsidR="009730EB" w:rsidRPr="000D744A" w:rsidRDefault="009730EB" w:rsidP="008F01CC">
      <w:pPr>
        <w:tabs>
          <w:tab w:val="left" w:pos="851"/>
        </w:tabs>
        <w:spacing w:line="240" w:lineRule="atLeast"/>
        <w:jc w:val="both"/>
        <w:rPr>
          <w:rFonts w:asciiTheme="minorBidi" w:hAnsiTheme="minorBidi" w:cstheme="minorBidi"/>
          <w:lang w:val="ru-RU"/>
        </w:rPr>
      </w:pPr>
    </w:p>
    <w:sectPr w:rsidR="009730EB" w:rsidRPr="000D744A" w:rsidSect="00DF12C0">
      <w:headerReference w:type="first" r:id="rId21"/>
      <w:type w:val="oddPage"/>
      <w:pgSz w:w="11906" w:h="16838"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3F" w:rsidRDefault="0011063F" w:rsidP="00157D42">
      <w:r>
        <w:separator/>
      </w:r>
    </w:p>
  </w:endnote>
  <w:endnote w:type="continuationSeparator" w:id="0">
    <w:p w:rsidR="0011063F" w:rsidRDefault="0011063F" w:rsidP="0015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w:altName w:val="Bookman Old Style"/>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1" w:rsidRPr="006F0F12" w:rsidRDefault="00DA6741" w:rsidP="002764E9">
    <w:pPr>
      <w:pStyle w:val="a5"/>
      <w:framePr w:wrap="around" w:vAnchor="text" w:hAnchor="margin" w:xAlign="outside" w:y="1"/>
      <w:rPr>
        <w:rStyle w:val="a9"/>
        <w:rFonts w:ascii="Arial" w:hAnsi="Arial" w:cs="Arial"/>
      </w:rPr>
    </w:pPr>
    <w:r w:rsidRPr="006F0F12">
      <w:rPr>
        <w:rStyle w:val="a9"/>
        <w:rFonts w:ascii="Arial" w:hAnsi="Arial" w:cs="Arial"/>
      </w:rPr>
      <w:fldChar w:fldCharType="begin"/>
    </w:r>
    <w:r w:rsidRPr="006F0F12">
      <w:rPr>
        <w:rStyle w:val="a9"/>
        <w:rFonts w:ascii="Arial" w:hAnsi="Arial" w:cs="Arial"/>
      </w:rPr>
      <w:instrText xml:space="preserve">PAGE  </w:instrText>
    </w:r>
    <w:r w:rsidRPr="006F0F12">
      <w:rPr>
        <w:rStyle w:val="a9"/>
        <w:rFonts w:ascii="Arial" w:hAnsi="Arial" w:cs="Arial"/>
      </w:rPr>
      <w:fldChar w:fldCharType="separate"/>
    </w:r>
    <w:r>
      <w:rPr>
        <w:rStyle w:val="a9"/>
        <w:rFonts w:ascii="Arial" w:hAnsi="Arial" w:cs="Arial"/>
        <w:noProof/>
      </w:rPr>
      <w:t>22</w:t>
    </w:r>
    <w:r w:rsidRPr="006F0F12">
      <w:rPr>
        <w:rStyle w:val="a9"/>
        <w:rFonts w:ascii="Arial" w:hAnsi="Arial" w:cs="Arial"/>
      </w:rPr>
      <w:fldChar w:fldCharType="end"/>
    </w:r>
  </w:p>
  <w:p w:rsidR="00DA6741" w:rsidRDefault="00DA6741" w:rsidP="002B109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1" w:rsidRPr="006F0F12" w:rsidRDefault="00DA6741" w:rsidP="002B109E">
    <w:pPr>
      <w:pStyle w:val="a5"/>
      <w:framePr w:wrap="around" w:vAnchor="text" w:hAnchor="margin" w:xAlign="outside" w:y="1"/>
      <w:rPr>
        <w:rStyle w:val="a9"/>
        <w:rFonts w:ascii="Arial" w:hAnsi="Arial" w:cs="Arial"/>
      </w:rPr>
    </w:pPr>
    <w:r w:rsidRPr="006F0F12">
      <w:rPr>
        <w:rStyle w:val="a9"/>
        <w:rFonts w:ascii="Arial" w:hAnsi="Arial" w:cs="Arial"/>
      </w:rPr>
      <w:fldChar w:fldCharType="begin"/>
    </w:r>
    <w:r w:rsidRPr="006F0F12">
      <w:rPr>
        <w:rStyle w:val="a9"/>
        <w:rFonts w:ascii="Arial" w:hAnsi="Arial" w:cs="Arial"/>
      </w:rPr>
      <w:instrText xml:space="preserve">PAGE  </w:instrText>
    </w:r>
    <w:r w:rsidRPr="006F0F12">
      <w:rPr>
        <w:rStyle w:val="a9"/>
        <w:rFonts w:ascii="Arial" w:hAnsi="Arial" w:cs="Arial"/>
      </w:rPr>
      <w:fldChar w:fldCharType="separate"/>
    </w:r>
    <w:r>
      <w:rPr>
        <w:rStyle w:val="a9"/>
        <w:rFonts w:ascii="Arial" w:hAnsi="Arial" w:cs="Arial"/>
        <w:noProof/>
      </w:rPr>
      <w:t>11</w:t>
    </w:r>
    <w:r w:rsidRPr="006F0F12">
      <w:rPr>
        <w:rStyle w:val="a9"/>
        <w:rFonts w:ascii="Arial" w:hAnsi="Arial" w:cs="Arial"/>
      </w:rPr>
      <w:fldChar w:fldCharType="end"/>
    </w:r>
  </w:p>
  <w:p w:rsidR="00DA6741" w:rsidRDefault="00DA6741" w:rsidP="002B109E">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1" w:rsidRDefault="00DA6741" w:rsidP="002B109E">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89392"/>
      <w:docPartObj>
        <w:docPartGallery w:val="Page Numbers (Bottom of Page)"/>
        <w:docPartUnique/>
      </w:docPartObj>
    </w:sdtPr>
    <w:sdtEndPr>
      <w:rPr>
        <w:rFonts w:ascii="Arial" w:hAnsi="Arial" w:cs="Arial"/>
      </w:rPr>
    </w:sdtEndPr>
    <w:sdtContent>
      <w:p w:rsidR="00DF12C0" w:rsidRPr="00DF12C0" w:rsidRDefault="00DF12C0" w:rsidP="00DF12C0">
        <w:pPr>
          <w:pStyle w:val="a5"/>
        </w:pPr>
        <w:r w:rsidRPr="00DF12C0">
          <w:rPr>
            <w:rFonts w:ascii="Arial" w:hAnsi="Arial" w:cs="Arial"/>
          </w:rPr>
          <w:fldChar w:fldCharType="begin"/>
        </w:r>
        <w:r w:rsidRPr="00DF12C0">
          <w:rPr>
            <w:rFonts w:ascii="Arial" w:hAnsi="Arial" w:cs="Arial"/>
          </w:rPr>
          <w:instrText>PAGE   \* MERGEFORMAT</w:instrText>
        </w:r>
        <w:r w:rsidRPr="00DF12C0">
          <w:rPr>
            <w:rFonts w:ascii="Arial" w:hAnsi="Arial" w:cs="Arial"/>
          </w:rPr>
          <w:fldChar w:fldCharType="separate"/>
        </w:r>
        <w:r w:rsidR="00705747" w:rsidRPr="00705747">
          <w:rPr>
            <w:rFonts w:ascii="Arial" w:hAnsi="Arial" w:cs="Arial"/>
            <w:noProof/>
            <w:lang w:val="ru-RU"/>
          </w:rPr>
          <w:t>104</w:t>
        </w:r>
        <w:r w:rsidRPr="00DF12C0">
          <w:rPr>
            <w:rFonts w:ascii="Arial" w:hAnsi="Arial"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99839"/>
      <w:docPartObj>
        <w:docPartGallery w:val="Page Numbers (Bottom of Page)"/>
        <w:docPartUnique/>
      </w:docPartObj>
    </w:sdtPr>
    <w:sdtEndPr/>
    <w:sdtContent>
      <w:p w:rsidR="00DF12C0" w:rsidRPr="00DF12C0" w:rsidRDefault="00DF12C0" w:rsidP="00DF12C0">
        <w:pPr>
          <w:pStyle w:val="a5"/>
          <w:jc w:val="right"/>
        </w:pPr>
        <w:r w:rsidRPr="00DF12C0">
          <w:rPr>
            <w:rFonts w:ascii="Arial" w:hAnsi="Arial" w:cs="Arial"/>
          </w:rPr>
          <w:fldChar w:fldCharType="begin"/>
        </w:r>
        <w:r w:rsidRPr="00DF12C0">
          <w:rPr>
            <w:rFonts w:ascii="Arial" w:hAnsi="Arial" w:cs="Arial"/>
          </w:rPr>
          <w:instrText>PAGE   \* MERGEFORMAT</w:instrText>
        </w:r>
        <w:r w:rsidRPr="00DF12C0">
          <w:rPr>
            <w:rFonts w:ascii="Arial" w:hAnsi="Arial" w:cs="Arial"/>
          </w:rPr>
          <w:fldChar w:fldCharType="separate"/>
        </w:r>
        <w:r w:rsidR="00303808" w:rsidRPr="00303808">
          <w:rPr>
            <w:rFonts w:ascii="Arial" w:hAnsi="Arial" w:cs="Arial"/>
            <w:noProof/>
            <w:lang w:val="ru-RU"/>
          </w:rPr>
          <w:t>113</w:t>
        </w:r>
        <w:r w:rsidRPr="00DF12C0">
          <w:rPr>
            <w:rFonts w:ascii="Arial" w:hAnsi="Arial" w:cs="Arial"/>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173463"/>
      <w:docPartObj>
        <w:docPartGallery w:val="Page Numbers (Bottom of Page)"/>
        <w:docPartUnique/>
      </w:docPartObj>
    </w:sdtPr>
    <w:sdtEndPr>
      <w:rPr>
        <w:rFonts w:ascii="Arial" w:hAnsi="Arial" w:cs="Arial"/>
      </w:rPr>
    </w:sdtEndPr>
    <w:sdtContent>
      <w:p w:rsidR="00DF12C0" w:rsidRPr="00E60C8B" w:rsidRDefault="00DF12C0" w:rsidP="00E60C8B">
        <w:pPr>
          <w:pStyle w:val="a5"/>
          <w:jc w:val="right"/>
          <w:rPr>
            <w:rFonts w:ascii="Arial" w:hAnsi="Arial" w:cs="Arial"/>
          </w:rPr>
        </w:pPr>
        <w:r w:rsidRPr="00E60C8B">
          <w:rPr>
            <w:rFonts w:ascii="Arial" w:hAnsi="Arial" w:cs="Arial"/>
          </w:rPr>
          <w:fldChar w:fldCharType="begin"/>
        </w:r>
        <w:r w:rsidRPr="00E60C8B">
          <w:rPr>
            <w:rFonts w:ascii="Arial" w:hAnsi="Arial" w:cs="Arial"/>
          </w:rPr>
          <w:instrText>PAGE   \* MERGEFORMAT</w:instrText>
        </w:r>
        <w:r w:rsidRPr="00E60C8B">
          <w:rPr>
            <w:rFonts w:ascii="Arial" w:hAnsi="Arial" w:cs="Arial"/>
          </w:rPr>
          <w:fldChar w:fldCharType="separate"/>
        </w:r>
        <w:r w:rsidR="00705747" w:rsidRPr="00705747">
          <w:rPr>
            <w:rFonts w:ascii="Arial" w:hAnsi="Arial" w:cs="Arial"/>
            <w:noProof/>
            <w:lang w:val="ru-RU"/>
          </w:rPr>
          <w:t>103</w:t>
        </w:r>
        <w:r w:rsidRPr="00E60C8B">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3F" w:rsidRDefault="0011063F" w:rsidP="00157D42">
      <w:r>
        <w:separator/>
      </w:r>
    </w:p>
  </w:footnote>
  <w:footnote w:type="continuationSeparator" w:id="0">
    <w:p w:rsidR="0011063F" w:rsidRDefault="0011063F" w:rsidP="0015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1" w:rsidRDefault="00DA6741" w:rsidP="002B109E">
    <w:pPr>
      <w:framePr w:wrap="around" w:vAnchor="text" w:hAnchor="page" w:x="982" w:y="221"/>
      <w:spacing w:line="240" w:lineRule="exact"/>
    </w:pPr>
  </w:p>
  <w:p w:rsidR="00DA6741" w:rsidRPr="00B9303D" w:rsidRDefault="00DA6741">
    <w:pPr>
      <w:pBdr>
        <w:bottom w:val="single" w:sz="4" w:space="3" w:color="auto"/>
      </w:pBdr>
      <w:spacing w:line="240" w:lineRule="exact"/>
      <w:ind w:right="-8"/>
      <w:rPr>
        <w:rFonts w:ascii="Arial" w:hAnsi="Arial" w:cs="Arial"/>
        <w:lang w:val="ru-RU"/>
      </w:rPr>
    </w:pPr>
    <w:r w:rsidRPr="00B9303D">
      <w:rPr>
        <w:rFonts w:ascii="Arial" w:hAnsi="Arial" w:cs="Arial"/>
        <w:lang w:val="ru-RU"/>
      </w:rPr>
      <w:t>Устав</w:t>
    </w:r>
  </w:p>
  <w:p w:rsidR="00DA6741" w:rsidRDefault="00DA67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1" w:rsidRPr="00CB0623" w:rsidRDefault="00DA6741" w:rsidP="002B109E">
    <w:pPr>
      <w:pBdr>
        <w:bottom w:val="single" w:sz="4" w:space="3" w:color="auto"/>
      </w:pBdr>
      <w:spacing w:line="240" w:lineRule="exact"/>
      <w:ind w:right="-8"/>
      <w:jc w:val="right"/>
      <w:rPr>
        <w:rFonts w:ascii="Arial" w:hAnsi="Arial" w:cs="Arial"/>
        <w:lang w:val="ru-RU"/>
      </w:rPr>
    </w:pPr>
    <w:r w:rsidRPr="00CB0623">
      <w:rPr>
        <w:rFonts w:ascii="Arial" w:hAnsi="Arial" w:cs="Arial"/>
        <w:lang w:val="ru-RU"/>
      </w:rPr>
      <w:t>Устав</w:t>
    </w:r>
  </w:p>
  <w:p w:rsidR="00DA6741" w:rsidRDefault="00DA6741">
    <w:pPr>
      <w:pStyle w:val="a3"/>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41" w:rsidRPr="008E20A4" w:rsidRDefault="00DA6741" w:rsidP="00CB0623">
    <w:pPr>
      <w:pStyle w:val="a3"/>
      <w:tabs>
        <w:tab w:val="clear" w:pos="9072"/>
        <w:tab w:val="left" w:pos="8289"/>
        <w:tab w:val="right" w:pos="9639"/>
      </w:tabs>
      <w:rPr>
        <w:rFonts w:ascii="Times New Roman" w:hAnsi="Times New Roman"/>
        <w:sz w:val="22"/>
        <w:szCs w:val="22"/>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0" w:rsidRDefault="00DF12C0" w:rsidP="00E60C8B">
    <w:pPr>
      <w:pStyle w:val="a3"/>
      <w:pBdr>
        <w:bottom w:val="single" w:sz="4" w:space="1" w:color="auto"/>
      </w:pBdr>
      <w:tabs>
        <w:tab w:val="left" w:pos="5447"/>
      </w:tabs>
      <w:rPr>
        <w:rFonts w:ascii="Arial" w:hAnsi="Arial" w:cs="Arial"/>
        <w:lang w:val="ru-RU"/>
      </w:rPr>
    </w:pPr>
    <w:r>
      <w:rPr>
        <w:rFonts w:ascii="Arial" w:hAnsi="Arial" w:cs="Arial"/>
        <w:lang w:val="ru-RU"/>
      </w:rPr>
      <w:t>Внутренний регламент Конгрессов</w:t>
    </w:r>
  </w:p>
  <w:p w:rsidR="00DF12C0" w:rsidRDefault="00DF12C0" w:rsidP="00E60C8B">
    <w:pPr>
      <w:pStyle w:val="a3"/>
      <w:tabs>
        <w:tab w:val="left" w:pos="5447"/>
      </w:tabs>
      <w:jc w:val="right"/>
      <w:rPr>
        <w:rFonts w:ascii="Arial" w:hAnsi="Arial" w:cs="Arial"/>
        <w:lang w:val="ru-RU"/>
      </w:rPr>
    </w:pPr>
  </w:p>
  <w:p w:rsidR="00DF12C0" w:rsidRPr="00E60C8B" w:rsidRDefault="00DF12C0">
    <w:pPr>
      <w:pStyle w:val="a3"/>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0" w:rsidRDefault="00DF12C0" w:rsidP="00DF12C0">
    <w:pPr>
      <w:pStyle w:val="a3"/>
      <w:pBdr>
        <w:bottom w:val="single" w:sz="4" w:space="1" w:color="auto"/>
      </w:pBdr>
      <w:tabs>
        <w:tab w:val="left" w:pos="5447"/>
      </w:tabs>
      <w:jc w:val="right"/>
      <w:rPr>
        <w:rFonts w:ascii="Arial" w:hAnsi="Arial" w:cs="Arial"/>
        <w:lang w:val="ru-RU"/>
      </w:rPr>
    </w:pPr>
    <w:r>
      <w:rPr>
        <w:rFonts w:ascii="Arial" w:hAnsi="Arial" w:cs="Arial"/>
        <w:lang w:val="ru-RU"/>
      </w:rPr>
      <w:t>Внутренний регламент Конгрессов</w:t>
    </w:r>
  </w:p>
  <w:p w:rsidR="00DF12C0" w:rsidRDefault="00DF12C0" w:rsidP="00DF12C0">
    <w:pPr>
      <w:pStyle w:val="a3"/>
      <w:tabs>
        <w:tab w:val="left" w:pos="5447"/>
      </w:tabs>
      <w:jc w:val="right"/>
      <w:rPr>
        <w:rFonts w:ascii="Arial" w:hAnsi="Arial" w:cs="Arial"/>
        <w:lang w:val="ru-RU"/>
      </w:rPr>
    </w:pPr>
  </w:p>
  <w:p w:rsidR="00DF12C0" w:rsidRPr="00DF12C0" w:rsidRDefault="00DF12C0">
    <w:pPr>
      <w:pStyle w:val="a3"/>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0" w:rsidRDefault="00DF12C0" w:rsidP="00E60C8B">
    <w:pPr>
      <w:pStyle w:val="a3"/>
      <w:pBdr>
        <w:bottom w:val="single" w:sz="4" w:space="1" w:color="auto"/>
      </w:pBdr>
      <w:tabs>
        <w:tab w:val="left" w:pos="5447"/>
      </w:tabs>
      <w:jc w:val="right"/>
      <w:rPr>
        <w:rFonts w:ascii="Arial" w:hAnsi="Arial" w:cs="Arial"/>
        <w:lang w:val="ru-RU"/>
      </w:rPr>
    </w:pPr>
    <w:r>
      <w:rPr>
        <w:rFonts w:ascii="Arial" w:hAnsi="Arial" w:cs="Arial"/>
        <w:lang w:val="ru-RU"/>
      </w:rPr>
      <w:t>Внутренний регламент Конгрессов</w:t>
    </w:r>
  </w:p>
  <w:p w:rsidR="00DF12C0" w:rsidRDefault="00DF12C0" w:rsidP="00EE4320">
    <w:pPr>
      <w:pStyle w:val="a3"/>
      <w:tabs>
        <w:tab w:val="left" w:pos="5447"/>
      </w:tabs>
      <w:jc w:val="right"/>
      <w:rPr>
        <w:rFonts w:ascii="Arial" w:hAnsi="Arial" w:cs="Arial"/>
        <w:lang w:val="ru-RU"/>
      </w:rPr>
    </w:pPr>
  </w:p>
  <w:p w:rsidR="00DF12C0" w:rsidRPr="00CD339D" w:rsidRDefault="00DF12C0" w:rsidP="00EE4320">
    <w:pPr>
      <w:pStyle w:val="a3"/>
      <w:tabs>
        <w:tab w:val="left" w:pos="5447"/>
      </w:tabs>
      <w:jc w:val="both"/>
      <w:rPr>
        <w:rFonts w:ascii="Times New Roman" w:hAnsi="Times New Roman"/>
        <w:sz w:val="22"/>
        <w:szCs w:val="22"/>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C0" w:rsidRDefault="00DF12C0" w:rsidP="00E60C8B">
    <w:pPr>
      <w:pStyle w:val="a3"/>
      <w:pBdr>
        <w:bottom w:val="single" w:sz="4" w:space="1" w:color="auto"/>
      </w:pBdr>
      <w:tabs>
        <w:tab w:val="left" w:pos="5447"/>
      </w:tabs>
      <w:jc w:val="right"/>
      <w:rPr>
        <w:rFonts w:ascii="Arial" w:hAnsi="Arial" w:cs="Arial"/>
        <w:lang w:val="ru-RU"/>
      </w:rPr>
    </w:pPr>
    <w:r>
      <w:rPr>
        <w:rFonts w:ascii="Arial" w:hAnsi="Arial" w:cs="Arial"/>
        <w:lang w:val="ru-RU"/>
      </w:rPr>
      <w:t>Внутренний регламент Конгрессов</w:t>
    </w:r>
  </w:p>
  <w:p w:rsidR="00DF12C0" w:rsidRDefault="00DF12C0" w:rsidP="00EE4320">
    <w:pPr>
      <w:pStyle w:val="a3"/>
      <w:tabs>
        <w:tab w:val="left" w:pos="5447"/>
      </w:tabs>
      <w:jc w:val="right"/>
      <w:rPr>
        <w:rFonts w:ascii="Arial" w:hAnsi="Arial" w:cs="Arial"/>
        <w:lang w:val="ru-RU"/>
      </w:rPr>
    </w:pPr>
  </w:p>
  <w:p w:rsidR="00DF12C0" w:rsidRPr="00CD339D" w:rsidRDefault="00DF12C0" w:rsidP="00EE4320">
    <w:pPr>
      <w:pStyle w:val="a3"/>
      <w:tabs>
        <w:tab w:val="left" w:pos="5447"/>
      </w:tabs>
      <w:jc w:val="both"/>
      <w:rPr>
        <w:rFonts w:ascii="Times New Roman" w:hAnsi="Times New Roman"/>
        <w:sz w:val="22"/>
        <w:szCs w:val="2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7BB2"/>
    <w:multiLevelType w:val="hybridMultilevel"/>
    <w:tmpl w:val="6C06BBC0"/>
    <w:lvl w:ilvl="0" w:tplc="7B281E0E">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1219FF"/>
    <w:multiLevelType w:val="hybridMultilevel"/>
    <w:tmpl w:val="DE5AB43C"/>
    <w:lvl w:ilvl="0" w:tplc="7060840C">
      <w:start w:val="1"/>
      <w:numFmt w:val="lowerLetter"/>
      <w:lvlText w:val="%1)"/>
      <w:lvlJc w:val="left"/>
      <w:pPr>
        <w:tabs>
          <w:tab w:val="num" w:pos="567"/>
        </w:tabs>
        <w:ind w:left="567" w:hanging="56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C13FBD"/>
    <w:multiLevelType w:val="hybridMultilevel"/>
    <w:tmpl w:val="CB4CDD64"/>
    <w:lvl w:ilvl="0" w:tplc="FB545710">
      <w:start w:val="1"/>
      <w:numFmt w:val="lowerLetter"/>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452A09"/>
    <w:multiLevelType w:val="hybridMultilevel"/>
    <w:tmpl w:val="B1E63FA0"/>
    <w:lvl w:ilvl="0" w:tplc="FB545710">
      <w:start w:val="1"/>
      <w:numFmt w:val="lowerLetter"/>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0F356C"/>
    <w:multiLevelType w:val="hybridMultilevel"/>
    <w:tmpl w:val="4F2A86DA"/>
    <w:lvl w:ilvl="0" w:tplc="CC92B008">
      <w:start w:val="1"/>
      <w:numFmt w:val="bullet"/>
      <w:lvlText w:val="–"/>
      <w:lvlJc w:val="left"/>
      <w:pPr>
        <w:tabs>
          <w:tab w:val="num" w:pos="567"/>
        </w:tabs>
        <w:ind w:left="567" w:hanging="567"/>
      </w:pPr>
      <w:rPr>
        <w:rFonts w:ascii="Times New Roman" w:hAnsi="Times New Roman"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5">
    <w:nsid w:val="72BA1133"/>
    <w:multiLevelType w:val="hybridMultilevel"/>
    <w:tmpl w:val="32CE62A0"/>
    <w:lvl w:ilvl="0" w:tplc="F698E2F4">
      <w:start w:val="1"/>
      <w:numFmt w:val="lowerLetter"/>
      <w:pStyle w:val="1"/>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C7"/>
    <w:rsid w:val="00003BA0"/>
    <w:rsid w:val="00011F32"/>
    <w:rsid w:val="00034FDB"/>
    <w:rsid w:val="000577F7"/>
    <w:rsid w:val="00082CC3"/>
    <w:rsid w:val="000978F6"/>
    <w:rsid w:val="000B469E"/>
    <w:rsid w:val="000D744A"/>
    <w:rsid w:val="000F48A4"/>
    <w:rsid w:val="0010220E"/>
    <w:rsid w:val="0011063F"/>
    <w:rsid w:val="001524D9"/>
    <w:rsid w:val="00157D42"/>
    <w:rsid w:val="00176D31"/>
    <w:rsid w:val="00194484"/>
    <w:rsid w:val="001A0EA6"/>
    <w:rsid w:val="001A5AA6"/>
    <w:rsid w:val="001A6CF8"/>
    <w:rsid w:val="001B59D4"/>
    <w:rsid w:val="001C0B17"/>
    <w:rsid w:val="001C7450"/>
    <w:rsid w:val="001E013B"/>
    <w:rsid w:val="001E1279"/>
    <w:rsid w:val="001E1FC9"/>
    <w:rsid w:val="001F0A7A"/>
    <w:rsid w:val="00201A23"/>
    <w:rsid w:val="00216EBE"/>
    <w:rsid w:val="0021770B"/>
    <w:rsid w:val="00224338"/>
    <w:rsid w:val="00232E56"/>
    <w:rsid w:val="00235697"/>
    <w:rsid w:val="00242205"/>
    <w:rsid w:val="00245241"/>
    <w:rsid w:val="0026347C"/>
    <w:rsid w:val="00275CC8"/>
    <w:rsid w:val="00287CEE"/>
    <w:rsid w:val="0029391F"/>
    <w:rsid w:val="00295867"/>
    <w:rsid w:val="002C1EB3"/>
    <w:rsid w:val="002C46C9"/>
    <w:rsid w:val="002D654C"/>
    <w:rsid w:val="002E253E"/>
    <w:rsid w:val="00303808"/>
    <w:rsid w:val="00312CD2"/>
    <w:rsid w:val="0032524A"/>
    <w:rsid w:val="00334B5F"/>
    <w:rsid w:val="003517D9"/>
    <w:rsid w:val="003613CD"/>
    <w:rsid w:val="003631E2"/>
    <w:rsid w:val="00365BFA"/>
    <w:rsid w:val="0037267B"/>
    <w:rsid w:val="00373540"/>
    <w:rsid w:val="00376D9E"/>
    <w:rsid w:val="00395C37"/>
    <w:rsid w:val="003B7140"/>
    <w:rsid w:val="003C41DF"/>
    <w:rsid w:val="004074AA"/>
    <w:rsid w:val="00413153"/>
    <w:rsid w:val="00424262"/>
    <w:rsid w:val="004308B6"/>
    <w:rsid w:val="00451350"/>
    <w:rsid w:val="00452600"/>
    <w:rsid w:val="00454A09"/>
    <w:rsid w:val="004735E8"/>
    <w:rsid w:val="00473F0D"/>
    <w:rsid w:val="0047656F"/>
    <w:rsid w:val="004A73D7"/>
    <w:rsid w:val="004C3774"/>
    <w:rsid w:val="004C66CE"/>
    <w:rsid w:val="004C7BA6"/>
    <w:rsid w:val="004C7EEF"/>
    <w:rsid w:val="004F672C"/>
    <w:rsid w:val="005062B7"/>
    <w:rsid w:val="00516F9A"/>
    <w:rsid w:val="005852D8"/>
    <w:rsid w:val="0058637F"/>
    <w:rsid w:val="005A3A82"/>
    <w:rsid w:val="005B29C0"/>
    <w:rsid w:val="005D4914"/>
    <w:rsid w:val="005D6329"/>
    <w:rsid w:val="005E169A"/>
    <w:rsid w:val="005F2DE8"/>
    <w:rsid w:val="00601689"/>
    <w:rsid w:val="00635357"/>
    <w:rsid w:val="00644179"/>
    <w:rsid w:val="00654608"/>
    <w:rsid w:val="006740DF"/>
    <w:rsid w:val="00675187"/>
    <w:rsid w:val="00680346"/>
    <w:rsid w:val="00686FA0"/>
    <w:rsid w:val="00697416"/>
    <w:rsid w:val="006975D2"/>
    <w:rsid w:val="006A3AE9"/>
    <w:rsid w:val="006C47EA"/>
    <w:rsid w:val="006D7F68"/>
    <w:rsid w:val="00705747"/>
    <w:rsid w:val="00706A73"/>
    <w:rsid w:val="00744E83"/>
    <w:rsid w:val="00767BA5"/>
    <w:rsid w:val="00782D09"/>
    <w:rsid w:val="00786388"/>
    <w:rsid w:val="00791B6D"/>
    <w:rsid w:val="00797BB3"/>
    <w:rsid w:val="007B26F9"/>
    <w:rsid w:val="007D659D"/>
    <w:rsid w:val="007D67C7"/>
    <w:rsid w:val="00807060"/>
    <w:rsid w:val="00810131"/>
    <w:rsid w:val="00834C79"/>
    <w:rsid w:val="00852AAE"/>
    <w:rsid w:val="00854A7F"/>
    <w:rsid w:val="00860AAB"/>
    <w:rsid w:val="008620D0"/>
    <w:rsid w:val="00883E6F"/>
    <w:rsid w:val="0089616D"/>
    <w:rsid w:val="008A2911"/>
    <w:rsid w:val="008C2134"/>
    <w:rsid w:val="008C3711"/>
    <w:rsid w:val="008E5182"/>
    <w:rsid w:val="008F01CC"/>
    <w:rsid w:val="008F4AED"/>
    <w:rsid w:val="009041D2"/>
    <w:rsid w:val="00927A5D"/>
    <w:rsid w:val="00934D71"/>
    <w:rsid w:val="0094107F"/>
    <w:rsid w:val="00954CA8"/>
    <w:rsid w:val="00961720"/>
    <w:rsid w:val="00965A14"/>
    <w:rsid w:val="009730EB"/>
    <w:rsid w:val="009864A2"/>
    <w:rsid w:val="009875CF"/>
    <w:rsid w:val="0099199D"/>
    <w:rsid w:val="009C33C3"/>
    <w:rsid w:val="009D0CF5"/>
    <w:rsid w:val="009E558E"/>
    <w:rsid w:val="009F5C43"/>
    <w:rsid w:val="00A104E7"/>
    <w:rsid w:val="00A2187B"/>
    <w:rsid w:val="00A21EC1"/>
    <w:rsid w:val="00A21F74"/>
    <w:rsid w:val="00A51B11"/>
    <w:rsid w:val="00A66928"/>
    <w:rsid w:val="00A66D5B"/>
    <w:rsid w:val="00AA7214"/>
    <w:rsid w:val="00AB1787"/>
    <w:rsid w:val="00AC326A"/>
    <w:rsid w:val="00AC7C24"/>
    <w:rsid w:val="00AE2B37"/>
    <w:rsid w:val="00B2568C"/>
    <w:rsid w:val="00B365B0"/>
    <w:rsid w:val="00B43472"/>
    <w:rsid w:val="00B70E70"/>
    <w:rsid w:val="00B92B53"/>
    <w:rsid w:val="00BC3631"/>
    <w:rsid w:val="00BE3890"/>
    <w:rsid w:val="00C0300A"/>
    <w:rsid w:val="00C05BDD"/>
    <w:rsid w:val="00C244BE"/>
    <w:rsid w:val="00C34681"/>
    <w:rsid w:val="00C54AF7"/>
    <w:rsid w:val="00C571FD"/>
    <w:rsid w:val="00C576E4"/>
    <w:rsid w:val="00C710E5"/>
    <w:rsid w:val="00C76D8A"/>
    <w:rsid w:val="00C9661F"/>
    <w:rsid w:val="00CB54FD"/>
    <w:rsid w:val="00CB6E04"/>
    <w:rsid w:val="00CF7831"/>
    <w:rsid w:val="00D06B0F"/>
    <w:rsid w:val="00D24E8B"/>
    <w:rsid w:val="00D33200"/>
    <w:rsid w:val="00D3581A"/>
    <w:rsid w:val="00D423D8"/>
    <w:rsid w:val="00D457E6"/>
    <w:rsid w:val="00D52979"/>
    <w:rsid w:val="00D54391"/>
    <w:rsid w:val="00D6018A"/>
    <w:rsid w:val="00D73129"/>
    <w:rsid w:val="00D80CAD"/>
    <w:rsid w:val="00DA23F7"/>
    <w:rsid w:val="00DA4DD0"/>
    <w:rsid w:val="00DA6741"/>
    <w:rsid w:val="00DB605C"/>
    <w:rsid w:val="00DC6998"/>
    <w:rsid w:val="00DC6A42"/>
    <w:rsid w:val="00DD3232"/>
    <w:rsid w:val="00DE2AB0"/>
    <w:rsid w:val="00DE2E3B"/>
    <w:rsid w:val="00DE782D"/>
    <w:rsid w:val="00DF12C0"/>
    <w:rsid w:val="00E0523B"/>
    <w:rsid w:val="00E0701F"/>
    <w:rsid w:val="00E157B7"/>
    <w:rsid w:val="00E208F3"/>
    <w:rsid w:val="00E2605C"/>
    <w:rsid w:val="00E27293"/>
    <w:rsid w:val="00E60C8B"/>
    <w:rsid w:val="00E610F5"/>
    <w:rsid w:val="00E616E2"/>
    <w:rsid w:val="00EA12AE"/>
    <w:rsid w:val="00EA5AEF"/>
    <w:rsid w:val="00EC184E"/>
    <w:rsid w:val="00ED6A24"/>
    <w:rsid w:val="00EE2392"/>
    <w:rsid w:val="00EE4320"/>
    <w:rsid w:val="00F05187"/>
    <w:rsid w:val="00F14FE5"/>
    <w:rsid w:val="00F17545"/>
    <w:rsid w:val="00F365AD"/>
    <w:rsid w:val="00F44D17"/>
    <w:rsid w:val="00F57BA7"/>
    <w:rsid w:val="00F61631"/>
    <w:rsid w:val="00F62AED"/>
    <w:rsid w:val="00F678BC"/>
    <w:rsid w:val="00F72B9D"/>
    <w:rsid w:val="00F74BD3"/>
    <w:rsid w:val="00F86F24"/>
    <w:rsid w:val="00F94369"/>
    <w:rsid w:val="00FD23E2"/>
    <w:rsid w:val="00FE213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C7"/>
    <w:pPr>
      <w:spacing w:after="0" w:line="240" w:lineRule="auto"/>
    </w:pPr>
    <w:rPr>
      <w:rFonts w:ascii="Bookman Old Style" w:eastAsia="Times New Roman" w:hAnsi="Bookman Old Style" w:cs="Times New Roman"/>
      <w:sz w:val="20"/>
      <w:szCs w:val="20"/>
      <w:lang w:val="fr-FR" w:eastAsia="fr-CH"/>
    </w:rPr>
  </w:style>
  <w:style w:type="paragraph" w:styleId="10">
    <w:name w:val="heading 1"/>
    <w:basedOn w:val="a"/>
    <w:next w:val="a"/>
    <w:link w:val="11"/>
    <w:qFormat/>
    <w:rsid w:val="007D67C7"/>
    <w:pPr>
      <w:keepNext/>
      <w:spacing w:line="240" w:lineRule="atLeast"/>
      <w:ind w:left="-70"/>
      <w:jc w:val="both"/>
      <w:outlineLvl w:val="0"/>
    </w:pPr>
    <w:rPr>
      <w:sz w:val="36"/>
      <w:szCs w:val="36"/>
    </w:rPr>
  </w:style>
  <w:style w:type="paragraph" w:styleId="2">
    <w:name w:val="heading 2"/>
    <w:basedOn w:val="a"/>
    <w:next w:val="a"/>
    <w:link w:val="20"/>
    <w:qFormat/>
    <w:rsid w:val="007D67C7"/>
    <w:pPr>
      <w:keepNext/>
      <w:tabs>
        <w:tab w:val="left" w:pos="3686"/>
      </w:tabs>
      <w:spacing w:line="240" w:lineRule="atLeast"/>
      <w:ind w:left="3686"/>
      <w:jc w:val="both"/>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67C7"/>
    <w:rPr>
      <w:rFonts w:ascii="Bookman Old Style" w:eastAsia="Times New Roman" w:hAnsi="Bookman Old Style" w:cs="Times New Roman"/>
      <w:sz w:val="36"/>
      <w:szCs w:val="36"/>
      <w:lang w:val="fr-FR" w:eastAsia="fr-CH"/>
    </w:rPr>
  </w:style>
  <w:style w:type="character" w:customStyle="1" w:styleId="20">
    <w:name w:val="Заголовок 2 Знак"/>
    <w:basedOn w:val="a0"/>
    <w:link w:val="2"/>
    <w:rsid w:val="007D67C7"/>
    <w:rPr>
      <w:rFonts w:ascii="Bookman Old Style" w:eastAsia="Times New Roman" w:hAnsi="Bookman Old Style" w:cs="Times New Roman"/>
      <w:sz w:val="36"/>
      <w:szCs w:val="36"/>
      <w:lang w:val="fr-FR" w:eastAsia="fr-CH"/>
    </w:rPr>
  </w:style>
  <w:style w:type="paragraph" w:styleId="a3">
    <w:name w:val="header"/>
    <w:basedOn w:val="a"/>
    <w:link w:val="a4"/>
    <w:unhideWhenUsed/>
    <w:rsid w:val="00157D42"/>
    <w:pPr>
      <w:tabs>
        <w:tab w:val="center" w:pos="4536"/>
        <w:tab w:val="right" w:pos="9072"/>
      </w:tabs>
    </w:pPr>
  </w:style>
  <w:style w:type="character" w:customStyle="1" w:styleId="a4">
    <w:name w:val="Верхний колонтитул Знак"/>
    <w:basedOn w:val="a0"/>
    <w:link w:val="a3"/>
    <w:uiPriority w:val="99"/>
    <w:rsid w:val="00157D42"/>
    <w:rPr>
      <w:rFonts w:ascii="Bookman Old Style" w:eastAsia="Times New Roman" w:hAnsi="Bookman Old Style" w:cs="Times New Roman"/>
      <w:sz w:val="20"/>
      <w:szCs w:val="20"/>
      <w:lang w:val="fr-FR" w:eastAsia="fr-CH"/>
    </w:rPr>
  </w:style>
  <w:style w:type="paragraph" w:styleId="a5">
    <w:name w:val="footer"/>
    <w:basedOn w:val="a"/>
    <w:link w:val="a6"/>
    <w:unhideWhenUsed/>
    <w:rsid w:val="00157D42"/>
    <w:pPr>
      <w:tabs>
        <w:tab w:val="center" w:pos="4536"/>
        <w:tab w:val="right" w:pos="9072"/>
      </w:tabs>
    </w:pPr>
  </w:style>
  <w:style w:type="character" w:customStyle="1" w:styleId="a6">
    <w:name w:val="Нижний колонтитул Знак"/>
    <w:basedOn w:val="a0"/>
    <w:link w:val="a5"/>
    <w:uiPriority w:val="99"/>
    <w:rsid w:val="00157D42"/>
    <w:rPr>
      <w:rFonts w:ascii="Bookman Old Style" w:eastAsia="Times New Roman" w:hAnsi="Bookman Old Style" w:cs="Times New Roman"/>
      <w:sz w:val="20"/>
      <w:szCs w:val="20"/>
      <w:lang w:val="fr-FR" w:eastAsia="fr-CH"/>
    </w:rPr>
  </w:style>
  <w:style w:type="paragraph" w:styleId="a7">
    <w:name w:val="Balloon Text"/>
    <w:basedOn w:val="a"/>
    <w:link w:val="a8"/>
    <w:uiPriority w:val="99"/>
    <w:semiHidden/>
    <w:unhideWhenUsed/>
    <w:rsid w:val="0021770B"/>
    <w:rPr>
      <w:rFonts w:ascii="Tahoma" w:hAnsi="Tahoma" w:cs="Tahoma"/>
      <w:sz w:val="16"/>
      <w:szCs w:val="16"/>
    </w:rPr>
  </w:style>
  <w:style w:type="character" w:customStyle="1" w:styleId="a8">
    <w:name w:val="Текст выноски Знак"/>
    <w:basedOn w:val="a0"/>
    <w:link w:val="a7"/>
    <w:uiPriority w:val="99"/>
    <w:semiHidden/>
    <w:rsid w:val="0021770B"/>
    <w:rPr>
      <w:rFonts w:ascii="Tahoma" w:eastAsia="Times New Roman" w:hAnsi="Tahoma" w:cs="Tahoma"/>
      <w:sz w:val="16"/>
      <w:szCs w:val="16"/>
      <w:lang w:val="fr-FR" w:eastAsia="fr-CH"/>
    </w:rPr>
  </w:style>
  <w:style w:type="paragraph" w:customStyle="1" w:styleId="3TextedebaseCarCarCar">
    <w:name w:val="3 Texte de base Car Car Car"/>
    <w:basedOn w:val="a"/>
    <w:link w:val="3TextedebaseCarCarCarCar"/>
    <w:rsid w:val="000D744A"/>
    <w:pPr>
      <w:tabs>
        <w:tab w:val="left" w:pos="851"/>
        <w:tab w:val="left" w:pos="1701"/>
        <w:tab w:val="left" w:pos="2552"/>
      </w:tabs>
      <w:spacing w:line="240" w:lineRule="atLeast"/>
      <w:jc w:val="both"/>
    </w:pPr>
  </w:style>
  <w:style w:type="paragraph" w:customStyle="1" w:styleId="2Textedebase10points">
    <w:name w:val="2 Texte de base 10 points"/>
    <w:basedOn w:val="a"/>
    <w:rsid w:val="000D744A"/>
    <w:pPr>
      <w:spacing w:line="240" w:lineRule="atLeast"/>
      <w:jc w:val="both"/>
    </w:pPr>
    <w:rPr>
      <w:rFonts w:ascii="Bookman" w:hAnsi="Bookman"/>
    </w:rPr>
  </w:style>
  <w:style w:type="character" w:styleId="a9">
    <w:name w:val="page number"/>
    <w:basedOn w:val="a0"/>
    <w:rsid w:val="000D744A"/>
  </w:style>
  <w:style w:type="paragraph" w:customStyle="1" w:styleId="1Textedebase">
    <w:name w:val="1 Texte de base"/>
    <w:basedOn w:val="a"/>
    <w:rsid w:val="000D744A"/>
    <w:pPr>
      <w:tabs>
        <w:tab w:val="left" w:pos="567"/>
        <w:tab w:val="left" w:pos="1134"/>
        <w:tab w:val="left" w:pos="1700"/>
      </w:tabs>
      <w:spacing w:line="240" w:lineRule="atLeast"/>
      <w:jc w:val="both"/>
    </w:pPr>
    <w:rPr>
      <w:lang w:val="en-GB"/>
    </w:rPr>
  </w:style>
  <w:style w:type="character" w:customStyle="1" w:styleId="3TextedebaseCarCarCarCar">
    <w:name w:val="3 Texte de base Car Car Car Car"/>
    <w:basedOn w:val="a0"/>
    <w:link w:val="3TextedebaseCarCarCar"/>
    <w:rsid w:val="000D744A"/>
    <w:rPr>
      <w:rFonts w:ascii="Bookman Old Style" w:eastAsia="Times New Roman" w:hAnsi="Bookman Old Style" w:cs="Times New Roman"/>
      <w:sz w:val="20"/>
      <w:szCs w:val="20"/>
      <w:lang w:val="fr-FR" w:eastAsia="fr-CH"/>
    </w:rPr>
  </w:style>
  <w:style w:type="paragraph" w:customStyle="1" w:styleId="6Textedebase10points">
    <w:name w:val="6 Texte de base 10 points"/>
    <w:basedOn w:val="a"/>
    <w:link w:val="6Textedebase10points0"/>
    <w:rsid w:val="000D744A"/>
    <w:pPr>
      <w:tabs>
        <w:tab w:val="left" w:pos="567"/>
      </w:tabs>
      <w:spacing w:line="240" w:lineRule="atLeast"/>
      <w:jc w:val="both"/>
    </w:pPr>
    <w:rPr>
      <w:rFonts w:ascii="Bookman" w:hAnsi="Bookman"/>
      <w:lang w:eastAsia="ja-JP"/>
    </w:rPr>
  </w:style>
  <w:style w:type="paragraph" w:customStyle="1" w:styleId="3Textedebase">
    <w:name w:val="3 Texte de base Знак"/>
    <w:basedOn w:val="a"/>
    <w:rsid w:val="000D744A"/>
    <w:pPr>
      <w:tabs>
        <w:tab w:val="left" w:pos="851"/>
        <w:tab w:val="left" w:pos="1701"/>
        <w:tab w:val="left" w:pos="2552"/>
      </w:tabs>
      <w:spacing w:line="240" w:lineRule="atLeast"/>
      <w:jc w:val="both"/>
    </w:pPr>
    <w:rPr>
      <w:sz w:val="32"/>
      <w:szCs w:val="32"/>
    </w:rPr>
  </w:style>
  <w:style w:type="character" w:customStyle="1" w:styleId="6Textedebase10points0">
    <w:name w:val="6 Texte de base 10 points Знак"/>
    <w:link w:val="6Textedebase10points"/>
    <w:rsid w:val="000D744A"/>
    <w:rPr>
      <w:rFonts w:ascii="Bookman" w:eastAsia="Times New Roman" w:hAnsi="Bookman" w:cs="Times New Roman"/>
      <w:sz w:val="20"/>
      <w:szCs w:val="20"/>
      <w:lang w:val="fr-FR" w:eastAsia="ja-JP"/>
    </w:rPr>
  </w:style>
  <w:style w:type="paragraph" w:customStyle="1" w:styleId="1">
    <w:name w:val="Стиль1"/>
    <w:basedOn w:val="6Textedebase10points"/>
    <w:rsid w:val="000D744A"/>
    <w:pPr>
      <w:numPr>
        <w:numId w:val="4"/>
      </w:numPr>
      <w:tabs>
        <w:tab w:val="clear" w:pos="567"/>
        <w:tab w:val="num" w:pos="360"/>
        <w:tab w:val="left" w:pos="851"/>
      </w:tabs>
      <w:spacing w:before="60"/>
      <w:ind w:left="851" w:hanging="851"/>
    </w:pPr>
    <w:rPr>
      <w:rFonts w:ascii="Times New Roman" w:hAnsi="Times New Roman"/>
      <w:sz w:val="22"/>
      <w:szCs w:val="22"/>
      <w:lang w:val="ru-RU" w:eastAsia="fr-FR"/>
    </w:rPr>
  </w:style>
  <w:style w:type="paragraph" w:customStyle="1" w:styleId="1Titre16">
    <w:name w:val="1 Titre 16"/>
    <w:basedOn w:val="a"/>
    <w:link w:val="1Titre16Car"/>
    <w:rsid w:val="00DA6741"/>
    <w:pPr>
      <w:tabs>
        <w:tab w:val="left" w:pos="851"/>
        <w:tab w:val="left" w:pos="1701"/>
        <w:tab w:val="left" w:pos="2552"/>
      </w:tabs>
      <w:spacing w:line="360" w:lineRule="atLeast"/>
    </w:pPr>
    <w:rPr>
      <w:rFonts w:ascii="Arial" w:hAnsi="Arial"/>
      <w:sz w:val="32"/>
      <w:szCs w:val="32"/>
    </w:rPr>
  </w:style>
  <w:style w:type="character" w:customStyle="1" w:styleId="1Titre16Car">
    <w:name w:val="1 Titre 16 Car"/>
    <w:link w:val="1Titre16"/>
    <w:rsid w:val="00DA6741"/>
    <w:rPr>
      <w:rFonts w:ascii="Arial" w:eastAsia="Times New Roman" w:hAnsi="Arial" w:cs="Times New Roman"/>
      <w:sz w:val="32"/>
      <w:szCs w:val="32"/>
      <w:lang w:val="fr-FR" w:eastAsia="fr-CH"/>
    </w:rPr>
  </w:style>
  <w:style w:type="paragraph" w:customStyle="1" w:styleId="1Titre16Arial10">
    <w:name w:val="Стиль 1 Titre 16 + Arial 10 пт"/>
    <w:basedOn w:val="1Titre16"/>
    <w:rsid w:val="00DA674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C7"/>
    <w:pPr>
      <w:spacing w:after="0" w:line="240" w:lineRule="auto"/>
    </w:pPr>
    <w:rPr>
      <w:rFonts w:ascii="Bookman Old Style" w:eastAsia="Times New Roman" w:hAnsi="Bookman Old Style" w:cs="Times New Roman"/>
      <w:sz w:val="20"/>
      <w:szCs w:val="20"/>
      <w:lang w:val="fr-FR" w:eastAsia="fr-CH"/>
    </w:rPr>
  </w:style>
  <w:style w:type="paragraph" w:styleId="10">
    <w:name w:val="heading 1"/>
    <w:basedOn w:val="a"/>
    <w:next w:val="a"/>
    <w:link w:val="11"/>
    <w:qFormat/>
    <w:rsid w:val="007D67C7"/>
    <w:pPr>
      <w:keepNext/>
      <w:spacing w:line="240" w:lineRule="atLeast"/>
      <w:ind w:left="-70"/>
      <w:jc w:val="both"/>
      <w:outlineLvl w:val="0"/>
    </w:pPr>
    <w:rPr>
      <w:sz w:val="36"/>
      <w:szCs w:val="36"/>
    </w:rPr>
  </w:style>
  <w:style w:type="paragraph" w:styleId="2">
    <w:name w:val="heading 2"/>
    <w:basedOn w:val="a"/>
    <w:next w:val="a"/>
    <w:link w:val="20"/>
    <w:qFormat/>
    <w:rsid w:val="007D67C7"/>
    <w:pPr>
      <w:keepNext/>
      <w:tabs>
        <w:tab w:val="left" w:pos="3686"/>
      </w:tabs>
      <w:spacing w:line="240" w:lineRule="atLeast"/>
      <w:ind w:left="3686"/>
      <w:jc w:val="both"/>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67C7"/>
    <w:rPr>
      <w:rFonts w:ascii="Bookman Old Style" w:eastAsia="Times New Roman" w:hAnsi="Bookman Old Style" w:cs="Times New Roman"/>
      <w:sz w:val="36"/>
      <w:szCs w:val="36"/>
      <w:lang w:val="fr-FR" w:eastAsia="fr-CH"/>
    </w:rPr>
  </w:style>
  <w:style w:type="character" w:customStyle="1" w:styleId="20">
    <w:name w:val="Заголовок 2 Знак"/>
    <w:basedOn w:val="a0"/>
    <w:link w:val="2"/>
    <w:rsid w:val="007D67C7"/>
    <w:rPr>
      <w:rFonts w:ascii="Bookman Old Style" w:eastAsia="Times New Roman" w:hAnsi="Bookman Old Style" w:cs="Times New Roman"/>
      <w:sz w:val="36"/>
      <w:szCs w:val="36"/>
      <w:lang w:val="fr-FR" w:eastAsia="fr-CH"/>
    </w:rPr>
  </w:style>
  <w:style w:type="paragraph" w:styleId="a3">
    <w:name w:val="header"/>
    <w:basedOn w:val="a"/>
    <w:link w:val="a4"/>
    <w:unhideWhenUsed/>
    <w:rsid w:val="00157D42"/>
    <w:pPr>
      <w:tabs>
        <w:tab w:val="center" w:pos="4536"/>
        <w:tab w:val="right" w:pos="9072"/>
      </w:tabs>
    </w:pPr>
  </w:style>
  <w:style w:type="character" w:customStyle="1" w:styleId="a4">
    <w:name w:val="Верхний колонтитул Знак"/>
    <w:basedOn w:val="a0"/>
    <w:link w:val="a3"/>
    <w:uiPriority w:val="99"/>
    <w:rsid w:val="00157D42"/>
    <w:rPr>
      <w:rFonts w:ascii="Bookman Old Style" w:eastAsia="Times New Roman" w:hAnsi="Bookman Old Style" w:cs="Times New Roman"/>
      <w:sz w:val="20"/>
      <w:szCs w:val="20"/>
      <w:lang w:val="fr-FR" w:eastAsia="fr-CH"/>
    </w:rPr>
  </w:style>
  <w:style w:type="paragraph" w:styleId="a5">
    <w:name w:val="footer"/>
    <w:basedOn w:val="a"/>
    <w:link w:val="a6"/>
    <w:unhideWhenUsed/>
    <w:rsid w:val="00157D42"/>
    <w:pPr>
      <w:tabs>
        <w:tab w:val="center" w:pos="4536"/>
        <w:tab w:val="right" w:pos="9072"/>
      </w:tabs>
    </w:pPr>
  </w:style>
  <w:style w:type="character" w:customStyle="1" w:styleId="a6">
    <w:name w:val="Нижний колонтитул Знак"/>
    <w:basedOn w:val="a0"/>
    <w:link w:val="a5"/>
    <w:uiPriority w:val="99"/>
    <w:rsid w:val="00157D42"/>
    <w:rPr>
      <w:rFonts w:ascii="Bookman Old Style" w:eastAsia="Times New Roman" w:hAnsi="Bookman Old Style" w:cs="Times New Roman"/>
      <w:sz w:val="20"/>
      <w:szCs w:val="20"/>
      <w:lang w:val="fr-FR" w:eastAsia="fr-CH"/>
    </w:rPr>
  </w:style>
  <w:style w:type="paragraph" w:styleId="a7">
    <w:name w:val="Balloon Text"/>
    <w:basedOn w:val="a"/>
    <w:link w:val="a8"/>
    <w:uiPriority w:val="99"/>
    <w:semiHidden/>
    <w:unhideWhenUsed/>
    <w:rsid w:val="0021770B"/>
    <w:rPr>
      <w:rFonts w:ascii="Tahoma" w:hAnsi="Tahoma" w:cs="Tahoma"/>
      <w:sz w:val="16"/>
      <w:szCs w:val="16"/>
    </w:rPr>
  </w:style>
  <w:style w:type="character" w:customStyle="1" w:styleId="a8">
    <w:name w:val="Текст выноски Знак"/>
    <w:basedOn w:val="a0"/>
    <w:link w:val="a7"/>
    <w:uiPriority w:val="99"/>
    <w:semiHidden/>
    <w:rsid w:val="0021770B"/>
    <w:rPr>
      <w:rFonts w:ascii="Tahoma" w:eastAsia="Times New Roman" w:hAnsi="Tahoma" w:cs="Tahoma"/>
      <w:sz w:val="16"/>
      <w:szCs w:val="16"/>
      <w:lang w:val="fr-FR" w:eastAsia="fr-CH"/>
    </w:rPr>
  </w:style>
  <w:style w:type="paragraph" w:customStyle="1" w:styleId="3TextedebaseCarCarCar">
    <w:name w:val="3 Texte de base Car Car Car"/>
    <w:basedOn w:val="a"/>
    <w:link w:val="3TextedebaseCarCarCarCar"/>
    <w:rsid w:val="000D744A"/>
    <w:pPr>
      <w:tabs>
        <w:tab w:val="left" w:pos="851"/>
        <w:tab w:val="left" w:pos="1701"/>
        <w:tab w:val="left" w:pos="2552"/>
      </w:tabs>
      <w:spacing w:line="240" w:lineRule="atLeast"/>
      <w:jc w:val="both"/>
    </w:pPr>
  </w:style>
  <w:style w:type="paragraph" w:customStyle="1" w:styleId="2Textedebase10points">
    <w:name w:val="2 Texte de base 10 points"/>
    <w:basedOn w:val="a"/>
    <w:rsid w:val="000D744A"/>
    <w:pPr>
      <w:spacing w:line="240" w:lineRule="atLeast"/>
      <w:jc w:val="both"/>
    </w:pPr>
    <w:rPr>
      <w:rFonts w:ascii="Bookman" w:hAnsi="Bookman"/>
    </w:rPr>
  </w:style>
  <w:style w:type="character" w:styleId="a9">
    <w:name w:val="page number"/>
    <w:basedOn w:val="a0"/>
    <w:rsid w:val="000D744A"/>
  </w:style>
  <w:style w:type="paragraph" w:customStyle="1" w:styleId="1Textedebase">
    <w:name w:val="1 Texte de base"/>
    <w:basedOn w:val="a"/>
    <w:rsid w:val="000D744A"/>
    <w:pPr>
      <w:tabs>
        <w:tab w:val="left" w:pos="567"/>
        <w:tab w:val="left" w:pos="1134"/>
        <w:tab w:val="left" w:pos="1700"/>
      </w:tabs>
      <w:spacing w:line="240" w:lineRule="atLeast"/>
      <w:jc w:val="both"/>
    </w:pPr>
    <w:rPr>
      <w:lang w:val="en-GB"/>
    </w:rPr>
  </w:style>
  <w:style w:type="character" w:customStyle="1" w:styleId="3TextedebaseCarCarCarCar">
    <w:name w:val="3 Texte de base Car Car Car Car"/>
    <w:basedOn w:val="a0"/>
    <w:link w:val="3TextedebaseCarCarCar"/>
    <w:rsid w:val="000D744A"/>
    <w:rPr>
      <w:rFonts w:ascii="Bookman Old Style" w:eastAsia="Times New Roman" w:hAnsi="Bookman Old Style" w:cs="Times New Roman"/>
      <w:sz w:val="20"/>
      <w:szCs w:val="20"/>
      <w:lang w:val="fr-FR" w:eastAsia="fr-CH"/>
    </w:rPr>
  </w:style>
  <w:style w:type="paragraph" w:customStyle="1" w:styleId="6Textedebase10points">
    <w:name w:val="6 Texte de base 10 points"/>
    <w:basedOn w:val="a"/>
    <w:link w:val="6Textedebase10points0"/>
    <w:rsid w:val="000D744A"/>
    <w:pPr>
      <w:tabs>
        <w:tab w:val="left" w:pos="567"/>
      </w:tabs>
      <w:spacing w:line="240" w:lineRule="atLeast"/>
      <w:jc w:val="both"/>
    </w:pPr>
    <w:rPr>
      <w:rFonts w:ascii="Bookman" w:hAnsi="Bookman"/>
      <w:lang w:eastAsia="ja-JP"/>
    </w:rPr>
  </w:style>
  <w:style w:type="paragraph" w:customStyle="1" w:styleId="3Textedebase">
    <w:name w:val="3 Texte de base Знак"/>
    <w:basedOn w:val="a"/>
    <w:rsid w:val="000D744A"/>
    <w:pPr>
      <w:tabs>
        <w:tab w:val="left" w:pos="851"/>
        <w:tab w:val="left" w:pos="1701"/>
        <w:tab w:val="left" w:pos="2552"/>
      </w:tabs>
      <w:spacing w:line="240" w:lineRule="atLeast"/>
      <w:jc w:val="both"/>
    </w:pPr>
    <w:rPr>
      <w:sz w:val="32"/>
      <w:szCs w:val="32"/>
    </w:rPr>
  </w:style>
  <w:style w:type="character" w:customStyle="1" w:styleId="6Textedebase10points0">
    <w:name w:val="6 Texte de base 10 points Знак"/>
    <w:link w:val="6Textedebase10points"/>
    <w:rsid w:val="000D744A"/>
    <w:rPr>
      <w:rFonts w:ascii="Bookman" w:eastAsia="Times New Roman" w:hAnsi="Bookman" w:cs="Times New Roman"/>
      <w:sz w:val="20"/>
      <w:szCs w:val="20"/>
      <w:lang w:val="fr-FR" w:eastAsia="ja-JP"/>
    </w:rPr>
  </w:style>
  <w:style w:type="paragraph" w:customStyle="1" w:styleId="1">
    <w:name w:val="Стиль1"/>
    <w:basedOn w:val="6Textedebase10points"/>
    <w:rsid w:val="000D744A"/>
    <w:pPr>
      <w:numPr>
        <w:numId w:val="4"/>
      </w:numPr>
      <w:tabs>
        <w:tab w:val="clear" w:pos="567"/>
        <w:tab w:val="num" w:pos="360"/>
        <w:tab w:val="left" w:pos="851"/>
      </w:tabs>
      <w:spacing w:before="60"/>
      <w:ind w:left="851" w:hanging="851"/>
    </w:pPr>
    <w:rPr>
      <w:rFonts w:ascii="Times New Roman" w:hAnsi="Times New Roman"/>
      <w:sz w:val="22"/>
      <w:szCs w:val="22"/>
      <w:lang w:val="ru-RU" w:eastAsia="fr-FR"/>
    </w:rPr>
  </w:style>
  <w:style w:type="paragraph" w:customStyle="1" w:styleId="1Titre16">
    <w:name w:val="1 Titre 16"/>
    <w:basedOn w:val="a"/>
    <w:link w:val="1Titre16Car"/>
    <w:rsid w:val="00DA6741"/>
    <w:pPr>
      <w:tabs>
        <w:tab w:val="left" w:pos="851"/>
        <w:tab w:val="left" w:pos="1701"/>
        <w:tab w:val="left" w:pos="2552"/>
      </w:tabs>
      <w:spacing w:line="360" w:lineRule="atLeast"/>
    </w:pPr>
    <w:rPr>
      <w:rFonts w:ascii="Arial" w:hAnsi="Arial"/>
      <w:sz w:val="32"/>
      <w:szCs w:val="32"/>
    </w:rPr>
  </w:style>
  <w:style w:type="character" w:customStyle="1" w:styleId="1Titre16Car">
    <w:name w:val="1 Titre 16 Car"/>
    <w:link w:val="1Titre16"/>
    <w:rsid w:val="00DA6741"/>
    <w:rPr>
      <w:rFonts w:ascii="Arial" w:eastAsia="Times New Roman" w:hAnsi="Arial" w:cs="Times New Roman"/>
      <w:sz w:val="32"/>
      <w:szCs w:val="32"/>
      <w:lang w:val="fr-FR" w:eastAsia="fr-CH"/>
    </w:rPr>
  </w:style>
  <w:style w:type="paragraph" w:customStyle="1" w:styleId="1Titre16Arial10">
    <w:name w:val="Стиль 1 Titre 16 + Arial 10 пт"/>
    <w:basedOn w:val="1Titre16"/>
    <w:rsid w:val="00DA674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372C-DB3E-4E97-AF31-EE13F2C0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20745</Words>
  <Characters>11825</Characters>
  <Application>Microsoft Office Word</Application>
  <DocSecurity>0</DocSecurity>
  <Lines>98</Lines>
  <Paragraphs>65</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GROSSENBACHER, thierry</dc:creator>
  <cp:lastModifiedBy>Сімонян Наталія Григорівна</cp:lastModifiedBy>
  <cp:revision>2</cp:revision>
  <cp:lastPrinted>2012-10-08T11:43:00Z</cp:lastPrinted>
  <dcterms:created xsi:type="dcterms:W3CDTF">2015-04-23T14:07:00Z</dcterms:created>
  <dcterms:modified xsi:type="dcterms:W3CDTF">2015-04-23T14:07:00Z</dcterms:modified>
</cp:coreProperties>
</file>