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805" w:rsidRDefault="00C82443">
      <w:pPr>
        <w:tabs>
          <w:tab w:val="left" w:pos="720"/>
          <w:tab w:val="left" w:pos="900"/>
          <w:tab w:val="left" w:pos="993"/>
        </w:tabs>
        <w:ind w:left="6095"/>
        <w:jc w:val="right"/>
        <w:rPr>
          <w:b/>
        </w:rPr>
      </w:pPr>
      <w:r>
        <w:rPr>
          <w:b/>
        </w:rPr>
        <w:t>Додаток №14.9</w:t>
      </w:r>
    </w:p>
    <w:p w:rsidR="003D4805" w:rsidRDefault="00C82443">
      <w:pPr>
        <w:tabs>
          <w:tab w:val="left" w:pos="720"/>
          <w:tab w:val="left" w:pos="900"/>
          <w:tab w:val="left" w:pos="993"/>
        </w:tabs>
        <w:ind w:left="6095" w:hanging="707"/>
        <w:jc w:val="right"/>
        <w:rPr>
          <w:b/>
        </w:rPr>
      </w:pPr>
      <w:r>
        <w:t>до Положення про договірну роботу</w:t>
      </w:r>
      <w:r>
        <w:rPr>
          <w:b/>
        </w:rPr>
        <w:t xml:space="preserve"> </w:t>
      </w:r>
    </w:p>
    <w:p w:rsidR="003D4805" w:rsidRDefault="00C82443">
      <w:pPr>
        <w:tabs>
          <w:tab w:val="left" w:pos="720"/>
          <w:tab w:val="left" w:pos="900"/>
          <w:tab w:val="left" w:pos="993"/>
        </w:tabs>
        <w:ind w:left="5387" w:hanging="1843"/>
        <w:rPr>
          <w:sz w:val="28"/>
          <w:szCs w:val="28"/>
        </w:rPr>
      </w:pPr>
      <w:r>
        <w:rPr>
          <w:b/>
        </w:rPr>
        <w:t xml:space="preserve"> </w:t>
      </w:r>
    </w:p>
    <w:p w:rsidR="003D4805" w:rsidRDefault="00C82443">
      <w:pPr>
        <w:tabs>
          <w:tab w:val="left" w:pos="720"/>
          <w:tab w:val="left" w:pos="900"/>
          <w:tab w:val="left" w:pos="993"/>
        </w:tabs>
        <w:jc w:val="center"/>
        <w:rPr>
          <w:b/>
          <w:color w:val="000000"/>
        </w:rPr>
      </w:pPr>
      <w:r>
        <w:rPr>
          <w:b/>
          <w:color w:val="000000"/>
        </w:rPr>
        <w:t xml:space="preserve">Форма стандартного договору про </w:t>
      </w:r>
      <w:r>
        <w:rPr>
          <w:b/>
        </w:rPr>
        <w:t>надання послуг з доставки рекламної та/або інформаційної продукції, інформаційних матеріалів за безадресною системою доставки</w:t>
      </w:r>
    </w:p>
    <w:p w:rsidR="003D4805" w:rsidRDefault="00C82443">
      <w:pPr>
        <w:tabs>
          <w:tab w:val="left" w:pos="720"/>
          <w:tab w:val="left" w:pos="900"/>
          <w:tab w:val="left" w:pos="993"/>
        </w:tabs>
        <w:jc w:val="center"/>
        <w:rPr>
          <w:b/>
          <w:color w:val="000000"/>
          <w:sz w:val="22"/>
          <w:szCs w:val="22"/>
        </w:rPr>
      </w:pPr>
      <w:r>
        <w:rPr>
          <w:b/>
          <w:sz w:val="22"/>
          <w:szCs w:val="22"/>
        </w:rPr>
        <w:t xml:space="preserve"> </w:t>
      </w:r>
    </w:p>
    <w:p w:rsidR="003D4805" w:rsidRDefault="00C82443">
      <w:pPr>
        <w:pBdr>
          <w:top w:val="nil"/>
          <w:left w:val="nil"/>
          <w:bottom w:val="nil"/>
          <w:right w:val="nil"/>
          <w:between w:val="nil"/>
        </w:pBdr>
        <w:ind w:right="2" w:firstLine="567"/>
        <w:jc w:val="center"/>
        <w:rPr>
          <w:b/>
          <w:color w:val="000000"/>
          <w:sz w:val="22"/>
          <w:szCs w:val="22"/>
        </w:rPr>
      </w:pPr>
      <w:r>
        <w:rPr>
          <w:b/>
          <w:color w:val="000000"/>
          <w:sz w:val="22"/>
          <w:szCs w:val="22"/>
        </w:rPr>
        <w:t>ДОГОВІР №______</w:t>
      </w:r>
    </w:p>
    <w:p w:rsidR="003D4805" w:rsidRDefault="00C82443">
      <w:pPr>
        <w:tabs>
          <w:tab w:val="left" w:pos="720"/>
          <w:tab w:val="left" w:pos="900"/>
          <w:tab w:val="left" w:pos="993"/>
        </w:tabs>
        <w:jc w:val="center"/>
        <w:rPr>
          <w:sz w:val="22"/>
          <w:szCs w:val="22"/>
        </w:rPr>
      </w:pPr>
      <w:r>
        <w:rPr>
          <w:b/>
          <w:sz w:val="22"/>
          <w:szCs w:val="22"/>
        </w:rPr>
        <w:t>про  надання послуг з доставки рекламної та/або інформаційної продукції, інформаційних матеріалів за безадресною системою доставки</w:t>
      </w:r>
      <w:r>
        <w:rPr>
          <w:sz w:val="22"/>
          <w:szCs w:val="22"/>
        </w:rPr>
        <w:t xml:space="preserve"> </w:t>
      </w:r>
    </w:p>
    <w:p w:rsidR="003D4805" w:rsidRDefault="003D4805">
      <w:pPr>
        <w:tabs>
          <w:tab w:val="left" w:pos="720"/>
          <w:tab w:val="left" w:pos="900"/>
          <w:tab w:val="left" w:pos="993"/>
        </w:tabs>
        <w:jc w:val="center"/>
        <w:rPr>
          <w:sz w:val="22"/>
          <w:szCs w:val="22"/>
        </w:rPr>
      </w:pPr>
    </w:p>
    <w:p w:rsidR="003D4805" w:rsidRDefault="00C82443">
      <w:pPr>
        <w:tabs>
          <w:tab w:val="left" w:pos="720"/>
          <w:tab w:val="left" w:pos="900"/>
          <w:tab w:val="left" w:pos="993"/>
        </w:tabs>
        <w:jc w:val="center"/>
        <w:rPr>
          <w:sz w:val="22"/>
          <w:szCs w:val="22"/>
        </w:rPr>
      </w:pPr>
      <w:r>
        <w:rPr>
          <w:sz w:val="22"/>
          <w:szCs w:val="22"/>
        </w:rPr>
        <w:t xml:space="preserve">м. _____                                                                                                          «______» </w:t>
      </w:r>
      <w:r>
        <w:rPr>
          <w:sz w:val="22"/>
          <w:szCs w:val="22"/>
        </w:rPr>
        <w:t>_______ 20</w:t>
      </w:r>
      <w:r>
        <w:rPr>
          <w:sz w:val="22"/>
          <w:szCs w:val="22"/>
        </w:rPr>
        <w:t xml:space="preserve">_ р.  </w:t>
      </w:r>
    </w:p>
    <w:p w:rsidR="003D4805" w:rsidRDefault="003D4805">
      <w:pPr>
        <w:jc w:val="both"/>
        <w:rPr>
          <w:b/>
          <w:sz w:val="22"/>
          <w:szCs w:val="22"/>
        </w:rPr>
      </w:pPr>
    </w:p>
    <w:p w:rsidR="003D4805" w:rsidRDefault="003D4805">
      <w:pPr>
        <w:jc w:val="both"/>
        <w:rPr>
          <w:b/>
          <w:sz w:val="22"/>
          <w:szCs w:val="22"/>
        </w:rPr>
      </w:pPr>
    </w:p>
    <w:p w:rsidR="003D4805" w:rsidRDefault="00C82443">
      <w:pPr>
        <w:ind w:firstLine="426"/>
        <w:jc w:val="both"/>
        <w:rPr>
          <w:sz w:val="22"/>
          <w:szCs w:val="22"/>
        </w:rPr>
      </w:pPr>
      <w:r>
        <w:rPr>
          <w:b/>
          <w:sz w:val="22"/>
          <w:szCs w:val="22"/>
        </w:rPr>
        <w:t xml:space="preserve">Акціонерне товариство «Укрпошта» </w:t>
      </w:r>
      <w:r>
        <w:rPr>
          <w:sz w:val="22"/>
          <w:szCs w:val="22"/>
        </w:rPr>
        <w:t xml:space="preserve">(далі - </w:t>
      </w:r>
      <w:r>
        <w:rPr>
          <w:b/>
          <w:sz w:val="22"/>
          <w:szCs w:val="22"/>
        </w:rPr>
        <w:t>Виконавець</w:t>
      </w:r>
      <w:r>
        <w:rPr>
          <w:sz w:val="22"/>
          <w:szCs w:val="22"/>
        </w:rPr>
        <w:t xml:space="preserve">), в особі __________________________   </w:t>
      </w:r>
    </w:p>
    <w:p w:rsidR="003D4805" w:rsidRDefault="00C82443">
      <w:pPr>
        <w:jc w:val="both"/>
        <w:rPr>
          <w:b/>
          <w:sz w:val="16"/>
          <w:szCs w:val="16"/>
        </w:rPr>
      </w:pPr>
      <w:r>
        <w:rPr>
          <w:i/>
          <w:color w:val="000000"/>
          <w:sz w:val="22"/>
          <w:szCs w:val="22"/>
        </w:rPr>
        <w:t xml:space="preserve">                                                                                                                                              </w:t>
      </w:r>
      <w:r>
        <w:rPr>
          <w:i/>
          <w:color w:val="000000"/>
          <w:sz w:val="16"/>
          <w:szCs w:val="16"/>
        </w:rPr>
        <w:t>на</w:t>
      </w:r>
      <w:r>
        <w:rPr>
          <w:i/>
          <w:color w:val="000000"/>
          <w:sz w:val="16"/>
          <w:szCs w:val="16"/>
        </w:rPr>
        <w:t>зва посади</w:t>
      </w:r>
      <w:r>
        <w:rPr>
          <w:b/>
          <w:sz w:val="16"/>
          <w:szCs w:val="16"/>
        </w:rPr>
        <w:t xml:space="preserve"> </w:t>
      </w:r>
    </w:p>
    <w:p w:rsidR="003D4805" w:rsidRDefault="00C82443">
      <w:pPr>
        <w:jc w:val="both"/>
        <w:rPr>
          <w:i/>
          <w:color w:val="000000"/>
          <w:sz w:val="22"/>
          <w:szCs w:val="22"/>
        </w:rPr>
      </w:pPr>
      <w:r>
        <w:rPr>
          <w:b/>
          <w:sz w:val="22"/>
          <w:szCs w:val="22"/>
        </w:rPr>
        <w:t>_______________________</w:t>
      </w:r>
      <w:r>
        <w:rPr>
          <w:sz w:val="22"/>
          <w:szCs w:val="22"/>
        </w:rPr>
        <w:t xml:space="preserve">, </w:t>
      </w:r>
      <w:r>
        <w:rPr>
          <w:i/>
          <w:color w:val="000000"/>
          <w:sz w:val="22"/>
          <w:szCs w:val="22"/>
        </w:rPr>
        <w:t xml:space="preserve"> </w:t>
      </w:r>
      <w:r>
        <w:rPr>
          <w:sz w:val="22"/>
          <w:szCs w:val="22"/>
        </w:rPr>
        <w:t>який  (яка) діє</w:t>
      </w:r>
      <w:r>
        <w:rPr>
          <w:i/>
          <w:color w:val="000000"/>
          <w:sz w:val="22"/>
          <w:szCs w:val="22"/>
        </w:rPr>
        <w:t xml:space="preserve"> </w:t>
      </w:r>
      <w:r>
        <w:rPr>
          <w:sz w:val="22"/>
          <w:szCs w:val="22"/>
        </w:rPr>
        <w:t>на підставі</w:t>
      </w:r>
      <w:r>
        <w:rPr>
          <w:i/>
          <w:color w:val="000000"/>
          <w:sz w:val="22"/>
          <w:szCs w:val="22"/>
        </w:rPr>
        <w:t xml:space="preserve"> ________________________</w:t>
      </w:r>
      <w:r>
        <w:rPr>
          <w:color w:val="000000"/>
          <w:sz w:val="22"/>
          <w:szCs w:val="22"/>
        </w:rPr>
        <w:t xml:space="preserve">, </w:t>
      </w:r>
      <w:r>
        <w:rPr>
          <w:sz w:val="22"/>
          <w:szCs w:val="22"/>
        </w:rPr>
        <w:t>з однієї сторони,</w:t>
      </w:r>
      <w:r>
        <w:rPr>
          <w:i/>
          <w:color w:val="000000"/>
          <w:sz w:val="22"/>
          <w:szCs w:val="22"/>
        </w:rPr>
        <w:t xml:space="preserve">                                                                                                                                                                                                                                 </w:t>
      </w:r>
    </w:p>
    <w:p w:rsidR="003D4805" w:rsidRDefault="00C82443">
      <w:pPr>
        <w:ind w:firstLine="426"/>
        <w:jc w:val="both"/>
        <w:rPr>
          <w:i/>
          <w:color w:val="000000"/>
          <w:sz w:val="16"/>
          <w:szCs w:val="16"/>
        </w:rPr>
      </w:pPr>
      <w:r>
        <w:rPr>
          <w:i/>
          <w:color w:val="000000"/>
          <w:sz w:val="22"/>
          <w:szCs w:val="22"/>
        </w:rPr>
        <w:t xml:space="preserve">              </w:t>
      </w:r>
      <w:r>
        <w:rPr>
          <w:i/>
          <w:color w:val="000000"/>
          <w:sz w:val="16"/>
          <w:szCs w:val="16"/>
        </w:rPr>
        <w:t xml:space="preserve">ПІБ  </w:t>
      </w:r>
      <w:r>
        <w:rPr>
          <w:i/>
          <w:color w:val="000000"/>
          <w:sz w:val="22"/>
          <w:szCs w:val="22"/>
        </w:rPr>
        <w:t xml:space="preserve">                                                                                 </w:t>
      </w:r>
      <w:r>
        <w:rPr>
          <w:i/>
          <w:color w:val="000000"/>
          <w:sz w:val="16"/>
          <w:szCs w:val="16"/>
        </w:rPr>
        <w:t xml:space="preserve">документ </w:t>
      </w:r>
    </w:p>
    <w:p w:rsidR="003D4805" w:rsidRDefault="00C82443">
      <w:pPr>
        <w:jc w:val="both"/>
        <w:rPr>
          <w:i/>
          <w:color w:val="000000"/>
          <w:sz w:val="22"/>
          <w:szCs w:val="22"/>
        </w:rPr>
      </w:pPr>
      <w:r>
        <w:rPr>
          <w:sz w:val="22"/>
          <w:szCs w:val="22"/>
        </w:rPr>
        <w:t>та _______________________________</w:t>
      </w:r>
      <w:r>
        <w:rPr>
          <w:b/>
          <w:sz w:val="22"/>
          <w:szCs w:val="22"/>
        </w:rPr>
        <w:t xml:space="preserve">___ </w:t>
      </w:r>
      <w:r>
        <w:rPr>
          <w:sz w:val="22"/>
          <w:szCs w:val="22"/>
        </w:rPr>
        <w:t xml:space="preserve">(далі - </w:t>
      </w:r>
      <w:r>
        <w:rPr>
          <w:b/>
          <w:sz w:val="22"/>
          <w:szCs w:val="22"/>
        </w:rPr>
        <w:t>Замовник</w:t>
      </w:r>
      <w:r>
        <w:rPr>
          <w:sz w:val="22"/>
          <w:szCs w:val="22"/>
        </w:rPr>
        <w:t xml:space="preserve">), в особі ___________________________   </w:t>
      </w:r>
      <w:r>
        <w:rPr>
          <w:i/>
          <w:color w:val="000000"/>
          <w:sz w:val="22"/>
          <w:szCs w:val="22"/>
        </w:rPr>
        <w:t xml:space="preserve">                                                                      </w:t>
      </w:r>
      <w:r>
        <w:rPr>
          <w:i/>
          <w:color w:val="000000"/>
          <w:sz w:val="22"/>
          <w:szCs w:val="22"/>
        </w:rPr>
        <w:t xml:space="preserve">                                                                                                                                    </w:t>
      </w:r>
    </w:p>
    <w:p w:rsidR="003D4805" w:rsidRDefault="00C82443">
      <w:pPr>
        <w:jc w:val="both"/>
        <w:rPr>
          <w:sz w:val="22"/>
          <w:szCs w:val="22"/>
        </w:rPr>
      </w:pPr>
      <w:r>
        <w:rPr>
          <w:i/>
          <w:color w:val="000000"/>
          <w:sz w:val="22"/>
          <w:szCs w:val="22"/>
        </w:rPr>
        <w:t xml:space="preserve">                                                                                                                           </w:t>
      </w:r>
      <w:r>
        <w:rPr>
          <w:i/>
          <w:color w:val="000000"/>
          <w:sz w:val="22"/>
          <w:szCs w:val="22"/>
        </w:rPr>
        <w:t xml:space="preserve">                   </w:t>
      </w:r>
      <w:r>
        <w:rPr>
          <w:i/>
          <w:color w:val="000000"/>
          <w:sz w:val="16"/>
          <w:szCs w:val="16"/>
        </w:rPr>
        <w:t>назва посади</w:t>
      </w:r>
      <w:r>
        <w:rPr>
          <w:b/>
          <w:sz w:val="16"/>
          <w:szCs w:val="16"/>
        </w:rPr>
        <w:t xml:space="preserve"> </w:t>
      </w:r>
    </w:p>
    <w:p w:rsidR="003D4805" w:rsidRDefault="00C82443">
      <w:pPr>
        <w:jc w:val="both"/>
        <w:rPr>
          <w:i/>
          <w:color w:val="000000"/>
          <w:sz w:val="22"/>
          <w:szCs w:val="22"/>
        </w:rPr>
      </w:pPr>
      <w:r>
        <w:rPr>
          <w:b/>
          <w:sz w:val="22"/>
          <w:szCs w:val="22"/>
        </w:rPr>
        <w:t>___________________________</w:t>
      </w:r>
      <w:r>
        <w:rPr>
          <w:sz w:val="22"/>
          <w:szCs w:val="22"/>
        </w:rPr>
        <w:t xml:space="preserve">, </w:t>
      </w:r>
      <w:r>
        <w:rPr>
          <w:i/>
          <w:color w:val="000000"/>
          <w:sz w:val="22"/>
          <w:szCs w:val="22"/>
        </w:rPr>
        <w:t xml:space="preserve">  </w:t>
      </w:r>
      <w:r>
        <w:rPr>
          <w:sz w:val="22"/>
          <w:szCs w:val="22"/>
        </w:rPr>
        <w:t>який  (яка) діє</w:t>
      </w:r>
      <w:r>
        <w:rPr>
          <w:i/>
          <w:color w:val="000000"/>
          <w:sz w:val="22"/>
          <w:szCs w:val="22"/>
        </w:rPr>
        <w:t xml:space="preserve"> </w:t>
      </w:r>
      <w:r>
        <w:rPr>
          <w:sz w:val="22"/>
          <w:szCs w:val="22"/>
        </w:rPr>
        <w:t>на підставі</w:t>
      </w:r>
      <w:r>
        <w:rPr>
          <w:i/>
          <w:color w:val="000000"/>
          <w:sz w:val="22"/>
          <w:szCs w:val="22"/>
        </w:rPr>
        <w:t xml:space="preserve"> ____________________</w:t>
      </w:r>
      <w:r>
        <w:rPr>
          <w:color w:val="000000"/>
          <w:sz w:val="22"/>
          <w:szCs w:val="22"/>
        </w:rPr>
        <w:t>,</w:t>
      </w:r>
      <w:r>
        <w:rPr>
          <w:i/>
          <w:color w:val="000000"/>
          <w:sz w:val="22"/>
          <w:szCs w:val="22"/>
        </w:rPr>
        <w:t xml:space="preserve">  </w:t>
      </w:r>
      <w:r>
        <w:rPr>
          <w:sz w:val="22"/>
          <w:szCs w:val="22"/>
        </w:rPr>
        <w:t>з другої сторони</w:t>
      </w:r>
      <w:r>
        <w:rPr>
          <w:i/>
          <w:color w:val="000000"/>
          <w:sz w:val="22"/>
          <w:szCs w:val="22"/>
        </w:rPr>
        <w:t xml:space="preserve">                                                                                                                             </w:t>
      </w:r>
      <w:r>
        <w:rPr>
          <w:i/>
          <w:color w:val="000000"/>
          <w:sz w:val="22"/>
          <w:szCs w:val="22"/>
        </w:rPr>
        <w:t xml:space="preserve">                                                                                               </w:t>
      </w:r>
    </w:p>
    <w:p w:rsidR="003D4805" w:rsidRDefault="00C82443">
      <w:pPr>
        <w:ind w:firstLine="426"/>
        <w:jc w:val="both"/>
        <w:rPr>
          <w:i/>
          <w:color w:val="000000"/>
          <w:sz w:val="22"/>
          <w:szCs w:val="22"/>
        </w:rPr>
      </w:pPr>
      <w:r>
        <w:rPr>
          <w:i/>
          <w:color w:val="000000"/>
          <w:sz w:val="22"/>
          <w:szCs w:val="22"/>
        </w:rPr>
        <w:t xml:space="preserve">                      </w:t>
      </w:r>
      <w:r>
        <w:rPr>
          <w:i/>
          <w:color w:val="000000"/>
          <w:sz w:val="16"/>
          <w:szCs w:val="16"/>
        </w:rPr>
        <w:t xml:space="preserve">ПІБ         </w:t>
      </w:r>
      <w:r>
        <w:rPr>
          <w:i/>
          <w:color w:val="000000"/>
          <w:sz w:val="22"/>
          <w:szCs w:val="22"/>
        </w:rPr>
        <w:t xml:space="preserve">                                                                         </w:t>
      </w:r>
      <w:r>
        <w:rPr>
          <w:i/>
          <w:color w:val="000000"/>
          <w:sz w:val="16"/>
          <w:szCs w:val="16"/>
        </w:rPr>
        <w:t>документ</w:t>
      </w:r>
      <w:r>
        <w:rPr>
          <w:i/>
          <w:color w:val="000000"/>
          <w:sz w:val="22"/>
          <w:szCs w:val="22"/>
        </w:rPr>
        <w:t xml:space="preserve"> </w:t>
      </w:r>
    </w:p>
    <w:p w:rsidR="003D4805" w:rsidRDefault="00C82443">
      <w:pPr>
        <w:jc w:val="both"/>
        <w:rPr>
          <w:i/>
          <w:color w:val="000000"/>
          <w:sz w:val="22"/>
          <w:szCs w:val="22"/>
        </w:rPr>
      </w:pPr>
      <w:r>
        <w:rPr>
          <w:sz w:val="22"/>
          <w:szCs w:val="22"/>
        </w:rPr>
        <w:t>(</w:t>
      </w:r>
      <w:r>
        <w:rPr>
          <w:color w:val="000000"/>
          <w:sz w:val="22"/>
          <w:szCs w:val="22"/>
        </w:rPr>
        <w:t xml:space="preserve">разом – Сторони, кожен окремо – Сторона), </w:t>
      </w:r>
      <w:r>
        <w:rPr>
          <w:color w:val="000000"/>
          <w:sz w:val="22"/>
          <w:szCs w:val="22"/>
        </w:rPr>
        <w:t xml:space="preserve">уклали цей </w:t>
      </w:r>
      <w:r>
        <w:rPr>
          <w:sz w:val="22"/>
          <w:szCs w:val="22"/>
        </w:rPr>
        <w:t>Договір про наступне:</w:t>
      </w:r>
    </w:p>
    <w:p w:rsidR="003D4805" w:rsidRDefault="003D4805">
      <w:pPr>
        <w:jc w:val="both"/>
        <w:rPr>
          <w:sz w:val="22"/>
          <w:szCs w:val="22"/>
        </w:rPr>
      </w:pPr>
    </w:p>
    <w:p w:rsidR="003D4805" w:rsidRDefault="00C82443">
      <w:pPr>
        <w:ind w:firstLine="709"/>
        <w:jc w:val="center"/>
        <w:rPr>
          <w:b/>
          <w:sz w:val="22"/>
          <w:szCs w:val="22"/>
        </w:rPr>
      </w:pPr>
      <w:r>
        <w:rPr>
          <w:b/>
          <w:sz w:val="22"/>
          <w:szCs w:val="22"/>
        </w:rPr>
        <w:t>1.Предмет договору</w:t>
      </w:r>
    </w:p>
    <w:p w:rsidR="003D4805" w:rsidRDefault="003D4805">
      <w:pPr>
        <w:ind w:firstLine="709"/>
        <w:jc w:val="center"/>
        <w:rPr>
          <w:b/>
          <w:sz w:val="22"/>
          <w:szCs w:val="22"/>
        </w:rPr>
      </w:pPr>
    </w:p>
    <w:p w:rsidR="003D4805" w:rsidRDefault="00C82443">
      <w:pPr>
        <w:numPr>
          <w:ilvl w:val="1"/>
          <w:numId w:val="2"/>
        </w:numPr>
        <w:pBdr>
          <w:top w:val="nil"/>
          <w:left w:val="nil"/>
          <w:bottom w:val="nil"/>
          <w:right w:val="nil"/>
          <w:between w:val="nil"/>
        </w:pBdr>
        <w:jc w:val="both"/>
        <w:rPr>
          <w:color w:val="000000"/>
        </w:rPr>
      </w:pPr>
      <w:r>
        <w:rPr>
          <w:color w:val="000000"/>
          <w:sz w:val="22"/>
          <w:szCs w:val="22"/>
        </w:rPr>
        <w:t>Виконавець в порядку та на умовах, визначених цим Договором, зобов’язується надати послугу з доставки рекламної та/або інформаційної продукції, інформаційних матеріалів (далі – Реклама) за безадресною с</w:t>
      </w:r>
      <w:r>
        <w:rPr>
          <w:color w:val="000000"/>
          <w:sz w:val="22"/>
          <w:szCs w:val="22"/>
        </w:rPr>
        <w:t>истемою доставки (далі – Послуга), а Замовник прийняти та оплатити Послуги за цим Договором.</w:t>
      </w:r>
    </w:p>
    <w:p w:rsidR="003D4805" w:rsidRDefault="00C82443">
      <w:pPr>
        <w:numPr>
          <w:ilvl w:val="1"/>
          <w:numId w:val="2"/>
        </w:numPr>
        <w:pBdr>
          <w:top w:val="nil"/>
          <w:left w:val="nil"/>
          <w:bottom w:val="nil"/>
          <w:right w:val="nil"/>
          <w:between w:val="nil"/>
        </w:pBdr>
        <w:jc w:val="both"/>
        <w:rPr>
          <w:color w:val="000000"/>
        </w:rPr>
      </w:pPr>
      <w:r>
        <w:rPr>
          <w:color w:val="000000"/>
          <w:sz w:val="22"/>
          <w:szCs w:val="22"/>
        </w:rPr>
        <w:t>В цьому Договорі під «безадресною системою доставки» Сторони розуміють доставку Реклами до абонентських поштових скриньок в межах визначених адміністративно-територіальних одиниць Сторонами в Додатку 1 до цього Договору. Перелік абонентських поштових скрин</w:t>
      </w:r>
      <w:r>
        <w:rPr>
          <w:color w:val="000000"/>
          <w:sz w:val="22"/>
          <w:szCs w:val="22"/>
        </w:rPr>
        <w:t>ьок визначається Виконавцем са</w:t>
      </w:r>
      <w:r w:rsidR="006541B7">
        <w:rPr>
          <w:color w:val="000000"/>
          <w:sz w:val="22"/>
          <w:szCs w:val="22"/>
        </w:rPr>
        <w:t>мостійно. Код ДКПП 016:2010-53.2</w:t>
      </w:r>
      <w:r>
        <w:rPr>
          <w:color w:val="000000"/>
          <w:sz w:val="22"/>
          <w:szCs w:val="22"/>
        </w:rPr>
        <w:t>0.</w:t>
      </w:r>
    </w:p>
    <w:p w:rsidR="003D4805" w:rsidRDefault="00C82443">
      <w:pPr>
        <w:numPr>
          <w:ilvl w:val="1"/>
          <w:numId w:val="2"/>
        </w:numPr>
        <w:pBdr>
          <w:top w:val="nil"/>
          <w:left w:val="nil"/>
          <w:bottom w:val="nil"/>
          <w:right w:val="nil"/>
          <w:between w:val="nil"/>
        </w:pBdr>
        <w:jc w:val="both"/>
        <w:rPr>
          <w:color w:val="000000"/>
        </w:rPr>
      </w:pPr>
      <w:r>
        <w:rPr>
          <w:color w:val="000000"/>
          <w:sz w:val="22"/>
          <w:szCs w:val="22"/>
        </w:rPr>
        <w:t>Реклама, що приймається для доставки повинна за габаритами та технічними параметрами вкладатися до абонентської поштової скриньки адресата.</w:t>
      </w:r>
    </w:p>
    <w:p w:rsidR="003D4805" w:rsidRDefault="00C82443">
      <w:pPr>
        <w:numPr>
          <w:ilvl w:val="1"/>
          <w:numId w:val="2"/>
        </w:numPr>
        <w:pBdr>
          <w:top w:val="nil"/>
          <w:left w:val="nil"/>
          <w:bottom w:val="nil"/>
          <w:right w:val="nil"/>
          <w:between w:val="nil"/>
        </w:pBdr>
        <w:jc w:val="both"/>
        <w:rPr>
          <w:color w:val="000000"/>
        </w:rPr>
      </w:pPr>
      <w:r>
        <w:rPr>
          <w:color w:val="000000"/>
          <w:sz w:val="22"/>
          <w:szCs w:val="22"/>
        </w:rPr>
        <w:t>Розподіл кількості примірників Реклами за адміністр</w:t>
      </w:r>
      <w:r>
        <w:rPr>
          <w:color w:val="000000"/>
          <w:sz w:val="22"/>
          <w:szCs w:val="22"/>
        </w:rPr>
        <w:t>ативно-територіальними одиницями визначено в Додатку 1 до цього Договору.</w:t>
      </w:r>
    </w:p>
    <w:p w:rsidR="003D4805" w:rsidRDefault="00C82443">
      <w:pPr>
        <w:numPr>
          <w:ilvl w:val="1"/>
          <w:numId w:val="2"/>
        </w:numPr>
        <w:pBdr>
          <w:top w:val="nil"/>
          <w:left w:val="nil"/>
          <w:bottom w:val="nil"/>
          <w:right w:val="nil"/>
          <w:between w:val="nil"/>
        </w:pBdr>
        <w:jc w:val="both"/>
        <w:rPr>
          <w:color w:val="000000"/>
        </w:rPr>
      </w:pPr>
      <w:r>
        <w:rPr>
          <w:color w:val="000000"/>
          <w:sz w:val="22"/>
          <w:szCs w:val="22"/>
        </w:rPr>
        <w:t>Зразок примірника Реклами наведений у Додатку 3 до цього Договору.</w:t>
      </w:r>
    </w:p>
    <w:p w:rsidR="003D4805" w:rsidRDefault="003D4805">
      <w:pPr>
        <w:pBdr>
          <w:top w:val="nil"/>
          <w:left w:val="nil"/>
          <w:bottom w:val="nil"/>
          <w:right w:val="nil"/>
          <w:between w:val="nil"/>
        </w:pBdr>
        <w:ind w:left="3261"/>
        <w:jc w:val="both"/>
        <w:rPr>
          <w:color w:val="000000"/>
          <w:sz w:val="22"/>
          <w:szCs w:val="22"/>
        </w:rPr>
      </w:pPr>
    </w:p>
    <w:p w:rsidR="003D4805" w:rsidRDefault="00C82443">
      <w:pPr>
        <w:keepNext/>
        <w:numPr>
          <w:ilvl w:val="0"/>
          <w:numId w:val="2"/>
        </w:numPr>
        <w:pBdr>
          <w:top w:val="nil"/>
          <w:left w:val="nil"/>
          <w:bottom w:val="nil"/>
          <w:right w:val="nil"/>
          <w:between w:val="nil"/>
        </w:pBdr>
        <w:ind w:right="-142"/>
        <w:rPr>
          <w:color w:val="000000"/>
          <w:sz w:val="22"/>
          <w:szCs w:val="22"/>
        </w:rPr>
      </w:pPr>
      <w:r>
        <w:rPr>
          <w:b/>
          <w:color w:val="000000"/>
          <w:sz w:val="22"/>
          <w:szCs w:val="22"/>
        </w:rPr>
        <w:t>Вимоги до змісту Реклами</w:t>
      </w:r>
    </w:p>
    <w:p w:rsidR="003D4805" w:rsidRDefault="003D4805">
      <w:pPr>
        <w:keepNext/>
        <w:pBdr>
          <w:top w:val="nil"/>
          <w:left w:val="nil"/>
          <w:bottom w:val="nil"/>
          <w:right w:val="nil"/>
          <w:between w:val="nil"/>
        </w:pBdr>
        <w:ind w:left="3260" w:right="-142"/>
        <w:rPr>
          <w:b/>
          <w:color w:val="000000"/>
          <w:sz w:val="22"/>
          <w:szCs w:val="22"/>
        </w:rPr>
      </w:pPr>
    </w:p>
    <w:p w:rsidR="003D4805" w:rsidRDefault="00C82443">
      <w:pPr>
        <w:numPr>
          <w:ilvl w:val="1"/>
          <w:numId w:val="2"/>
        </w:numPr>
        <w:pBdr>
          <w:top w:val="nil"/>
          <w:left w:val="nil"/>
          <w:bottom w:val="nil"/>
          <w:right w:val="nil"/>
          <w:between w:val="nil"/>
        </w:pBdr>
        <w:jc w:val="both"/>
        <w:rPr>
          <w:color w:val="000000"/>
        </w:rPr>
      </w:pPr>
      <w:r>
        <w:rPr>
          <w:color w:val="000000"/>
          <w:sz w:val="22"/>
          <w:szCs w:val="22"/>
        </w:rPr>
        <w:t>Замовник підписанням цього Договору гарантує, що зміст Реклами не порушує прав та охоронюваних інтересів третіх осіб, знаки для товарів і послуг, що використовуються в Рекламі, належать Замовнику та/або використовуються ним на законних підставах, та відпов</w:t>
      </w:r>
      <w:r>
        <w:rPr>
          <w:color w:val="000000"/>
          <w:sz w:val="22"/>
          <w:szCs w:val="22"/>
        </w:rPr>
        <w:t>ідає вимогам законодавства України, зокрема (але не виключно):</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 xml:space="preserve">- вимогам Законів України: «Про рекламу», </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«Про друковані засоби масової інформації (пресу) в Україні»;</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«Про інформацію»;</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 xml:space="preserve">«Про авторське право та суміжні права»; </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 xml:space="preserve">«Про охорону прав на знаки для товарів і послуг»; </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«Про інформаційні агентства»;</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«Про захист прав споживачів»;</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 xml:space="preserve">- законодавства про політичну рекламу зокрема (але не виключно): Законів України «Про вибори народних депутатів України», «Про вибори Президента </w:t>
      </w:r>
      <w:r>
        <w:rPr>
          <w:color w:val="000000"/>
          <w:sz w:val="22"/>
          <w:szCs w:val="22"/>
        </w:rPr>
        <w:t>України» та «Про вибори депутатів місцевих рад та сільських, селищних, міських голів»;</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 не містить символи, які заборонені Законом України «Про засудження комуністичного та націонал-соціалістичного (нацистського) тоталітарних режимів в Україні та заборону</w:t>
      </w:r>
      <w:r>
        <w:rPr>
          <w:color w:val="000000"/>
          <w:sz w:val="22"/>
          <w:szCs w:val="22"/>
        </w:rPr>
        <w:t xml:space="preserve"> пропаганди їхньої символіки».</w:t>
      </w:r>
    </w:p>
    <w:p w:rsidR="003D4805" w:rsidRDefault="00C82443" w:rsidP="006541B7">
      <w:pPr>
        <w:pBdr>
          <w:top w:val="nil"/>
          <w:left w:val="nil"/>
          <w:bottom w:val="nil"/>
          <w:right w:val="nil"/>
          <w:between w:val="nil"/>
        </w:pBdr>
        <w:tabs>
          <w:tab w:val="left" w:pos="0"/>
        </w:tabs>
        <w:jc w:val="both"/>
        <w:rPr>
          <w:color w:val="000000"/>
          <w:sz w:val="22"/>
          <w:szCs w:val="22"/>
        </w:rPr>
      </w:pPr>
      <w:r>
        <w:rPr>
          <w:color w:val="000000"/>
          <w:sz w:val="22"/>
          <w:szCs w:val="22"/>
        </w:rPr>
        <w:t xml:space="preserve">2.2. При укладанні та виконанні цього Договору Замовник підтверджує, що усвідомлює, що у відповідності до чинного </w:t>
      </w:r>
      <w:r>
        <w:rPr>
          <w:color w:val="000000"/>
          <w:sz w:val="22"/>
          <w:szCs w:val="22"/>
        </w:rPr>
        <w:lastRenderedPageBreak/>
        <w:t>законодавства України, Виконавець є національним оператором поштового зв’язку, а тому, надаючи Послуги, передба</w:t>
      </w:r>
      <w:r>
        <w:rPr>
          <w:color w:val="000000"/>
          <w:sz w:val="22"/>
          <w:szCs w:val="22"/>
        </w:rPr>
        <w:t>чені цим Договором, одним з критеріїв можливості надання Послуг є не лише вимоги до змісту Реклами, яка має розповсюджуватись Виконавцем, але і відповідність змісту реклами статусу Виконавця.</w:t>
      </w:r>
    </w:p>
    <w:p w:rsidR="003D4805" w:rsidRDefault="00C82443">
      <w:pPr>
        <w:numPr>
          <w:ilvl w:val="1"/>
          <w:numId w:val="3"/>
        </w:numPr>
        <w:pBdr>
          <w:top w:val="nil"/>
          <w:left w:val="nil"/>
          <w:bottom w:val="nil"/>
          <w:right w:val="nil"/>
          <w:between w:val="nil"/>
        </w:pBdr>
        <w:jc w:val="both"/>
        <w:rPr>
          <w:color w:val="000000"/>
        </w:rPr>
      </w:pPr>
      <w:r>
        <w:rPr>
          <w:color w:val="000000"/>
          <w:sz w:val="22"/>
          <w:szCs w:val="22"/>
        </w:rPr>
        <w:t>Виконавець не несе відповідальність за зміст Реклами та її відпо</w:t>
      </w:r>
      <w:r>
        <w:rPr>
          <w:color w:val="000000"/>
          <w:sz w:val="22"/>
          <w:szCs w:val="22"/>
        </w:rPr>
        <w:t>відність вимогам чинного законодавства України.</w:t>
      </w:r>
    </w:p>
    <w:p w:rsidR="003D4805" w:rsidRDefault="003D4805">
      <w:pPr>
        <w:pBdr>
          <w:top w:val="nil"/>
          <w:left w:val="nil"/>
          <w:bottom w:val="nil"/>
          <w:right w:val="nil"/>
          <w:between w:val="nil"/>
        </w:pBdr>
        <w:ind w:left="3261"/>
        <w:jc w:val="both"/>
        <w:rPr>
          <w:color w:val="000000"/>
          <w:sz w:val="22"/>
          <w:szCs w:val="22"/>
        </w:rPr>
      </w:pPr>
    </w:p>
    <w:p w:rsidR="003D4805" w:rsidRPr="00324987" w:rsidRDefault="00C82443" w:rsidP="00324987">
      <w:pPr>
        <w:pStyle w:val="af2"/>
        <w:keepNext/>
        <w:numPr>
          <w:ilvl w:val="0"/>
          <w:numId w:val="2"/>
        </w:numPr>
        <w:pBdr>
          <w:top w:val="nil"/>
          <w:left w:val="nil"/>
          <w:bottom w:val="nil"/>
          <w:right w:val="nil"/>
          <w:between w:val="nil"/>
        </w:pBdr>
        <w:ind w:right="-142"/>
        <w:rPr>
          <w:color w:val="000000"/>
          <w:sz w:val="22"/>
          <w:szCs w:val="22"/>
        </w:rPr>
      </w:pPr>
      <w:r w:rsidRPr="00324987">
        <w:rPr>
          <w:b/>
          <w:color w:val="000000"/>
          <w:sz w:val="22"/>
          <w:szCs w:val="22"/>
        </w:rPr>
        <w:t>Порядок надання Послуг</w:t>
      </w:r>
    </w:p>
    <w:p w:rsidR="003D4805" w:rsidRDefault="003D4805">
      <w:pPr>
        <w:keepNext/>
        <w:pBdr>
          <w:top w:val="nil"/>
          <w:left w:val="nil"/>
          <w:bottom w:val="nil"/>
          <w:right w:val="nil"/>
          <w:between w:val="nil"/>
        </w:pBdr>
        <w:ind w:left="3260" w:right="-142"/>
        <w:rPr>
          <w:b/>
          <w:color w:val="000000"/>
          <w:sz w:val="22"/>
          <w:szCs w:val="22"/>
        </w:rPr>
      </w:pP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Порядок надання Послуги з доставки Реклами, визначається згідно з відповідним Порядком, затвердженим наказом Виконавця (далі - Порядок).</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Замовник у об’єктах поштового зв’язку, вказаних у Додатку 1 до цього Договору, передає Виконавцю за Актом приймання-передачі рекламної та/або інформаційної продукції, інформаційних матеріалів (Додаток 5 до Договору) (надалі – Акт приймання-передачі)  відпо</w:t>
      </w:r>
      <w:r>
        <w:rPr>
          <w:color w:val="000000"/>
          <w:sz w:val="22"/>
          <w:szCs w:val="22"/>
        </w:rPr>
        <w:t>відну кількість примірників Реклами.</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Акт приймання-передачі складається Замовником у двох примірниках (по одному для кожної із Сторін), які підписуються Сторонами в момент передачі Реклами Замовником Виконавцю за умови відсутності розбіжностей щодо кількіс</w:t>
      </w:r>
      <w:r>
        <w:rPr>
          <w:color w:val="000000"/>
          <w:sz w:val="22"/>
          <w:szCs w:val="22"/>
        </w:rPr>
        <w:t xml:space="preserve">ті примірників Реклами, зазначених в Акті та фактично переданих Замовником. </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Якщо Замовник не має можливості самостійно доставити Рекламу до місць, визначених у Додатку 1 до цього Договору, він пересилає Рекламу до зазначених об’єктів поштового зв’язку чер</w:t>
      </w:r>
      <w:r>
        <w:rPr>
          <w:color w:val="000000"/>
          <w:sz w:val="22"/>
          <w:szCs w:val="22"/>
        </w:rPr>
        <w:t>ез Виконавця поштовими відправленнями (з позначкою «Безадресна доставка»).</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разі надсилання Реклами засобами поштового зв'язку, Акт приймання-передачі Реклами у двох ідентичних екземплярах надсилається Замовником Виконавцю разом з Примірниками Реклами. Пр</w:t>
      </w:r>
      <w:r>
        <w:rPr>
          <w:color w:val="000000"/>
          <w:sz w:val="22"/>
          <w:szCs w:val="22"/>
        </w:rPr>
        <w:t>отягом 5 робочих днів з дати приймання Реклами Виконавець підписує Акт приймання-передачі та надсилає один його екземпляр з відміткою про отримання Замовнику.</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разі наявності розбіжностей між кількістю примірників Реклами, вказаною в Акті приймання-переда</w:t>
      </w:r>
      <w:r>
        <w:rPr>
          <w:color w:val="000000"/>
          <w:sz w:val="22"/>
          <w:szCs w:val="22"/>
        </w:rPr>
        <w:t xml:space="preserve">чі, та фактичною кількістю примірників Реклами, надісланих поштовим відправленням, Виконавець складає Акт розбіжностей до Акту приймання-передачі та робить відповідну примітку в Акті приймання-передачі. В такому випадку Замовнику разом з одним екземпляром </w:t>
      </w:r>
      <w:r>
        <w:rPr>
          <w:color w:val="000000"/>
          <w:sz w:val="22"/>
          <w:szCs w:val="22"/>
        </w:rPr>
        <w:t>Акту приймання-передачі передається й один екземпляр Акту розбіжностей до Акту приймання-передачі. Виконавець забезпечує доставку Реклами згідно з фактично отриманою кількістю її примірників.</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Реклама повинна бути упакована Замовником таким чином, щоб виклю</w:t>
      </w:r>
      <w:r>
        <w:rPr>
          <w:color w:val="000000"/>
          <w:sz w:val="22"/>
          <w:szCs w:val="22"/>
        </w:rPr>
        <w:t>чити пошкодження чи знищення Реклами під час транспортування. На упаковці Реклами необхідно зазначати кількість примірників. Максимальна маса однієї упаковки Реклами, що передається Замовником у об’єктах поштового зв’язку,  не повинна перевищувати 7 кілогр</w:t>
      </w:r>
      <w:r>
        <w:rPr>
          <w:color w:val="000000"/>
          <w:sz w:val="22"/>
          <w:szCs w:val="22"/>
        </w:rPr>
        <w:t>амів.</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Витрати на транспортування Реклами до місця її передачі Виконавцю несе Замовник. При цьому Замовник самостійно (за власний рахунок) здійснює розвантаження Реклами.</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Замовник несе всі ризики щодо втрати чи пошкодження Реклами до моменту передачі її Вик</w:t>
      </w:r>
      <w:r>
        <w:rPr>
          <w:color w:val="000000"/>
          <w:sz w:val="22"/>
          <w:szCs w:val="22"/>
        </w:rPr>
        <w:t>онавцю.</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Доставка Реклами за безадресною системою до абонентських поштових скриньок здійснюється протягом трьох робочих днів з дня надходження зазначеної кількості примірників Реклами до місць, визначених у Додатку 1 до цього Договору за умови оплати Послуги.</w:t>
      </w:r>
    </w:p>
    <w:p w:rsidR="003D4805" w:rsidRDefault="003D4805">
      <w:pPr>
        <w:pBdr>
          <w:top w:val="nil"/>
          <w:left w:val="nil"/>
          <w:bottom w:val="nil"/>
          <w:right w:val="nil"/>
          <w:between w:val="nil"/>
        </w:pBdr>
        <w:ind w:left="3261"/>
        <w:jc w:val="both"/>
        <w:rPr>
          <w:color w:val="000000"/>
          <w:sz w:val="22"/>
          <w:szCs w:val="22"/>
        </w:rPr>
      </w:pPr>
    </w:p>
    <w:p w:rsidR="003D4805" w:rsidRDefault="00C82443" w:rsidP="00324987">
      <w:pPr>
        <w:keepNext/>
        <w:numPr>
          <w:ilvl w:val="0"/>
          <w:numId w:val="2"/>
        </w:numPr>
        <w:pBdr>
          <w:top w:val="nil"/>
          <w:left w:val="nil"/>
          <w:bottom w:val="nil"/>
          <w:right w:val="nil"/>
          <w:between w:val="nil"/>
        </w:pBdr>
        <w:rPr>
          <w:color w:val="000000"/>
          <w:sz w:val="22"/>
          <w:szCs w:val="22"/>
        </w:rPr>
      </w:pPr>
      <w:r>
        <w:rPr>
          <w:b/>
          <w:color w:val="000000"/>
          <w:sz w:val="22"/>
          <w:szCs w:val="22"/>
        </w:rPr>
        <w:t>Ціна</w:t>
      </w:r>
      <w:r>
        <w:rPr>
          <w:b/>
          <w:color w:val="000000"/>
          <w:sz w:val="22"/>
          <w:szCs w:val="22"/>
        </w:rPr>
        <w:t xml:space="preserve"> Договору та порядок розрахунків</w:t>
      </w:r>
    </w:p>
    <w:p w:rsidR="003D4805" w:rsidRDefault="003D4805">
      <w:pPr>
        <w:keepNext/>
        <w:pBdr>
          <w:top w:val="nil"/>
          <w:left w:val="nil"/>
          <w:bottom w:val="nil"/>
          <w:right w:val="nil"/>
          <w:between w:val="nil"/>
        </w:pBdr>
        <w:ind w:left="3260"/>
        <w:rPr>
          <w:b/>
          <w:color w:val="000000"/>
          <w:sz w:val="22"/>
          <w:szCs w:val="22"/>
        </w:rPr>
      </w:pP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 xml:space="preserve">Послуги </w:t>
      </w:r>
      <w:r>
        <w:rPr>
          <w:color w:val="000000"/>
          <w:sz w:val="22"/>
          <w:szCs w:val="22"/>
          <w:highlight w:val="white"/>
        </w:rPr>
        <w:t>з</w:t>
      </w:r>
      <w:r>
        <w:rPr>
          <w:b/>
          <w:color w:val="000000"/>
          <w:sz w:val="22"/>
          <w:szCs w:val="22"/>
          <w:highlight w:val="white"/>
        </w:rPr>
        <w:t xml:space="preserve"> </w:t>
      </w:r>
      <w:r>
        <w:rPr>
          <w:color w:val="000000"/>
          <w:sz w:val="22"/>
          <w:szCs w:val="22"/>
          <w:highlight w:val="white"/>
        </w:rPr>
        <w:t>доставки Реклами</w:t>
      </w:r>
      <w:r>
        <w:rPr>
          <w:color w:val="000000"/>
          <w:sz w:val="22"/>
          <w:szCs w:val="22"/>
        </w:rPr>
        <w:t>, надані за цим Договором оплачуються Замовником під час їх замовлення, шляхом перерахування попередньої оплати у розмірі 100% вартості доставки Реклами, згідно з діючими Тарифами на Послугу (далі – Тарифи), затвердженими наказом Виконавця, які розміщені н</w:t>
      </w:r>
      <w:r>
        <w:rPr>
          <w:color w:val="000000"/>
          <w:sz w:val="22"/>
          <w:szCs w:val="22"/>
        </w:rPr>
        <w:t>а офіційному сайті Виконавця, зазначеному в Договорі.</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разі прийняття рішення Виконавцем щодо зміни Тарифів, нові Тарифи на Послуги розміщуються на офіційному сайті Виконавця, зазначеному в Договорі, та є обов’язковими для оплати для Замовника за цим Дого</w:t>
      </w:r>
      <w:r>
        <w:rPr>
          <w:color w:val="000000"/>
          <w:sz w:val="22"/>
          <w:szCs w:val="22"/>
        </w:rPr>
        <w:t>вором з дати їх розміщення.</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Вартість доставки Реклами за безадресною системою доставки на момент укладання Договору за адміністративно-територіальними одиницями визначено у Додатку 2 до цього Договору.</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Загальна ціна Договору визначена в Додатку 2 до Договору.</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Усі розрахунки між Сторонами здійснюються в національній валюті України.</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Факт та обсяг наданих Послуг підтверджується Актом наданих послуг з доставки рекламної та/або інформаційної продукції за беза</w:t>
      </w:r>
      <w:r>
        <w:rPr>
          <w:color w:val="000000"/>
          <w:sz w:val="22"/>
          <w:szCs w:val="22"/>
        </w:rPr>
        <w:t>дресною системою доставки за формою, наведеною у Додатку 4 до цього Договору (далі – Акт), на суму наданих Послуг у звітному місяці.</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lastRenderedPageBreak/>
        <w:t>Виконавець складає, підписує Акт, скріплює печаткою (за наявності) та передає у 2-х примірниках Замовнику у строк, не пізні</w:t>
      </w:r>
      <w:r>
        <w:rPr>
          <w:color w:val="000000"/>
          <w:sz w:val="22"/>
          <w:szCs w:val="22"/>
        </w:rPr>
        <w:t xml:space="preserve">ше 7 (сьомого) числа місяця наступного за звітним. </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Замовник розглядає Акт, підписує його, скріплює печаткою (за наявності) та повертає Виконавцю примірник Акту або зауваження не пізніше 10 (десятого) числа місяця, наступного за звітним, або у вказаний стр</w:t>
      </w:r>
      <w:r>
        <w:rPr>
          <w:color w:val="000000"/>
          <w:sz w:val="22"/>
          <w:szCs w:val="22"/>
        </w:rPr>
        <w:t>ок надає мотивовану відмову від його підписання.</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випадку не повернення Замовником Виконавцю підписаного примірнику Акту за звітний місяць або не направлення обґрунтованої відмови від підписання Акту у строк, встановлений цим Договором, зазначений Акт вва</w:t>
      </w:r>
      <w:r>
        <w:rPr>
          <w:color w:val="000000"/>
          <w:sz w:val="22"/>
          <w:szCs w:val="22"/>
        </w:rPr>
        <w:t xml:space="preserve">жається підписаним обома Сторонами і Послуги за цим Договором вважаються прийнятими Замовником за кількістю та якістю, визначеними умовами Договору та Актом. </w:t>
      </w:r>
    </w:p>
    <w:p w:rsidR="003D4805" w:rsidRDefault="00C82443" w:rsidP="00324987">
      <w:pPr>
        <w:keepNext/>
        <w:numPr>
          <w:ilvl w:val="0"/>
          <w:numId w:val="2"/>
        </w:numPr>
        <w:pBdr>
          <w:top w:val="nil"/>
          <w:left w:val="nil"/>
          <w:bottom w:val="nil"/>
          <w:right w:val="nil"/>
          <w:between w:val="nil"/>
        </w:pBdr>
        <w:rPr>
          <w:color w:val="000000"/>
          <w:sz w:val="22"/>
          <w:szCs w:val="22"/>
        </w:rPr>
      </w:pPr>
      <w:r>
        <w:rPr>
          <w:b/>
          <w:color w:val="000000"/>
          <w:sz w:val="22"/>
          <w:szCs w:val="22"/>
        </w:rPr>
        <w:t>Права та обов’язки Сторін</w:t>
      </w:r>
    </w:p>
    <w:p w:rsidR="003D4805" w:rsidRDefault="003D4805">
      <w:pPr>
        <w:keepNext/>
        <w:pBdr>
          <w:top w:val="nil"/>
          <w:left w:val="nil"/>
          <w:bottom w:val="nil"/>
          <w:right w:val="nil"/>
          <w:between w:val="nil"/>
        </w:pBdr>
        <w:ind w:left="3260"/>
        <w:rPr>
          <w:b/>
          <w:color w:val="000000"/>
          <w:sz w:val="22"/>
          <w:szCs w:val="22"/>
        </w:rPr>
      </w:pPr>
    </w:p>
    <w:p w:rsidR="003D4805" w:rsidRDefault="00C82443" w:rsidP="00324987">
      <w:pPr>
        <w:keepNext/>
        <w:numPr>
          <w:ilvl w:val="1"/>
          <w:numId w:val="2"/>
        </w:numPr>
        <w:pBdr>
          <w:top w:val="nil"/>
          <w:left w:val="nil"/>
          <w:bottom w:val="nil"/>
          <w:right w:val="nil"/>
          <w:between w:val="nil"/>
        </w:pBdr>
        <w:spacing w:line="276" w:lineRule="auto"/>
        <w:jc w:val="both"/>
        <w:rPr>
          <w:color w:val="000000"/>
        </w:rPr>
      </w:pPr>
      <w:r>
        <w:rPr>
          <w:b/>
          <w:i/>
          <w:color w:val="000000"/>
          <w:sz w:val="22"/>
          <w:szCs w:val="22"/>
        </w:rPr>
        <w:t>Виконавець зобов’язаний:</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Вчасно та якісно надавати Послуги в порядку та на умовах, передбачених цим Договором.</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Вчасно готувати Акти в порядку, передбаченому цим Договором.</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Не розголошувати конфіденційну інформацію, отриману в процесі виконання цього Договору, за винятком випадків,</w:t>
      </w:r>
      <w:r>
        <w:rPr>
          <w:color w:val="000000"/>
          <w:sz w:val="22"/>
          <w:szCs w:val="22"/>
        </w:rPr>
        <w:t xml:space="preserve"> передбачених чинним законодавством України.</w:t>
      </w:r>
    </w:p>
    <w:p w:rsidR="003D4805" w:rsidRDefault="00C82443" w:rsidP="00324987">
      <w:pPr>
        <w:keepNext/>
        <w:numPr>
          <w:ilvl w:val="1"/>
          <w:numId w:val="2"/>
        </w:numPr>
        <w:pBdr>
          <w:top w:val="nil"/>
          <w:left w:val="nil"/>
          <w:bottom w:val="nil"/>
          <w:right w:val="nil"/>
          <w:between w:val="nil"/>
        </w:pBdr>
        <w:jc w:val="both"/>
        <w:rPr>
          <w:color w:val="000000"/>
        </w:rPr>
      </w:pPr>
      <w:r>
        <w:rPr>
          <w:b/>
          <w:i/>
          <w:color w:val="000000"/>
          <w:sz w:val="22"/>
          <w:szCs w:val="22"/>
        </w:rPr>
        <w:t>Виконавець має право:</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До початку надання послуг за Договором перевіряти відповідність Реклами та статусу Замовника Послуги вимогам чинного законодавства України, в т.ч. законодавства щодо реклами.</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Не розпочинати</w:t>
      </w:r>
      <w:r>
        <w:rPr>
          <w:color w:val="000000"/>
          <w:sz w:val="22"/>
          <w:szCs w:val="22"/>
        </w:rPr>
        <w:t xml:space="preserve"> надання Послуги до здійснення Замовником попередньої оплати у розмірі 100% від вартості доставки  Реклами.</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Не розпочинати надання Послуг до передачі Замовником Виконавцю визначеної цим Договором кількості примірників Реклами визначеної цим Договором.</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Відм</w:t>
      </w:r>
      <w:r>
        <w:rPr>
          <w:color w:val="000000"/>
          <w:sz w:val="22"/>
          <w:szCs w:val="22"/>
        </w:rPr>
        <w:t>овити в прийманні Реклами, виконаної і розтиражованої друкарським способом, яка не містить обов’язкових вихідних даних (тираж, назва друкарні, номер замовлення, замовник тощо), та/або не відповідає іншим вимогам чинного законодавства України та цього Догов</w:t>
      </w:r>
      <w:r>
        <w:rPr>
          <w:color w:val="000000"/>
          <w:sz w:val="22"/>
          <w:szCs w:val="22"/>
        </w:rPr>
        <w:t>ору.</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Відмовити в доставці Реклами, яка не відповідає наданим Замовником зразкам.</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Достроково розірвати цей Договір в односторонньому порядку, без укладання Додаткової угоди, у разі невиконання або неналежного виконання Замовником взятих на себе зобов’язань,</w:t>
      </w:r>
      <w:r>
        <w:rPr>
          <w:color w:val="000000"/>
          <w:sz w:val="22"/>
          <w:szCs w:val="22"/>
        </w:rPr>
        <w:t xml:space="preserve"> письмово повідомивши про це Замовника за 20 (двадцять) календарних днів до дати розірвання Договору із зазначенням дати розірвання в повідомленні.</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У разі невідповід</w:t>
      </w:r>
      <w:r w:rsidR="00324987">
        <w:rPr>
          <w:color w:val="000000"/>
          <w:sz w:val="22"/>
          <w:szCs w:val="22"/>
          <w:lang w:val="ru-RU"/>
        </w:rPr>
        <w:t>н</w:t>
      </w:r>
      <w:r>
        <w:rPr>
          <w:color w:val="000000"/>
          <w:sz w:val="22"/>
          <w:szCs w:val="22"/>
        </w:rPr>
        <w:t xml:space="preserve">ості змісту Реклами вимогам чинного законодавства України або невідповідності змісту Реклами статусу Виконавця, застосовувати оперативно-господарські санкції, передбачені цим Договору. </w:t>
      </w:r>
    </w:p>
    <w:p w:rsidR="003D4805" w:rsidRDefault="00C82443" w:rsidP="00324987">
      <w:pPr>
        <w:keepNext/>
        <w:numPr>
          <w:ilvl w:val="1"/>
          <w:numId w:val="2"/>
        </w:numPr>
        <w:pBdr>
          <w:top w:val="nil"/>
          <w:left w:val="nil"/>
          <w:bottom w:val="nil"/>
          <w:right w:val="nil"/>
          <w:between w:val="nil"/>
        </w:pBdr>
        <w:jc w:val="both"/>
        <w:rPr>
          <w:color w:val="000000"/>
        </w:rPr>
      </w:pPr>
      <w:r>
        <w:rPr>
          <w:b/>
          <w:i/>
          <w:color w:val="000000"/>
          <w:sz w:val="22"/>
          <w:szCs w:val="22"/>
        </w:rPr>
        <w:t>Замовник зобов’язується:</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Вчасно та в повному обсязі з</w:t>
      </w:r>
      <w:r>
        <w:rPr>
          <w:color w:val="000000"/>
          <w:sz w:val="22"/>
          <w:szCs w:val="22"/>
        </w:rPr>
        <w:t xml:space="preserve">дійснити попередню оплату Виконавцю за Послуги в порядку, визначеному цим Договором та чинним законодавством України. </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5.3.2. Вчасно та в повному обсязі передати Рекламу Виконавцю в порядку, встановленому цим Договором.</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5.3.3. Упакувати Рекламу таким чином</w:t>
      </w:r>
      <w:r>
        <w:rPr>
          <w:color w:val="000000"/>
          <w:sz w:val="22"/>
          <w:szCs w:val="22"/>
        </w:rPr>
        <w:t>, щоб виключити можливість її пошкодження чи знищення під час транспортування. На упаковці Реклами Замовник зазначає кількість примірників. Максимальна маса однієї упаковки Реклами не повинна перевищувати 7 кілограмів.</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5.3.4. Не розголошувати конфіденційну</w:t>
      </w:r>
      <w:r>
        <w:rPr>
          <w:color w:val="000000"/>
          <w:sz w:val="22"/>
          <w:szCs w:val="22"/>
        </w:rPr>
        <w:t xml:space="preserve"> інформацію, отриману в процесі виконання цього Договору, за винятком випадків, передбачених чинним законодавством України.</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xml:space="preserve">5.3.5. Забезпечити відповідність Реклами вимогам чинного законодавства України та цього Договору. </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xml:space="preserve">5.3.6. Під час створення Реклами </w:t>
      </w:r>
      <w:r>
        <w:rPr>
          <w:color w:val="000000"/>
          <w:sz w:val="22"/>
          <w:szCs w:val="22"/>
        </w:rPr>
        <w:t>не порушувати права інтелектуальної власності Виконавця та/або третіх осіб.</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xml:space="preserve">5.3.7. Не використовувати фірмове найменування та торговельні марки Виконавця без окремого письмового дозволу на таке використання. </w:t>
      </w:r>
    </w:p>
    <w:p w:rsidR="003D4805" w:rsidRDefault="00C82443" w:rsidP="00324987">
      <w:pPr>
        <w:keepNext/>
        <w:numPr>
          <w:ilvl w:val="1"/>
          <w:numId w:val="2"/>
        </w:numPr>
        <w:pBdr>
          <w:top w:val="nil"/>
          <w:left w:val="nil"/>
          <w:bottom w:val="nil"/>
          <w:right w:val="nil"/>
          <w:between w:val="nil"/>
        </w:pBdr>
        <w:jc w:val="both"/>
        <w:rPr>
          <w:color w:val="000000"/>
        </w:rPr>
      </w:pPr>
      <w:r>
        <w:rPr>
          <w:b/>
          <w:i/>
          <w:color w:val="000000"/>
          <w:sz w:val="22"/>
          <w:szCs w:val="22"/>
        </w:rPr>
        <w:t>Замовник має право:</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Здійснювати вибірковий конт</w:t>
      </w:r>
      <w:r>
        <w:rPr>
          <w:color w:val="000000"/>
          <w:sz w:val="22"/>
          <w:szCs w:val="22"/>
        </w:rPr>
        <w:t>роль щодо надання Послуги Виконавцем.</w:t>
      </w:r>
    </w:p>
    <w:p w:rsidR="003D4805" w:rsidRDefault="00C82443" w:rsidP="00324987">
      <w:pPr>
        <w:numPr>
          <w:ilvl w:val="2"/>
          <w:numId w:val="2"/>
        </w:numPr>
        <w:pBdr>
          <w:top w:val="nil"/>
          <w:left w:val="nil"/>
          <w:bottom w:val="nil"/>
          <w:right w:val="nil"/>
          <w:between w:val="nil"/>
        </w:pBdr>
        <w:jc w:val="both"/>
        <w:rPr>
          <w:color w:val="000000"/>
          <w:sz w:val="22"/>
          <w:szCs w:val="22"/>
        </w:rPr>
      </w:pPr>
      <w:r>
        <w:rPr>
          <w:color w:val="000000"/>
          <w:sz w:val="22"/>
          <w:szCs w:val="22"/>
        </w:rPr>
        <w:t xml:space="preserve">Достроково розірвати цей Договір в односторонньому порядку, без укладання Додаткової угоди, у разі невиконання або неналежного виконання Виконавцем взятих на себе зобов’язань, письмово повідомивши про це Виконавця за 20 (двадцять) календарних днів до дати </w:t>
      </w:r>
      <w:r>
        <w:rPr>
          <w:color w:val="000000"/>
          <w:sz w:val="22"/>
          <w:szCs w:val="22"/>
        </w:rPr>
        <w:t>розірвання Договору із зазначенням дати розірвання в повідомленні.</w:t>
      </w:r>
    </w:p>
    <w:p w:rsidR="003D4805" w:rsidRDefault="00C82443" w:rsidP="00324987">
      <w:pPr>
        <w:keepNext/>
        <w:numPr>
          <w:ilvl w:val="0"/>
          <w:numId w:val="2"/>
        </w:numPr>
        <w:pBdr>
          <w:top w:val="nil"/>
          <w:left w:val="nil"/>
          <w:bottom w:val="nil"/>
          <w:right w:val="nil"/>
          <w:between w:val="nil"/>
        </w:pBdr>
        <w:tabs>
          <w:tab w:val="left" w:pos="426"/>
        </w:tabs>
        <w:spacing w:before="240"/>
        <w:ind w:left="0"/>
        <w:jc w:val="center"/>
        <w:rPr>
          <w:color w:val="000000"/>
          <w:sz w:val="22"/>
          <w:szCs w:val="22"/>
        </w:rPr>
      </w:pPr>
      <w:r>
        <w:rPr>
          <w:b/>
          <w:color w:val="000000"/>
          <w:sz w:val="22"/>
          <w:szCs w:val="22"/>
        </w:rPr>
        <w:lastRenderedPageBreak/>
        <w:t>Відповідальність Сторін та вирішення спорів</w:t>
      </w:r>
    </w:p>
    <w:p w:rsidR="003D4805" w:rsidRDefault="003D4805">
      <w:pPr>
        <w:keepNext/>
        <w:pBdr>
          <w:top w:val="nil"/>
          <w:left w:val="nil"/>
          <w:bottom w:val="nil"/>
          <w:right w:val="nil"/>
          <w:between w:val="nil"/>
        </w:pBdr>
        <w:tabs>
          <w:tab w:val="left" w:pos="426"/>
        </w:tabs>
        <w:ind w:left="3261"/>
        <w:rPr>
          <w:b/>
          <w:color w:val="000000"/>
          <w:sz w:val="22"/>
          <w:szCs w:val="22"/>
        </w:rPr>
      </w:pP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 невиконання або неналежне виконання зобов’язань за цим Договором Сторони несуть відповідальність передбачену законодавством України та цим Договором.</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Виконавець не несе відповідальність за фактичну якість товарів (робіт, послуг), що рекламуються Замовником.</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 xml:space="preserve">На підставі </w:t>
      </w:r>
      <w:proofErr w:type="spellStart"/>
      <w:r>
        <w:rPr>
          <w:color w:val="000000"/>
          <w:sz w:val="22"/>
          <w:szCs w:val="22"/>
        </w:rPr>
        <w:t>ст.ст</w:t>
      </w:r>
      <w:proofErr w:type="spellEnd"/>
      <w:r>
        <w:rPr>
          <w:color w:val="000000"/>
          <w:sz w:val="22"/>
          <w:szCs w:val="22"/>
        </w:rPr>
        <w:t>. 235, 236 Господарського кодексу України, а також враховуючи особливий статус Виконавця, останній має право застосовувати до Замов</w:t>
      </w:r>
      <w:r>
        <w:rPr>
          <w:color w:val="000000"/>
          <w:sz w:val="22"/>
          <w:szCs w:val="22"/>
        </w:rPr>
        <w:t>ника оперативно-господарську санкцію у виді одностороннього тимчасового припинення виконання зобов’язань або односторонньої відмови від виконання зобов’язання із звільненням від відповідальності за це у разі:</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порушення Замовником (або третьою особою, яка</w:t>
      </w:r>
      <w:r>
        <w:rPr>
          <w:color w:val="000000"/>
          <w:sz w:val="22"/>
          <w:szCs w:val="22"/>
        </w:rPr>
        <w:t xml:space="preserve"> виготовляла Рекламу за замовленням) вимог чинного законодавства України до змісту Реклами;</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порушення Замовником прав інтелектуальної власності Виконавця та/або третіх осіб;</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невідповідності змісту Реклами статусу Замовника;</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невідповідності змісту Рек</w:t>
      </w:r>
      <w:r>
        <w:rPr>
          <w:color w:val="000000"/>
          <w:sz w:val="22"/>
          <w:szCs w:val="22"/>
        </w:rPr>
        <w:t>лами статусу Виконавця.</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випадку якщо діями Замовника буде завдано шкоди Виконавцю, Замовник зобов’язаний відшкодувати Виконавцю усі збитки, в тому числі втрачену вигоду, завдану такими неправомірними діями.</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Замовник особисто несе відповідальність перед т</w:t>
      </w:r>
      <w:r>
        <w:rPr>
          <w:color w:val="000000"/>
          <w:sz w:val="22"/>
          <w:szCs w:val="22"/>
        </w:rPr>
        <w:t>ретіми особами за порушення авторських (та інших) прав третіх осіб у разі, якщо виконуючи зобов’язання за цим Договором, Замовником навмисно або з необережності завдано шкоди правам цих осіб.</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Замовник зобов’язується звільняти Виконавця від будь-якої відпов</w:t>
      </w:r>
      <w:r>
        <w:rPr>
          <w:color w:val="000000"/>
          <w:sz w:val="22"/>
          <w:szCs w:val="22"/>
        </w:rPr>
        <w:t>ідальності, збитків, витрат, шкоди, розрахунків, штрафів або видатків, які він може понести, в тому числі обґрунтованих витрат на адвокатів та судових витрат, внаслідок будь-якого порушення будь-якого завірення, гарантії чи іншого зобов'язання Замовника, п</w:t>
      </w:r>
      <w:r>
        <w:rPr>
          <w:color w:val="000000"/>
          <w:sz w:val="22"/>
          <w:szCs w:val="22"/>
        </w:rPr>
        <w:t>ередбаченого цим Договором.</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Сплата Стороною та/або відшкодування збитків, завданих порушенням Договору, не звільняє її від обов’язку виконати цей Договір в натурі, якщо інше прямо не передбачено законодавством України.</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Сторони здійснюють необхідні заходи щ</w:t>
      </w:r>
      <w:r>
        <w:rPr>
          <w:color w:val="000000"/>
          <w:sz w:val="22"/>
          <w:szCs w:val="22"/>
        </w:rPr>
        <w:t>одо розв’язання спірних питань, розбіжностей чи претензій, що можуть виникнути в процесі спільного виконання умов договору шляхом переговорів, а в разі не врегулювання, спір передається на розгляд суду згідно  чинного законодавства України.</w:t>
      </w:r>
    </w:p>
    <w:p w:rsidR="003D4805" w:rsidRDefault="00C82443" w:rsidP="00324987">
      <w:pPr>
        <w:keepNext/>
        <w:numPr>
          <w:ilvl w:val="0"/>
          <w:numId w:val="2"/>
        </w:numPr>
        <w:pBdr>
          <w:top w:val="nil"/>
          <w:left w:val="nil"/>
          <w:bottom w:val="nil"/>
          <w:right w:val="nil"/>
          <w:between w:val="nil"/>
        </w:pBdr>
        <w:spacing w:before="240"/>
        <w:rPr>
          <w:color w:val="000000"/>
          <w:sz w:val="22"/>
          <w:szCs w:val="22"/>
        </w:rPr>
      </w:pPr>
      <w:r>
        <w:rPr>
          <w:b/>
          <w:color w:val="000000"/>
          <w:sz w:val="22"/>
          <w:szCs w:val="22"/>
        </w:rPr>
        <w:t>Обставини непереборної сили</w:t>
      </w:r>
    </w:p>
    <w:p w:rsidR="003D4805" w:rsidRDefault="003D4805">
      <w:pPr>
        <w:keepNext/>
        <w:pBdr>
          <w:top w:val="nil"/>
          <w:left w:val="nil"/>
          <w:bottom w:val="nil"/>
          <w:right w:val="nil"/>
          <w:between w:val="nil"/>
        </w:pBdr>
        <w:ind w:left="3260"/>
        <w:rPr>
          <w:b/>
          <w:color w:val="000000"/>
          <w:sz w:val="22"/>
          <w:szCs w:val="22"/>
        </w:rPr>
      </w:pP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Сторони цього Договору звільняються від відповідальності за невиконання або неналежне виконання зобов’язань у разі виникнення обставин непереборної сили, перелік яких визначений у п. 3.1. Регламенту засвідчення Торгово-промисло</w:t>
      </w:r>
      <w:r>
        <w:rPr>
          <w:color w:val="000000"/>
          <w:sz w:val="22"/>
          <w:szCs w:val="22"/>
        </w:rPr>
        <w:t>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ТПП України від 18.12.2014 №44(5), якщо ці обставини вплинули на виконання цього Договору.</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 xml:space="preserve">Сторона, яка </w:t>
      </w:r>
      <w:r>
        <w:rPr>
          <w:color w:val="000000"/>
          <w:sz w:val="22"/>
          <w:szCs w:val="22"/>
        </w:rPr>
        <w:t xml:space="preserve">не може виконувати зобов’язання за цим Договором внаслідок дії обставин непереборної сили, повинна письмово повідомити іншій Стороні про їх настання/припинення. Таке письмове повідомлення є належним підтвердженням настання відповідних обставин і, також, в </w:t>
      </w:r>
      <w:r>
        <w:rPr>
          <w:color w:val="000000"/>
          <w:sz w:val="22"/>
          <w:szCs w:val="22"/>
        </w:rPr>
        <w:t>по дальшому, на вимогу Сторони по Договору, може бути наданий документ компетентного органу, до сфери діяльності якого відноситься встановлення факту наявності відповідних обставин.</w:t>
      </w:r>
    </w:p>
    <w:p w:rsidR="003D4805" w:rsidRDefault="00C82443" w:rsidP="00324987">
      <w:pPr>
        <w:pBdr>
          <w:top w:val="nil"/>
          <w:left w:val="nil"/>
          <w:bottom w:val="nil"/>
          <w:right w:val="nil"/>
          <w:between w:val="nil"/>
        </w:pBdr>
        <w:ind w:firstLine="709"/>
        <w:jc w:val="both"/>
        <w:rPr>
          <w:color w:val="000000"/>
          <w:sz w:val="22"/>
          <w:szCs w:val="22"/>
        </w:rPr>
      </w:pPr>
      <w:r>
        <w:rPr>
          <w:color w:val="000000"/>
          <w:sz w:val="22"/>
          <w:szCs w:val="22"/>
        </w:rPr>
        <w:t>Відповідно до статті 617 Цивільного кодексу України відсутність у боржника</w:t>
      </w:r>
      <w:r>
        <w:rPr>
          <w:color w:val="000000"/>
          <w:sz w:val="22"/>
          <w:szCs w:val="22"/>
        </w:rPr>
        <w:t xml:space="preserve"> коштів, потрібних для виконання зобов’язань за Договором не є обставинами непереборної сили.</w:t>
      </w:r>
    </w:p>
    <w:p w:rsidR="003D4805" w:rsidRDefault="00C82443" w:rsidP="00324987">
      <w:pPr>
        <w:numPr>
          <w:ilvl w:val="1"/>
          <w:numId w:val="2"/>
        </w:numPr>
        <w:pBdr>
          <w:top w:val="nil"/>
          <w:left w:val="nil"/>
          <w:bottom w:val="nil"/>
          <w:right w:val="nil"/>
          <w:between w:val="nil"/>
        </w:pBdr>
        <w:spacing w:after="120"/>
        <w:jc w:val="both"/>
        <w:rPr>
          <w:color w:val="000000"/>
        </w:rPr>
      </w:pPr>
      <w:r>
        <w:rPr>
          <w:color w:val="000000"/>
          <w:sz w:val="22"/>
          <w:szCs w:val="22"/>
        </w:rPr>
        <w:t>Якщо ці обставини будуть продовжуватися більше 3-х (трьох) місяців, кожна із Сторін в установленому порядку має право розірвати цей Договір повідомивши (письмово) іншу Сторону за 20 (двадцять) днів до його розірвання або досягти домовленості щодо продовжен</w:t>
      </w:r>
      <w:r>
        <w:rPr>
          <w:color w:val="000000"/>
          <w:sz w:val="22"/>
          <w:szCs w:val="22"/>
        </w:rPr>
        <w:t>ня термінів виконання зобов’язань за Договором.</w:t>
      </w:r>
    </w:p>
    <w:p w:rsidR="003D4805" w:rsidRDefault="00C82443" w:rsidP="00324987">
      <w:pPr>
        <w:keepNext/>
        <w:numPr>
          <w:ilvl w:val="0"/>
          <w:numId w:val="2"/>
        </w:numPr>
        <w:pBdr>
          <w:top w:val="nil"/>
          <w:left w:val="nil"/>
          <w:bottom w:val="nil"/>
          <w:right w:val="nil"/>
          <w:between w:val="nil"/>
        </w:pBdr>
        <w:tabs>
          <w:tab w:val="left" w:pos="284"/>
        </w:tabs>
        <w:spacing w:before="120"/>
        <w:ind w:left="0"/>
        <w:jc w:val="center"/>
        <w:rPr>
          <w:color w:val="000000"/>
          <w:sz w:val="22"/>
          <w:szCs w:val="22"/>
        </w:rPr>
      </w:pPr>
      <w:r>
        <w:rPr>
          <w:b/>
          <w:color w:val="000000"/>
          <w:sz w:val="22"/>
          <w:szCs w:val="22"/>
        </w:rPr>
        <w:t>Антикорупційне застереження</w:t>
      </w:r>
    </w:p>
    <w:p w:rsidR="003D4805" w:rsidRDefault="003D4805">
      <w:pPr>
        <w:keepNext/>
        <w:pBdr>
          <w:top w:val="nil"/>
          <w:left w:val="nil"/>
          <w:bottom w:val="nil"/>
          <w:right w:val="nil"/>
          <w:between w:val="nil"/>
        </w:pBdr>
        <w:tabs>
          <w:tab w:val="left" w:pos="284"/>
        </w:tabs>
        <w:ind w:left="3261"/>
        <w:rPr>
          <w:b/>
          <w:color w:val="000000"/>
          <w:sz w:val="22"/>
          <w:szCs w:val="22"/>
        </w:rPr>
      </w:pP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При виконанні своїх зобов’язань за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w:t>
      </w:r>
      <w:r>
        <w:rPr>
          <w:color w:val="000000"/>
          <w:sz w:val="22"/>
          <w:szCs w:val="22"/>
        </w:rPr>
        <w:t>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При виконанні своїх зобов’язань за Договором, Сторони, їх афілійовані особи, пр</w:t>
      </w:r>
      <w:r>
        <w:rPr>
          <w:color w:val="000000"/>
          <w:sz w:val="22"/>
          <w:szCs w:val="22"/>
        </w:rPr>
        <w:t xml:space="preserve">ацівники або посередники не здійснюють дії, що кваліфікуються застосовним для цілей Договору законодавством, як давання/одержання </w:t>
      </w:r>
      <w:proofErr w:type="spellStart"/>
      <w:r>
        <w:rPr>
          <w:color w:val="000000"/>
          <w:sz w:val="22"/>
          <w:szCs w:val="22"/>
        </w:rPr>
        <w:t>хабара</w:t>
      </w:r>
      <w:proofErr w:type="spellEnd"/>
      <w:r>
        <w:rPr>
          <w:color w:val="000000"/>
          <w:sz w:val="22"/>
          <w:szCs w:val="22"/>
        </w:rPr>
        <w:t>, комерційний підкуп, а також дії, що порушують вимоги чинного законодавства та міжнародних актів про протидію легалізац</w:t>
      </w:r>
      <w:r>
        <w:rPr>
          <w:color w:val="000000"/>
          <w:sz w:val="22"/>
          <w:szCs w:val="22"/>
        </w:rPr>
        <w:t>ії (відмиванню) доходів, отриманих злочинним шляхом та законодавства про боротьбу з корупцією.</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w:t>
      </w:r>
      <w:r>
        <w:rPr>
          <w:color w:val="000000"/>
          <w:sz w:val="22"/>
          <w:szCs w:val="22"/>
        </w:rPr>
        <w:t xml:space="preserve">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w:t>
      </w:r>
      <w:r>
        <w:rPr>
          <w:color w:val="000000"/>
          <w:sz w:val="22"/>
          <w:szCs w:val="22"/>
        </w:rPr>
        <w:t>ілу іншою Стороною, її афілійованими особами, працівниками або посередниками.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w:t>
      </w:r>
      <w:r>
        <w:rPr>
          <w:color w:val="000000"/>
          <w:sz w:val="22"/>
          <w:szCs w:val="22"/>
        </w:rPr>
        <w:t>дбудеться, яке надається не пізніше 14 календарних днів з моменту отримання повідомлення. У разі вчинення однією із Сторін дій, заборонених у цьому Розділі, та/або неотримання іншою Стороною у встановлений Договором термін підтвердження, що порушення не ві</w:t>
      </w:r>
      <w:r>
        <w:rPr>
          <w:color w:val="000000"/>
          <w:sz w:val="22"/>
          <w:szCs w:val="22"/>
        </w:rPr>
        <w:t>дбулося або не відбудеться, інша Сторона має право зупинити виконання Договору на будь який строк, письмово повідомивши про це іншу Сторону.</w:t>
      </w:r>
    </w:p>
    <w:p w:rsidR="003D4805" w:rsidRDefault="00C82443" w:rsidP="00324987">
      <w:pPr>
        <w:keepNext/>
        <w:numPr>
          <w:ilvl w:val="0"/>
          <w:numId w:val="2"/>
        </w:numPr>
        <w:pBdr>
          <w:top w:val="nil"/>
          <w:left w:val="nil"/>
          <w:bottom w:val="nil"/>
          <w:right w:val="nil"/>
          <w:between w:val="nil"/>
        </w:pBdr>
        <w:spacing w:before="240"/>
        <w:ind w:left="0"/>
        <w:jc w:val="center"/>
        <w:rPr>
          <w:color w:val="000000"/>
          <w:sz w:val="22"/>
          <w:szCs w:val="22"/>
        </w:rPr>
      </w:pPr>
      <w:r>
        <w:rPr>
          <w:b/>
          <w:color w:val="000000"/>
          <w:sz w:val="22"/>
          <w:szCs w:val="22"/>
        </w:rPr>
        <w:t>Строк дії Договору</w:t>
      </w:r>
    </w:p>
    <w:p w:rsidR="003D4805" w:rsidRDefault="003D4805">
      <w:pPr>
        <w:keepNext/>
        <w:pBdr>
          <w:top w:val="nil"/>
          <w:left w:val="nil"/>
          <w:bottom w:val="nil"/>
          <w:right w:val="nil"/>
          <w:between w:val="nil"/>
        </w:pBdr>
        <w:ind w:left="3261"/>
        <w:rPr>
          <w:b/>
          <w:color w:val="000000"/>
          <w:sz w:val="22"/>
          <w:szCs w:val="22"/>
        </w:rPr>
      </w:pP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Договір вступає в силу з дня його підписання Сторонами та діє протягом строку, визначеного в До</w:t>
      </w:r>
      <w:r>
        <w:rPr>
          <w:color w:val="000000"/>
          <w:sz w:val="22"/>
          <w:szCs w:val="22"/>
        </w:rPr>
        <w:t>датку 1 до Договору, але в будь-якому випадку до повного виконання Сторонами своїх зобов’язань за цим Договором, що виникли до закінчення строку дії Договору, зокрема щодо належного оформлення наданих Послуг, їх оплати тощо.</w:t>
      </w:r>
    </w:p>
    <w:p w:rsidR="003D4805" w:rsidRDefault="00C82443" w:rsidP="00324987">
      <w:pPr>
        <w:numPr>
          <w:ilvl w:val="1"/>
          <w:numId w:val="2"/>
        </w:numPr>
        <w:pBdr>
          <w:top w:val="nil"/>
          <w:left w:val="nil"/>
          <w:bottom w:val="nil"/>
          <w:right w:val="nil"/>
          <w:between w:val="nil"/>
        </w:pBdr>
        <w:jc w:val="both"/>
        <w:rPr>
          <w:color w:val="000000"/>
        </w:rPr>
      </w:pPr>
      <w:r>
        <w:rPr>
          <w:color w:val="000000"/>
          <w:sz w:val="22"/>
          <w:szCs w:val="22"/>
        </w:rPr>
        <w:t>У разі відсутності заяви однієї</w:t>
      </w:r>
      <w:r>
        <w:rPr>
          <w:color w:val="000000"/>
          <w:sz w:val="22"/>
          <w:szCs w:val="22"/>
        </w:rPr>
        <w:t xml:space="preserve"> із Сторін про припинення дій або заміни цього договору до закінчення строку його чинності, договір вважається пролонгованим на наступний календарний рік, кількість таких пролонгацій не обмежена.</w:t>
      </w:r>
    </w:p>
    <w:p w:rsidR="003D4805" w:rsidRDefault="00C82443" w:rsidP="00324987">
      <w:pPr>
        <w:numPr>
          <w:ilvl w:val="1"/>
          <w:numId w:val="2"/>
        </w:numPr>
        <w:pBdr>
          <w:top w:val="nil"/>
          <w:left w:val="nil"/>
          <w:bottom w:val="nil"/>
          <w:right w:val="nil"/>
          <w:between w:val="nil"/>
        </w:pBdr>
        <w:spacing w:after="120"/>
        <w:jc w:val="both"/>
        <w:rPr>
          <w:color w:val="000000"/>
        </w:rPr>
      </w:pPr>
      <w:r>
        <w:rPr>
          <w:color w:val="000000"/>
          <w:sz w:val="22"/>
          <w:szCs w:val="22"/>
        </w:rPr>
        <w:t>Договір може бути змінено за згодою Сторін, що оформлюється Додатковою угодою, яка підписується обома Сторонами і є невід’ємною частиною Договору, крім випадків, обумовлених цим Договором.</w:t>
      </w:r>
    </w:p>
    <w:p w:rsidR="003D4805" w:rsidRDefault="00C82443" w:rsidP="00324987">
      <w:pPr>
        <w:keepNext/>
        <w:numPr>
          <w:ilvl w:val="0"/>
          <w:numId w:val="2"/>
        </w:numPr>
        <w:pBdr>
          <w:top w:val="nil"/>
          <w:left w:val="nil"/>
          <w:bottom w:val="nil"/>
          <w:right w:val="nil"/>
          <w:between w:val="nil"/>
        </w:pBdr>
        <w:spacing w:before="240"/>
        <w:ind w:left="0"/>
        <w:jc w:val="center"/>
        <w:rPr>
          <w:color w:val="000000"/>
          <w:sz w:val="22"/>
          <w:szCs w:val="22"/>
        </w:rPr>
      </w:pPr>
      <w:r>
        <w:rPr>
          <w:b/>
          <w:color w:val="000000"/>
          <w:sz w:val="22"/>
          <w:szCs w:val="22"/>
        </w:rPr>
        <w:t>Інші умови</w:t>
      </w:r>
    </w:p>
    <w:p w:rsidR="003D4805" w:rsidRDefault="003D4805">
      <w:pPr>
        <w:keepNext/>
        <w:pBdr>
          <w:top w:val="nil"/>
          <w:left w:val="nil"/>
          <w:bottom w:val="nil"/>
          <w:right w:val="nil"/>
          <w:between w:val="nil"/>
        </w:pBdr>
        <w:ind w:left="3261"/>
        <w:rPr>
          <w:b/>
          <w:color w:val="000000"/>
          <w:sz w:val="22"/>
          <w:szCs w:val="22"/>
        </w:rPr>
      </w:pPr>
    </w:p>
    <w:p w:rsidR="003D4805" w:rsidRDefault="00C82443">
      <w:pPr>
        <w:tabs>
          <w:tab w:val="left" w:pos="0"/>
        </w:tabs>
        <w:jc w:val="both"/>
        <w:rPr>
          <w:color w:val="000000"/>
          <w:sz w:val="22"/>
          <w:szCs w:val="22"/>
        </w:rPr>
      </w:pPr>
      <w:r>
        <w:rPr>
          <w:color w:val="000000"/>
          <w:sz w:val="22"/>
          <w:szCs w:val="22"/>
        </w:rPr>
        <w:t>10.1. Цей Договір укладається при повному розумінні Сто</w:t>
      </w:r>
      <w:r>
        <w:rPr>
          <w:color w:val="000000"/>
          <w:sz w:val="22"/>
          <w:szCs w:val="22"/>
        </w:rPr>
        <w:t xml:space="preserve">ронами його умов та термінології українською мовою і підписується у двох автентичних примірниках, що мають однакову юридичну силу, - по одному для кожної із Сторін. </w:t>
      </w:r>
    </w:p>
    <w:p w:rsidR="003D4805" w:rsidRDefault="00C82443">
      <w:pPr>
        <w:tabs>
          <w:tab w:val="left" w:pos="0"/>
        </w:tabs>
        <w:jc w:val="both"/>
        <w:rPr>
          <w:color w:val="000000"/>
          <w:sz w:val="22"/>
          <w:szCs w:val="22"/>
        </w:rPr>
      </w:pPr>
      <w:r>
        <w:rPr>
          <w:color w:val="000000"/>
          <w:sz w:val="22"/>
          <w:szCs w:val="22"/>
        </w:rPr>
        <w:t>10.2. Виправлення у тексті даного Договору не допускаються, а у випадках їх внесення не мають юридичної сили.</w:t>
      </w:r>
    </w:p>
    <w:p w:rsidR="003D4805" w:rsidRDefault="00C82443">
      <w:pPr>
        <w:numPr>
          <w:ilvl w:val="1"/>
          <w:numId w:val="1"/>
        </w:numPr>
        <w:pBdr>
          <w:top w:val="nil"/>
          <w:left w:val="nil"/>
          <w:bottom w:val="nil"/>
          <w:right w:val="nil"/>
          <w:between w:val="nil"/>
        </w:pBdr>
        <w:jc w:val="both"/>
        <w:rPr>
          <w:color w:val="000000"/>
        </w:rPr>
      </w:pPr>
      <w:r>
        <w:rPr>
          <w:color w:val="000000"/>
          <w:sz w:val="22"/>
          <w:szCs w:val="22"/>
        </w:rPr>
        <w:t>Сторони погодилися, що текст Договору, будь-які матеріали, інформація та будь-які відомості, що стали відомі в процесі виконання зобов’язань за Договором, є конфіденційними і не можуть передаватися третім особам без попередньої згоди іншої Сторони, крім ви</w:t>
      </w:r>
      <w:r>
        <w:rPr>
          <w:color w:val="000000"/>
          <w:sz w:val="22"/>
          <w:szCs w:val="22"/>
        </w:rPr>
        <w:t>падків, передбачених законодавством України.</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10.4. Жодна з Сторін не має права передавати свої права за цим Договором третій стороні без письмової згоди другої Сторони.</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10.5. Після підписання цього Договору всі попередні переговори за ним, листування, попе</w:t>
      </w:r>
      <w:r>
        <w:rPr>
          <w:color w:val="000000"/>
          <w:sz w:val="22"/>
          <w:szCs w:val="22"/>
        </w:rPr>
        <w:t xml:space="preserve">редні угоди та протоколи про наміри з питань, що так чи інакше стосуються цього Договору, втрачають юридичну силу. </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10.6. Сторони зобов’язуються при виконанні цього Договору не зводити співробітництво лише до дотримання вимог, що містяться в цьому Договорі</w:t>
      </w:r>
      <w:r>
        <w:rPr>
          <w:color w:val="000000"/>
          <w:sz w:val="22"/>
          <w:szCs w:val="22"/>
        </w:rPr>
        <w:t xml:space="preserve">, підтримувати ділові контакти та вживати всіх необхідних заходів для забезпечення ефективності та розвитку їх комерційних </w:t>
      </w:r>
      <w:proofErr w:type="spellStart"/>
      <w:r>
        <w:rPr>
          <w:color w:val="000000"/>
          <w:sz w:val="22"/>
          <w:szCs w:val="22"/>
        </w:rPr>
        <w:t>зв’язків</w:t>
      </w:r>
      <w:proofErr w:type="spellEnd"/>
      <w:r>
        <w:rPr>
          <w:color w:val="000000"/>
          <w:sz w:val="22"/>
          <w:szCs w:val="22"/>
        </w:rPr>
        <w:t>.</w:t>
      </w:r>
    </w:p>
    <w:p w:rsidR="003D4805" w:rsidRDefault="00C82443" w:rsidP="00324987">
      <w:pPr>
        <w:pBdr>
          <w:top w:val="nil"/>
          <w:left w:val="nil"/>
          <w:bottom w:val="nil"/>
          <w:right w:val="nil"/>
          <w:between w:val="nil"/>
        </w:pBdr>
        <w:ind w:left="3261" w:hanging="3261"/>
        <w:jc w:val="both"/>
        <w:rPr>
          <w:color w:val="000000"/>
          <w:sz w:val="22"/>
          <w:szCs w:val="22"/>
        </w:rPr>
      </w:pPr>
      <w:r>
        <w:rPr>
          <w:color w:val="000000"/>
          <w:sz w:val="22"/>
          <w:szCs w:val="22"/>
        </w:rPr>
        <w:t>10.7. Будь-які усні домовленості щодо цього Договору виключаються.</w:t>
      </w:r>
    </w:p>
    <w:p w:rsidR="003D4805" w:rsidRDefault="00C82443" w:rsidP="00324987">
      <w:pPr>
        <w:pBdr>
          <w:top w:val="nil"/>
          <w:left w:val="nil"/>
          <w:bottom w:val="nil"/>
          <w:right w:val="nil"/>
          <w:between w:val="nil"/>
        </w:pBdr>
        <w:tabs>
          <w:tab w:val="left" w:pos="0"/>
        </w:tabs>
        <w:jc w:val="both"/>
        <w:rPr>
          <w:color w:val="000000"/>
          <w:sz w:val="22"/>
          <w:szCs w:val="22"/>
        </w:rPr>
      </w:pPr>
      <w:r>
        <w:rPr>
          <w:color w:val="000000"/>
          <w:sz w:val="22"/>
          <w:szCs w:val="22"/>
        </w:rPr>
        <w:t>10.8. Замовник підтверджує ознайомлення з Законом Україн</w:t>
      </w:r>
      <w:r>
        <w:rPr>
          <w:color w:val="000000"/>
          <w:sz w:val="22"/>
          <w:szCs w:val="22"/>
        </w:rPr>
        <w:t>и «Про поштовий зв'язок», Правилами надання послуг поштового зв’язку, затверджених постановою Кабінету Міністрів України від 05.03.2009 № 270, Законом України «Про рекламу», Законом України «Про вибори народних депутатів України», Законом України «Про вибо</w:t>
      </w:r>
      <w:r>
        <w:rPr>
          <w:color w:val="000000"/>
          <w:sz w:val="22"/>
          <w:szCs w:val="22"/>
        </w:rPr>
        <w:t>ри Президента України», Законом України «Про вибори депутатів місцевих рад та сільських, селищних, міських голів», Законом України «Про друковані засоби масової інформації (пресу) в Україні», Законом України «Про інформацію», Законом України «Про авторське</w:t>
      </w:r>
      <w:r>
        <w:rPr>
          <w:color w:val="000000"/>
          <w:sz w:val="22"/>
          <w:szCs w:val="22"/>
        </w:rPr>
        <w:t xml:space="preserve"> право та суміжні права», Законом України «Про охорону прав на знаки для товарів і послуг», Законом України «Про інформаційні агентства», Законом України «Про захист прав споживачів», Порядком надання послуги з доставки рекламної та/або інформаційної проду</w:t>
      </w:r>
      <w:r>
        <w:rPr>
          <w:color w:val="000000"/>
          <w:sz w:val="22"/>
          <w:szCs w:val="22"/>
        </w:rPr>
        <w:t>кції, затвердженим наказом УДППЗ «Укрпошта» від 05.02.2010 № 58, Тарифами, гарантує дотримання ним усіх вимог зазначених вище нормативних актів та чинного законодавства України при укладенні та виконанні Договору і заперечень не має.</w:t>
      </w:r>
    </w:p>
    <w:p w:rsidR="003D4805" w:rsidRDefault="00C82443">
      <w:pPr>
        <w:jc w:val="both"/>
        <w:rPr>
          <w:sz w:val="22"/>
          <w:szCs w:val="22"/>
        </w:rPr>
      </w:pPr>
      <w:r>
        <w:rPr>
          <w:sz w:val="22"/>
          <w:szCs w:val="22"/>
        </w:rPr>
        <w:t xml:space="preserve">Виконавець має право, </w:t>
      </w:r>
      <w:r>
        <w:rPr>
          <w:sz w:val="22"/>
          <w:szCs w:val="22"/>
        </w:rPr>
        <w:t>для ознайомлення, розмістити вищевказані нормативні документи на офіційному сайті Виконавця.</w:t>
      </w:r>
    </w:p>
    <w:p w:rsidR="003D4805" w:rsidRDefault="00C82443">
      <w:pPr>
        <w:pBdr>
          <w:top w:val="nil"/>
          <w:left w:val="nil"/>
          <w:bottom w:val="nil"/>
          <w:right w:val="nil"/>
          <w:between w:val="nil"/>
        </w:pBdr>
        <w:jc w:val="both"/>
        <w:rPr>
          <w:color w:val="000000"/>
          <w:sz w:val="22"/>
          <w:szCs w:val="22"/>
        </w:rPr>
      </w:pPr>
      <w:r>
        <w:rPr>
          <w:color w:val="000000"/>
          <w:sz w:val="22"/>
          <w:szCs w:val="22"/>
        </w:rPr>
        <w:t>10.9. Замовник отримує від Виконавця інформацію, яка є необхідною та достатньою для виконання Замовником, взятих на себе за цим Договором зобов’язань, в т.ч. щодо упакування, оформлення, подання до пересилання Реклами.</w:t>
      </w:r>
    </w:p>
    <w:p w:rsidR="003D4805" w:rsidRDefault="00C82443">
      <w:pPr>
        <w:pBdr>
          <w:top w:val="nil"/>
          <w:left w:val="nil"/>
          <w:bottom w:val="nil"/>
          <w:right w:val="nil"/>
          <w:between w:val="nil"/>
        </w:pBdr>
        <w:jc w:val="both"/>
        <w:rPr>
          <w:color w:val="000000"/>
          <w:sz w:val="22"/>
          <w:szCs w:val="22"/>
        </w:rPr>
      </w:pPr>
      <w:r>
        <w:rPr>
          <w:color w:val="000000"/>
          <w:sz w:val="22"/>
          <w:szCs w:val="22"/>
        </w:rPr>
        <w:t>10.10. Замовник підтверджує обізнаніс</w:t>
      </w:r>
      <w:r>
        <w:rPr>
          <w:color w:val="000000"/>
          <w:sz w:val="22"/>
          <w:szCs w:val="22"/>
        </w:rPr>
        <w:t>ть щодо недопущення пересилання Реклами, виконаної і розтиражованої друкарським способом, без вихідних даних (тираж, назва друкарні, номер замовлення та інше).</w:t>
      </w:r>
    </w:p>
    <w:p w:rsidR="003D4805" w:rsidRDefault="00C82443">
      <w:pPr>
        <w:pBdr>
          <w:top w:val="nil"/>
          <w:left w:val="nil"/>
          <w:bottom w:val="nil"/>
          <w:right w:val="nil"/>
          <w:between w:val="nil"/>
        </w:pBdr>
        <w:jc w:val="both"/>
        <w:rPr>
          <w:color w:val="000000"/>
          <w:sz w:val="22"/>
          <w:szCs w:val="22"/>
        </w:rPr>
      </w:pPr>
      <w:r>
        <w:rPr>
          <w:color w:val="000000"/>
          <w:sz w:val="22"/>
          <w:szCs w:val="22"/>
        </w:rPr>
        <w:t>10.11. У випадку, якщо умови цього Договору протирічать вимогам чинного законодавства, то Сторон</w:t>
      </w:r>
      <w:r>
        <w:rPr>
          <w:color w:val="000000"/>
          <w:sz w:val="22"/>
          <w:szCs w:val="22"/>
        </w:rPr>
        <w:t>и керуються нормами чинного законодавства, при цьому укладання додаткової угоди до цього Договору не вимагається.</w:t>
      </w:r>
    </w:p>
    <w:p w:rsidR="003D4805" w:rsidRDefault="00C82443" w:rsidP="00324987">
      <w:pPr>
        <w:pBdr>
          <w:top w:val="nil"/>
          <w:left w:val="nil"/>
          <w:bottom w:val="nil"/>
          <w:right w:val="nil"/>
          <w:between w:val="nil"/>
        </w:pBdr>
        <w:jc w:val="both"/>
        <w:rPr>
          <w:color w:val="000000"/>
          <w:sz w:val="22"/>
          <w:szCs w:val="22"/>
        </w:rPr>
      </w:pPr>
      <w:r>
        <w:rPr>
          <w:color w:val="000000"/>
          <w:sz w:val="22"/>
          <w:szCs w:val="22"/>
        </w:rPr>
        <w:t xml:space="preserve">10.12. </w:t>
      </w:r>
      <w:r>
        <w:rPr>
          <w:color w:val="000000"/>
          <w:sz w:val="22"/>
          <w:szCs w:val="22"/>
          <w:highlight w:val="white"/>
        </w:rPr>
        <w:t>По всіх питаннях, не врегульованих умовами цього Договору, Сторони керуються відповідними нормами чинного законодавством України, яке в</w:t>
      </w:r>
      <w:r>
        <w:rPr>
          <w:color w:val="000000"/>
          <w:sz w:val="22"/>
          <w:szCs w:val="22"/>
          <w:highlight w:val="white"/>
        </w:rPr>
        <w:t>изначає ці питання</w:t>
      </w:r>
      <w:r>
        <w:rPr>
          <w:color w:val="000000"/>
          <w:sz w:val="22"/>
          <w:szCs w:val="22"/>
        </w:rPr>
        <w:t>.</w:t>
      </w:r>
    </w:p>
    <w:p w:rsidR="003D4805" w:rsidRDefault="00C82443">
      <w:pPr>
        <w:keepNext/>
        <w:numPr>
          <w:ilvl w:val="0"/>
          <w:numId w:val="1"/>
        </w:numPr>
        <w:pBdr>
          <w:top w:val="nil"/>
          <w:left w:val="nil"/>
          <w:bottom w:val="nil"/>
          <w:right w:val="nil"/>
          <w:between w:val="nil"/>
        </w:pBdr>
        <w:spacing w:before="120"/>
        <w:ind w:left="0"/>
        <w:jc w:val="center"/>
        <w:rPr>
          <w:color w:val="000000"/>
          <w:sz w:val="22"/>
          <w:szCs w:val="22"/>
        </w:rPr>
      </w:pPr>
      <w:r>
        <w:rPr>
          <w:b/>
          <w:color w:val="000000"/>
          <w:sz w:val="22"/>
          <w:szCs w:val="22"/>
        </w:rPr>
        <w:t>Додатки</w:t>
      </w:r>
    </w:p>
    <w:p w:rsidR="003D4805" w:rsidRDefault="003D4805">
      <w:pPr>
        <w:keepNext/>
        <w:pBdr>
          <w:top w:val="nil"/>
          <w:left w:val="nil"/>
          <w:bottom w:val="nil"/>
          <w:right w:val="nil"/>
          <w:between w:val="nil"/>
        </w:pBdr>
        <w:ind w:left="3261"/>
        <w:rPr>
          <w:b/>
          <w:color w:val="000000"/>
          <w:sz w:val="22"/>
          <w:szCs w:val="22"/>
        </w:rPr>
      </w:pPr>
    </w:p>
    <w:p w:rsidR="003D4805" w:rsidRPr="00630747" w:rsidRDefault="00C82443" w:rsidP="00630747">
      <w:pPr>
        <w:pStyle w:val="af2"/>
        <w:numPr>
          <w:ilvl w:val="1"/>
          <w:numId w:val="5"/>
        </w:numPr>
        <w:pBdr>
          <w:top w:val="nil"/>
          <w:left w:val="nil"/>
          <w:bottom w:val="nil"/>
          <w:right w:val="nil"/>
          <w:between w:val="nil"/>
        </w:pBdr>
        <w:jc w:val="both"/>
        <w:rPr>
          <w:color w:val="000000"/>
        </w:rPr>
      </w:pPr>
      <w:r w:rsidRPr="00630747">
        <w:rPr>
          <w:color w:val="000000"/>
          <w:sz w:val="22"/>
          <w:szCs w:val="22"/>
        </w:rPr>
        <w:t>Додатками до Договору, що є невід’ємною його частиною, є такі документи:</w:t>
      </w:r>
    </w:p>
    <w:p w:rsidR="003D4805" w:rsidRDefault="00C82443" w:rsidP="00630747">
      <w:pPr>
        <w:pBdr>
          <w:top w:val="nil"/>
          <w:left w:val="nil"/>
          <w:bottom w:val="nil"/>
          <w:right w:val="nil"/>
          <w:between w:val="nil"/>
        </w:pBdr>
        <w:jc w:val="both"/>
        <w:rPr>
          <w:color w:val="000000"/>
          <w:sz w:val="22"/>
          <w:szCs w:val="22"/>
        </w:rPr>
      </w:pPr>
      <w:r>
        <w:rPr>
          <w:color w:val="000000"/>
          <w:sz w:val="22"/>
          <w:szCs w:val="22"/>
        </w:rPr>
        <w:t>1</w:t>
      </w:r>
      <w:r>
        <w:rPr>
          <w:color w:val="000000"/>
          <w:sz w:val="22"/>
          <w:szCs w:val="22"/>
        </w:rPr>
        <w:t>1.1.1. Додаток 1 – Умови надання Послуг.</w:t>
      </w:r>
    </w:p>
    <w:p w:rsidR="003D4805" w:rsidRDefault="00C82443" w:rsidP="00630747">
      <w:pPr>
        <w:pBdr>
          <w:top w:val="nil"/>
          <w:left w:val="nil"/>
          <w:bottom w:val="nil"/>
          <w:right w:val="nil"/>
          <w:between w:val="nil"/>
        </w:pBdr>
        <w:jc w:val="both"/>
        <w:rPr>
          <w:color w:val="000000"/>
          <w:sz w:val="22"/>
          <w:szCs w:val="22"/>
        </w:rPr>
      </w:pPr>
      <w:bookmarkStart w:id="0" w:name="_gjdgxs" w:colFirst="0" w:colLast="0"/>
      <w:bookmarkEnd w:id="0"/>
      <w:r>
        <w:rPr>
          <w:color w:val="000000"/>
          <w:sz w:val="22"/>
          <w:szCs w:val="22"/>
        </w:rPr>
        <w:t>11.1.2. Додаток 2 – Вартість доставки Реклами.</w:t>
      </w:r>
    </w:p>
    <w:p w:rsidR="003D4805" w:rsidRDefault="00C82443" w:rsidP="00630747">
      <w:pPr>
        <w:pBdr>
          <w:top w:val="nil"/>
          <w:left w:val="nil"/>
          <w:bottom w:val="nil"/>
          <w:right w:val="nil"/>
          <w:between w:val="nil"/>
        </w:pBdr>
        <w:jc w:val="both"/>
        <w:rPr>
          <w:color w:val="000000"/>
          <w:sz w:val="22"/>
          <w:szCs w:val="22"/>
        </w:rPr>
      </w:pPr>
      <w:r>
        <w:rPr>
          <w:color w:val="000000"/>
          <w:sz w:val="22"/>
          <w:szCs w:val="22"/>
        </w:rPr>
        <w:t>11.1.3. Додаток 3 –  Зразок примірника Реклами.</w:t>
      </w:r>
    </w:p>
    <w:p w:rsidR="003D4805" w:rsidRDefault="00C82443" w:rsidP="00630747">
      <w:pPr>
        <w:pBdr>
          <w:top w:val="nil"/>
          <w:left w:val="nil"/>
          <w:bottom w:val="nil"/>
          <w:right w:val="nil"/>
          <w:between w:val="nil"/>
        </w:pBdr>
        <w:jc w:val="both"/>
        <w:rPr>
          <w:color w:val="000000"/>
          <w:sz w:val="22"/>
          <w:szCs w:val="22"/>
        </w:rPr>
      </w:pPr>
      <w:bookmarkStart w:id="1" w:name="_30j0zll" w:colFirst="0" w:colLast="0"/>
      <w:bookmarkEnd w:id="1"/>
      <w:r>
        <w:rPr>
          <w:color w:val="000000"/>
          <w:sz w:val="22"/>
          <w:szCs w:val="22"/>
        </w:rPr>
        <w:t>11.1.4. Додаток 4 – Зразок Акту наданих послуг з доставки рекламної та/або інформаційної продукції за безадресною системою доставки.</w:t>
      </w:r>
    </w:p>
    <w:p w:rsidR="003D4805" w:rsidRDefault="00C82443" w:rsidP="00630747">
      <w:pPr>
        <w:pBdr>
          <w:top w:val="nil"/>
          <w:left w:val="nil"/>
          <w:bottom w:val="nil"/>
          <w:right w:val="nil"/>
          <w:between w:val="nil"/>
        </w:pBdr>
        <w:jc w:val="both"/>
        <w:rPr>
          <w:color w:val="000000"/>
          <w:sz w:val="22"/>
          <w:szCs w:val="22"/>
        </w:rPr>
      </w:pPr>
      <w:r>
        <w:rPr>
          <w:color w:val="000000"/>
          <w:sz w:val="22"/>
          <w:szCs w:val="22"/>
        </w:rPr>
        <w:t>11.1.5. Додаток 5 - Зразок Акту приймання-передачі рекламної та/або інформаційної продукції, інформаційних матеріалів.</w:t>
      </w:r>
    </w:p>
    <w:p w:rsidR="003D4805" w:rsidRDefault="003D4805">
      <w:pPr>
        <w:pBdr>
          <w:top w:val="nil"/>
          <w:left w:val="nil"/>
          <w:bottom w:val="nil"/>
          <w:right w:val="nil"/>
          <w:between w:val="nil"/>
        </w:pBdr>
        <w:ind w:left="3261"/>
        <w:jc w:val="both"/>
        <w:rPr>
          <w:color w:val="000000"/>
          <w:sz w:val="22"/>
          <w:szCs w:val="22"/>
        </w:rPr>
      </w:pPr>
    </w:p>
    <w:p w:rsidR="003D4805" w:rsidRDefault="00C82443" w:rsidP="00630747">
      <w:pPr>
        <w:pBdr>
          <w:top w:val="nil"/>
          <w:left w:val="nil"/>
          <w:bottom w:val="nil"/>
          <w:right w:val="nil"/>
          <w:between w:val="nil"/>
        </w:pBdr>
        <w:ind w:left="3261" w:hanging="2977"/>
        <w:jc w:val="center"/>
        <w:rPr>
          <w:b/>
          <w:color w:val="000000"/>
          <w:sz w:val="22"/>
          <w:szCs w:val="22"/>
        </w:rPr>
      </w:pPr>
      <w:r>
        <w:rPr>
          <w:b/>
          <w:color w:val="000000"/>
          <w:sz w:val="22"/>
          <w:szCs w:val="22"/>
        </w:rPr>
        <w:t>12. Місцезнаходження та реквізити Сторін</w:t>
      </w:r>
    </w:p>
    <w:p w:rsidR="003D4805" w:rsidRDefault="003D4805">
      <w:pPr>
        <w:pBdr>
          <w:top w:val="nil"/>
          <w:left w:val="nil"/>
          <w:bottom w:val="nil"/>
          <w:right w:val="nil"/>
          <w:between w:val="nil"/>
        </w:pBdr>
        <w:jc w:val="right"/>
        <w:rPr>
          <w:color w:val="000000"/>
          <w:sz w:val="22"/>
          <w:szCs w:val="22"/>
        </w:rPr>
      </w:pPr>
    </w:p>
    <w:tbl>
      <w:tblPr>
        <w:tblStyle w:val="a5"/>
        <w:tblW w:w="9639" w:type="dxa"/>
        <w:tblInd w:w="216" w:type="dxa"/>
        <w:tblLayout w:type="fixed"/>
        <w:tblLook w:val="0000" w:firstRow="0" w:lastRow="0" w:firstColumn="0" w:lastColumn="0" w:noHBand="0" w:noVBand="0"/>
      </w:tblPr>
      <w:tblGrid>
        <w:gridCol w:w="4678"/>
        <w:gridCol w:w="4961"/>
      </w:tblGrid>
      <w:tr w:rsidR="003D4805">
        <w:trPr>
          <w:trHeight w:val="380"/>
        </w:trPr>
        <w:tc>
          <w:tcPr>
            <w:tcW w:w="4678" w:type="dxa"/>
          </w:tcPr>
          <w:p w:rsidR="003D4805" w:rsidRDefault="00C82443">
            <w:pPr>
              <w:pStyle w:val="3"/>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ВИКОНАВЕЦЬ</w:t>
            </w:r>
          </w:p>
        </w:tc>
        <w:tc>
          <w:tcPr>
            <w:tcW w:w="4961" w:type="dxa"/>
          </w:tcPr>
          <w:p w:rsidR="003D4805" w:rsidRDefault="00C82443">
            <w:pPr>
              <w:pStyle w:val="4"/>
              <w:spacing w:before="0"/>
              <w:jc w:val="center"/>
              <w:rPr>
                <w:i/>
                <w:sz w:val="22"/>
                <w:szCs w:val="22"/>
              </w:rPr>
            </w:pPr>
            <w:r>
              <w:rPr>
                <w:sz w:val="22"/>
                <w:szCs w:val="22"/>
              </w:rPr>
              <w:t>ЗАМОВНИК</w:t>
            </w:r>
          </w:p>
        </w:tc>
      </w:tr>
      <w:tr w:rsidR="003D4805">
        <w:tc>
          <w:tcPr>
            <w:tcW w:w="4678" w:type="dxa"/>
          </w:tcPr>
          <w:p w:rsidR="003D4805" w:rsidRDefault="00C82443">
            <w:pPr>
              <w:jc w:val="center"/>
              <w:rPr>
                <w:b/>
                <w:sz w:val="22"/>
                <w:szCs w:val="22"/>
              </w:rPr>
            </w:pPr>
            <w:r>
              <w:rPr>
                <w:b/>
                <w:sz w:val="22"/>
                <w:szCs w:val="22"/>
              </w:rPr>
              <w:t>Акціонерне товариство   “Укрпошта”</w:t>
            </w:r>
          </w:p>
          <w:p w:rsidR="003D4805" w:rsidRDefault="00C82443">
            <w:pPr>
              <w:rPr>
                <w:sz w:val="22"/>
                <w:szCs w:val="22"/>
              </w:rPr>
            </w:pPr>
            <w:r>
              <w:rPr>
                <w:sz w:val="22"/>
                <w:szCs w:val="22"/>
              </w:rPr>
              <w:t xml:space="preserve">___________________________ </w:t>
            </w:r>
          </w:p>
        </w:tc>
        <w:tc>
          <w:tcPr>
            <w:tcW w:w="4961" w:type="dxa"/>
          </w:tcPr>
          <w:p w:rsidR="003D4805" w:rsidRDefault="00C82443">
            <w:pPr>
              <w:jc w:val="center"/>
              <w:rPr>
                <w:sz w:val="22"/>
                <w:szCs w:val="22"/>
              </w:rPr>
            </w:pPr>
            <w:r>
              <w:rPr>
                <w:sz w:val="22"/>
                <w:szCs w:val="22"/>
              </w:rPr>
              <w:t>_________________________________</w:t>
            </w:r>
          </w:p>
        </w:tc>
      </w:tr>
      <w:tr w:rsidR="003D4805">
        <w:tc>
          <w:tcPr>
            <w:tcW w:w="4678" w:type="dxa"/>
          </w:tcPr>
          <w:p w:rsidR="003D4805" w:rsidRDefault="00C82443">
            <w:pPr>
              <w:rPr>
                <w:sz w:val="22"/>
                <w:szCs w:val="22"/>
              </w:rPr>
            </w:pPr>
            <w:r>
              <w:rPr>
                <w:sz w:val="22"/>
                <w:szCs w:val="22"/>
              </w:rPr>
              <w:t xml:space="preserve">Місцезнаходження: </w:t>
            </w:r>
          </w:p>
          <w:p w:rsidR="003D4805" w:rsidRDefault="00C82443">
            <w:pPr>
              <w:rPr>
                <w:sz w:val="22"/>
                <w:szCs w:val="22"/>
              </w:rPr>
            </w:pPr>
            <w:r>
              <w:rPr>
                <w:sz w:val="22"/>
                <w:szCs w:val="22"/>
              </w:rPr>
              <w:t>_________________________________</w:t>
            </w:r>
          </w:p>
          <w:p w:rsidR="003D4805" w:rsidRDefault="00C82443">
            <w:pPr>
              <w:rPr>
                <w:sz w:val="22"/>
                <w:szCs w:val="22"/>
              </w:rPr>
            </w:pPr>
            <w:r>
              <w:rPr>
                <w:sz w:val="22"/>
                <w:szCs w:val="22"/>
              </w:rPr>
              <w:t>код ЄДРПОУ __________________</w:t>
            </w:r>
          </w:p>
          <w:p w:rsidR="003D4805" w:rsidRDefault="00C82443">
            <w:pPr>
              <w:rPr>
                <w:sz w:val="22"/>
                <w:szCs w:val="22"/>
              </w:rPr>
            </w:pPr>
            <w:r>
              <w:rPr>
                <w:sz w:val="22"/>
                <w:szCs w:val="22"/>
              </w:rPr>
              <w:t xml:space="preserve">п/р _______________________ </w:t>
            </w:r>
          </w:p>
          <w:p w:rsidR="003D4805" w:rsidRDefault="00C82443">
            <w:pPr>
              <w:rPr>
                <w:sz w:val="22"/>
                <w:szCs w:val="22"/>
              </w:rPr>
            </w:pPr>
            <w:r>
              <w:rPr>
                <w:sz w:val="22"/>
                <w:szCs w:val="22"/>
              </w:rPr>
              <w:t>в __________________________</w:t>
            </w:r>
          </w:p>
          <w:p w:rsidR="003D4805" w:rsidRDefault="00C82443">
            <w:pPr>
              <w:rPr>
                <w:sz w:val="22"/>
                <w:szCs w:val="22"/>
              </w:rPr>
            </w:pPr>
            <w:r>
              <w:rPr>
                <w:sz w:val="22"/>
                <w:szCs w:val="22"/>
              </w:rPr>
              <w:t>МФО ______________</w:t>
            </w:r>
          </w:p>
          <w:p w:rsidR="003D4805" w:rsidRDefault="00C82443">
            <w:pPr>
              <w:rPr>
                <w:sz w:val="22"/>
                <w:szCs w:val="22"/>
              </w:rPr>
            </w:pPr>
            <w:r>
              <w:rPr>
                <w:sz w:val="22"/>
                <w:szCs w:val="22"/>
              </w:rPr>
              <w:t>ІПН ____________________</w:t>
            </w:r>
          </w:p>
          <w:p w:rsidR="003D4805" w:rsidRDefault="00C82443">
            <w:pPr>
              <w:rPr>
                <w:sz w:val="22"/>
                <w:szCs w:val="22"/>
              </w:rPr>
            </w:pPr>
            <w:proofErr w:type="spellStart"/>
            <w:r>
              <w:rPr>
                <w:sz w:val="22"/>
                <w:szCs w:val="22"/>
              </w:rPr>
              <w:t>Тел</w:t>
            </w:r>
            <w:proofErr w:type="spellEnd"/>
            <w:r>
              <w:rPr>
                <w:sz w:val="22"/>
                <w:szCs w:val="22"/>
              </w:rPr>
              <w:t>/факс:  (____) ___________</w:t>
            </w:r>
          </w:p>
          <w:p w:rsidR="003D4805" w:rsidRDefault="00C82443">
            <w:pPr>
              <w:pBdr>
                <w:top w:val="nil"/>
                <w:left w:val="nil"/>
                <w:bottom w:val="nil"/>
                <w:right w:val="nil"/>
                <w:between w:val="nil"/>
              </w:pBdr>
              <w:rPr>
                <w:color w:val="0000FF"/>
                <w:sz w:val="22"/>
                <w:szCs w:val="22"/>
                <w:u w:val="single"/>
              </w:rPr>
            </w:pPr>
            <w:r>
              <w:rPr>
                <w:color w:val="000000"/>
                <w:sz w:val="22"/>
                <w:szCs w:val="22"/>
              </w:rPr>
              <w:t xml:space="preserve">Офіційний сайт - </w:t>
            </w:r>
            <w:hyperlink r:id="rId7">
              <w:r>
                <w:rPr>
                  <w:color w:val="0000FF"/>
                  <w:sz w:val="22"/>
                  <w:szCs w:val="22"/>
                  <w:u w:val="single"/>
                </w:rPr>
                <w:t>http://ukrposhta.ua</w:t>
              </w:r>
            </w:hyperlink>
          </w:p>
          <w:p w:rsidR="003D4805" w:rsidRDefault="003D4805">
            <w:pPr>
              <w:pBdr>
                <w:top w:val="nil"/>
                <w:left w:val="nil"/>
                <w:bottom w:val="nil"/>
                <w:right w:val="nil"/>
                <w:between w:val="nil"/>
              </w:pBdr>
              <w:rPr>
                <w:color w:val="000000"/>
                <w:sz w:val="22"/>
                <w:szCs w:val="22"/>
              </w:rPr>
            </w:pPr>
          </w:p>
          <w:p w:rsidR="003D4805" w:rsidRDefault="003D4805">
            <w:pPr>
              <w:pBdr>
                <w:top w:val="nil"/>
                <w:left w:val="nil"/>
                <w:bottom w:val="nil"/>
                <w:right w:val="nil"/>
                <w:between w:val="nil"/>
              </w:pBdr>
              <w:rPr>
                <w:color w:val="000000"/>
                <w:sz w:val="22"/>
                <w:szCs w:val="22"/>
              </w:rPr>
            </w:pPr>
          </w:p>
          <w:p w:rsidR="003D4805" w:rsidRDefault="00C82443">
            <w:pPr>
              <w:rPr>
                <w:b/>
                <w:sz w:val="22"/>
                <w:szCs w:val="22"/>
              </w:rPr>
            </w:pPr>
            <w:r>
              <w:rPr>
                <w:b/>
                <w:sz w:val="22"/>
                <w:szCs w:val="22"/>
              </w:rPr>
              <w:t>Від Виконавця:</w:t>
            </w:r>
          </w:p>
          <w:p w:rsidR="003D4805" w:rsidRDefault="003D4805">
            <w:pPr>
              <w:rPr>
                <w:sz w:val="22"/>
                <w:szCs w:val="22"/>
              </w:rPr>
            </w:pPr>
          </w:p>
          <w:p w:rsidR="003D4805" w:rsidRDefault="00C82443">
            <w:pPr>
              <w:rPr>
                <w:sz w:val="22"/>
                <w:szCs w:val="22"/>
              </w:rPr>
            </w:pPr>
            <w:r>
              <w:rPr>
                <w:sz w:val="22"/>
                <w:szCs w:val="22"/>
              </w:rPr>
              <w:t>М.П. ___________________ ПІБ</w:t>
            </w:r>
          </w:p>
        </w:tc>
        <w:tc>
          <w:tcPr>
            <w:tcW w:w="4961" w:type="dxa"/>
          </w:tcPr>
          <w:p w:rsidR="003D4805" w:rsidRDefault="00C82443">
            <w:pPr>
              <w:pBdr>
                <w:top w:val="nil"/>
                <w:left w:val="nil"/>
                <w:bottom w:val="nil"/>
                <w:right w:val="nil"/>
                <w:between w:val="nil"/>
              </w:pBdr>
              <w:rPr>
                <w:color w:val="000000"/>
                <w:sz w:val="22"/>
                <w:szCs w:val="22"/>
              </w:rPr>
            </w:pPr>
            <w:r>
              <w:rPr>
                <w:color w:val="000000"/>
                <w:sz w:val="22"/>
                <w:szCs w:val="22"/>
              </w:rPr>
              <w:t>Місцезнаходження:___________________</w:t>
            </w:r>
          </w:p>
          <w:p w:rsidR="003D4805" w:rsidRDefault="00C82443">
            <w:pPr>
              <w:pBdr>
                <w:top w:val="nil"/>
                <w:left w:val="nil"/>
                <w:bottom w:val="nil"/>
                <w:right w:val="nil"/>
                <w:between w:val="nil"/>
              </w:pBdr>
              <w:rPr>
                <w:color w:val="000000"/>
                <w:sz w:val="22"/>
                <w:szCs w:val="22"/>
              </w:rPr>
            </w:pPr>
            <w:r>
              <w:rPr>
                <w:color w:val="000000"/>
                <w:sz w:val="22"/>
                <w:szCs w:val="22"/>
              </w:rPr>
              <w:t>Поштова адреса: _____________________</w:t>
            </w:r>
          </w:p>
          <w:p w:rsidR="003D4805" w:rsidRDefault="00C82443">
            <w:pPr>
              <w:pBdr>
                <w:top w:val="nil"/>
                <w:left w:val="nil"/>
                <w:bottom w:val="nil"/>
                <w:right w:val="nil"/>
                <w:between w:val="nil"/>
              </w:pBdr>
              <w:rPr>
                <w:color w:val="000000"/>
                <w:sz w:val="22"/>
                <w:szCs w:val="22"/>
              </w:rPr>
            </w:pPr>
            <w:r>
              <w:rPr>
                <w:color w:val="000000"/>
                <w:sz w:val="22"/>
                <w:szCs w:val="22"/>
              </w:rPr>
              <w:t>п/р _________________________________</w:t>
            </w:r>
          </w:p>
          <w:p w:rsidR="003D4805" w:rsidRDefault="00C82443">
            <w:pPr>
              <w:pBdr>
                <w:top w:val="nil"/>
                <w:left w:val="nil"/>
                <w:bottom w:val="nil"/>
                <w:right w:val="nil"/>
                <w:between w:val="nil"/>
              </w:pBdr>
              <w:rPr>
                <w:color w:val="000000"/>
                <w:sz w:val="22"/>
                <w:szCs w:val="22"/>
              </w:rPr>
            </w:pPr>
            <w:r>
              <w:rPr>
                <w:color w:val="000000"/>
                <w:sz w:val="22"/>
                <w:szCs w:val="22"/>
              </w:rPr>
              <w:t>Банк ________________________________</w:t>
            </w:r>
          </w:p>
          <w:p w:rsidR="003D4805" w:rsidRDefault="00C82443">
            <w:pPr>
              <w:pBdr>
                <w:top w:val="nil"/>
                <w:left w:val="nil"/>
                <w:bottom w:val="nil"/>
                <w:right w:val="nil"/>
                <w:between w:val="nil"/>
              </w:pBdr>
              <w:rPr>
                <w:color w:val="000000"/>
                <w:sz w:val="22"/>
                <w:szCs w:val="22"/>
              </w:rPr>
            </w:pPr>
            <w:r>
              <w:rPr>
                <w:color w:val="000000"/>
                <w:sz w:val="22"/>
                <w:szCs w:val="22"/>
              </w:rPr>
              <w:t>Код Банку____________________________</w:t>
            </w:r>
          </w:p>
          <w:p w:rsidR="003D4805" w:rsidRDefault="00C82443">
            <w:pPr>
              <w:pBdr>
                <w:top w:val="nil"/>
                <w:left w:val="nil"/>
                <w:bottom w:val="nil"/>
                <w:right w:val="nil"/>
                <w:between w:val="nil"/>
              </w:pBdr>
              <w:rPr>
                <w:color w:val="000000"/>
                <w:sz w:val="22"/>
                <w:szCs w:val="22"/>
              </w:rPr>
            </w:pPr>
            <w:r>
              <w:rPr>
                <w:color w:val="000000"/>
                <w:sz w:val="22"/>
                <w:szCs w:val="22"/>
              </w:rPr>
              <w:t>код ЄДРПОУ_________________________</w:t>
            </w:r>
          </w:p>
          <w:p w:rsidR="003D4805" w:rsidRDefault="00C82443">
            <w:pPr>
              <w:jc w:val="both"/>
              <w:rPr>
                <w:sz w:val="22"/>
                <w:szCs w:val="22"/>
              </w:rPr>
            </w:pPr>
            <w:r>
              <w:rPr>
                <w:sz w:val="22"/>
                <w:szCs w:val="22"/>
              </w:rPr>
              <w:t>ІПН ___________________________</w:t>
            </w:r>
            <w:r>
              <w:rPr>
                <w:sz w:val="22"/>
                <w:szCs w:val="22"/>
              </w:rPr>
              <w:t>______</w:t>
            </w:r>
          </w:p>
          <w:p w:rsidR="003D4805" w:rsidRDefault="00C82443">
            <w:pPr>
              <w:jc w:val="both"/>
              <w:rPr>
                <w:sz w:val="22"/>
                <w:szCs w:val="22"/>
              </w:rPr>
            </w:pPr>
            <w:proofErr w:type="spellStart"/>
            <w:r>
              <w:rPr>
                <w:sz w:val="22"/>
                <w:szCs w:val="22"/>
              </w:rPr>
              <w:t>Тел</w:t>
            </w:r>
            <w:proofErr w:type="spellEnd"/>
            <w:r>
              <w:rPr>
                <w:sz w:val="22"/>
                <w:szCs w:val="22"/>
              </w:rPr>
              <w:t>.: (________________)</w:t>
            </w:r>
          </w:p>
          <w:p w:rsidR="003D4805" w:rsidRDefault="00C82443">
            <w:pPr>
              <w:jc w:val="both"/>
              <w:rPr>
                <w:sz w:val="22"/>
                <w:szCs w:val="22"/>
              </w:rPr>
            </w:pPr>
            <w:r>
              <w:rPr>
                <w:sz w:val="22"/>
                <w:szCs w:val="22"/>
              </w:rPr>
              <w:t>Ел. Адреса: __________________________</w:t>
            </w:r>
          </w:p>
          <w:p w:rsidR="003D4805" w:rsidRDefault="003D4805">
            <w:pPr>
              <w:jc w:val="both"/>
              <w:rPr>
                <w:sz w:val="22"/>
                <w:szCs w:val="22"/>
              </w:rPr>
            </w:pPr>
          </w:p>
          <w:p w:rsidR="003D4805" w:rsidRDefault="003D4805">
            <w:pPr>
              <w:rPr>
                <w:b/>
                <w:sz w:val="22"/>
                <w:szCs w:val="22"/>
              </w:rPr>
            </w:pPr>
          </w:p>
          <w:p w:rsidR="003D4805" w:rsidRDefault="00C82443">
            <w:pPr>
              <w:rPr>
                <w:b/>
                <w:sz w:val="22"/>
                <w:szCs w:val="22"/>
              </w:rPr>
            </w:pPr>
            <w:r>
              <w:rPr>
                <w:b/>
                <w:sz w:val="22"/>
                <w:szCs w:val="22"/>
              </w:rPr>
              <w:t>Від Замовника:</w:t>
            </w:r>
          </w:p>
          <w:p w:rsidR="003D4805" w:rsidRDefault="003D4805">
            <w:pPr>
              <w:rPr>
                <w:sz w:val="22"/>
                <w:szCs w:val="22"/>
              </w:rPr>
            </w:pPr>
          </w:p>
          <w:p w:rsidR="003D4805" w:rsidRDefault="00C82443">
            <w:pPr>
              <w:rPr>
                <w:sz w:val="22"/>
                <w:szCs w:val="22"/>
              </w:rPr>
            </w:pPr>
            <w:r>
              <w:rPr>
                <w:sz w:val="22"/>
                <w:szCs w:val="22"/>
              </w:rPr>
              <w:t>М.П. ______________________ ПІБ</w:t>
            </w:r>
          </w:p>
        </w:tc>
      </w:tr>
    </w:tbl>
    <w:p w:rsidR="003D4805" w:rsidRDefault="003D4805">
      <w:pPr>
        <w:pBdr>
          <w:top w:val="nil"/>
          <w:left w:val="nil"/>
          <w:bottom w:val="nil"/>
          <w:right w:val="nil"/>
          <w:between w:val="nil"/>
        </w:pBdr>
        <w:jc w:val="right"/>
        <w:rPr>
          <w:color w:val="000000"/>
          <w:sz w:val="22"/>
          <w:szCs w:val="22"/>
        </w:rPr>
      </w:pPr>
    </w:p>
    <w:p w:rsidR="003D4805" w:rsidRDefault="00C82443">
      <w:pPr>
        <w:pBdr>
          <w:top w:val="nil"/>
          <w:left w:val="nil"/>
          <w:bottom w:val="nil"/>
          <w:right w:val="nil"/>
          <w:between w:val="nil"/>
        </w:pBdr>
        <w:jc w:val="right"/>
        <w:rPr>
          <w:color w:val="000000"/>
          <w:sz w:val="22"/>
          <w:szCs w:val="22"/>
        </w:rPr>
      </w:pPr>
      <w:r>
        <w:br w:type="page"/>
      </w:r>
      <w:r>
        <w:rPr>
          <w:color w:val="000000"/>
          <w:sz w:val="22"/>
          <w:szCs w:val="22"/>
        </w:rPr>
        <w:t>Додаток 1</w:t>
      </w:r>
    </w:p>
    <w:p w:rsidR="003D4805" w:rsidRDefault="00C82443">
      <w:pPr>
        <w:pBdr>
          <w:top w:val="nil"/>
          <w:left w:val="nil"/>
          <w:bottom w:val="nil"/>
          <w:right w:val="nil"/>
          <w:between w:val="nil"/>
        </w:pBdr>
        <w:jc w:val="right"/>
        <w:rPr>
          <w:color w:val="000000"/>
          <w:sz w:val="22"/>
          <w:szCs w:val="22"/>
        </w:rPr>
      </w:pPr>
      <w:r>
        <w:rPr>
          <w:color w:val="000000"/>
          <w:sz w:val="22"/>
          <w:szCs w:val="22"/>
        </w:rPr>
        <w:t>До Договору №______________________</w:t>
      </w:r>
    </w:p>
    <w:p w:rsidR="003D4805" w:rsidRDefault="00C82443">
      <w:pPr>
        <w:pBdr>
          <w:top w:val="nil"/>
          <w:left w:val="nil"/>
          <w:bottom w:val="nil"/>
          <w:right w:val="nil"/>
          <w:between w:val="nil"/>
        </w:pBdr>
        <w:jc w:val="right"/>
        <w:rPr>
          <w:color w:val="000000"/>
          <w:sz w:val="22"/>
          <w:szCs w:val="22"/>
        </w:rPr>
      </w:pPr>
      <w:r>
        <w:rPr>
          <w:color w:val="000000"/>
          <w:sz w:val="22"/>
          <w:szCs w:val="22"/>
        </w:rPr>
        <w:t>від  «____» __________ 20___ року</w:t>
      </w:r>
    </w:p>
    <w:p w:rsidR="003D4805" w:rsidRDefault="003D4805">
      <w:pPr>
        <w:pBdr>
          <w:top w:val="nil"/>
          <w:left w:val="nil"/>
          <w:bottom w:val="nil"/>
          <w:right w:val="nil"/>
          <w:between w:val="nil"/>
        </w:pBdr>
        <w:tabs>
          <w:tab w:val="left" w:pos="540"/>
        </w:tabs>
        <w:spacing w:after="120" w:line="480" w:lineRule="auto"/>
        <w:ind w:hanging="283"/>
        <w:jc w:val="center"/>
        <w:rPr>
          <w:b/>
          <w:color w:val="000000"/>
          <w:sz w:val="22"/>
          <w:szCs w:val="22"/>
        </w:rPr>
      </w:pPr>
    </w:p>
    <w:p w:rsidR="003D4805" w:rsidRDefault="00C82443">
      <w:pPr>
        <w:pBdr>
          <w:top w:val="nil"/>
          <w:left w:val="nil"/>
          <w:bottom w:val="nil"/>
          <w:right w:val="nil"/>
          <w:between w:val="nil"/>
        </w:pBdr>
        <w:tabs>
          <w:tab w:val="left" w:pos="540"/>
        </w:tabs>
        <w:ind w:hanging="283"/>
        <w:jc w:val="center"/>
        <w:rPr>
          <w:b/>
          <w:color w:val="000000"/>
          <w:sz w:val="22"/>
          <w:szCs w:val="22"/>
        </w:rPr>
      </w:pPr>
      <w:r>
        <w:rPr>
          <w:b/>
          <w:color w:val="000000"/>
          <w:sz w:val="22"/>
          <w:szCs w:val="22"/>
        </w:rPr>
        <w:t>Умови надання Послуг</w:t>
      </w:r>
    </w:p>
    <w:p w:rsidR="003D4805" w:rsidRDefault="003D4805">
      <w:pPr>
        <w:pBdr>
          <w:top w:val="nil"/>
          <w:left w:val="nil"/>
          <w:bottom w:val="nil"/>
          <w:right w:val="nil"/>
          <w:between w:val="nil"/>
        </w:pBdr>
        <w:tabs>
          <w:tab w:val="left" w:pos="540"/>
        </w:tabs>
        <w:ind w:hanging="283"/>
        <w:jc w:val="center"/>
        <w:rPr>
          <w:b/>
          <w:color w:val="000000"/>
          <w:sz w:val="22"/>
          <w:szCs w:val="22"/>
        </w:rPr>
      </w:pPr>
    </w:p>
    <w:p w:rsidR="003D4805" w:rsidRDefault="003D4805">
      <w:pPr>
        <w:pBdr>
          <w:top w:val="nil"/>
          <w:left w:val="nil"/>
          <w:bottom w:val="nil"/>
          <w:right w:val="nil"/>
          <w:between w:val="nil"/>
        </w:pBdr>
        <w:tabs>
          <w:tab w:val="left" w:pos="540"/>
        </w:tabs>
        <w:ind w:hanging="283"/>
        <w:jc w:val="center"/>
        <w:rPr>
          <w:b/>
          <w:color w:val="000000"/>
          <w:sz w:val="22"/>
          <w:szCs w:val="22"/>
        </w:rPr>
      </w:pPr>
    </w:p>
    <w:p w:rsidR="003D4805" w:rsidRDefault="00C82443">
      <w:pPr>
        <w:numPr>
          <w:ilvl w:val="0"/>
          <w:numId w:val="4"/>
        </w:numPr>
        <w:pBdr>
          <w:top w:val="nil"/>
          <w:left w:val="nil"/>
          <w:bottom w:val="nil"/>
          <w:right w:val="nil"/>
          <w:between w:val="nil"/>
        </w:pBdr>
        <w:jc w:val="both"/>
        <w:rPr>
          <w:color w:val="000000"/>
          <w:sz w:val="22"/>
          <w:szCs w:val="22"/>
        </w:rPr>
      </w:pPr>
      <w:r>
        <w:rPr>
          <w:color w:val="000000"/>
          <w:sz w:val="22"/>
          <w:szCs w:val="22"/>
        </w:rPr>
        <w:t xml:space="preserve">Загальна кількість примірників Реклами складає: ______ одиниць. </w:t>
      </w:r>
    </w:p>
    <w:p w:rsidR="003D4805" w:rsidRDefault="00C82443">
      <w:pPr>
        <w:numPr>
          <w:ilvl w:val="0"/>
          <w:numId w:val="4"/>
        </w:numPr>
        <w:pBdr>
          <w:top w:val="nil"/>
          <w:left w:val="nil"/>
          <w:bottom w:val="nil"/>
          <w:right w:val="nil"/>
          <w:between w:val="nil"/>
        </w:pBdr>
        <w:jc w:val="both"/>
        <w:rPr>
          <w:color w:val="000000"/>
          <w:sz w:val="22"/>
          <w:szCs w:val="22"/>
        </w:rPr>
      </w:pPr>
      <w:r>
        <w:rPr>
          <w:color w:val="000000"/>
          <w:sz w:val="22"/>
          <w:szCs w:val="22"/>
        </w:rPr>
        <w:t>Вид Реклами ________________.</w:t>
      </w:r>
    </w:p>
    <w:p w:rsidR="003D4805" w:rsidRDefault="00C82443">
      <w:pPr>
        <w:numPr>
          <w:ilvl w:val="0"/>
          <w:numId w:val="4"/>
        </w:numPr>
        <w:pBdr>
          <w:top w:val="nil"/>
          <w:left w:val="nil"/>
          <w:bottom w:val="nil"/>
          <w:right w:val="nil"/>
          <w:between w:val="nil"/>
        </w:pBdr>
        <w:jc w:val="both"/>
        <w:rPr>
          <w:color w:val="000000"/>
          <w:sz w:val="22"/>
          <w:szCs w:val="22"/>
        </w:rPr>
      </w:pPr>
      <w:r>
        <w:rPr>
          <w:color w:val="000000"/>
          <w:sz w:val="22"/>
          <w:szCs w:val="22"/>
        </w:rPr>
        <w:t>Маса одного примірника Реклами _____________.</w:t>
      </w:r>
    </w:p>
    <w:p w:rsidR="003D4805" w:rsidRDefault="00C82443">
      <w:pPr>
        <w:numPr>
          <w:ilvl w:val="0"/>
          <w:numId w:val="4"/>
        </w:numPr>
        <w:pBdr>
          <w:top w:val="nil"/>
          <w:left w:val="nil"/>
          <w:bottom w:val="nil"/>
          <w:right w:val="nil"/>
          <w:between w:val="nil"/>
        </w:pBdr>
        <w:jc w:val="both"/>
        <w:rPr>
          <w:color w:val="000000"/>
          <w:sz w:val="22"/>
          <w:szCs w:val="22"/>
        </w:rPr>
      </w:pPr>
      <w:r>
        <w:rPr>
          <w:color w:val="000000"/>
          <w:sz w:val="22"/>
          <w:szCs w:val="22"/>
        </w:rPr>
        <w:t>Строк надання Послуг ______________.</w:t>
      </w:r>
      <w:bookmarkStart w:id="2" w:name="_GoBack"/>
      <w:bookmarkEnd w:id="2"/>
    </w:p>
    <w:p w:rsidR="003D4805" w:rsidRDefault="00C82443">
      <w:pPr>
        <w:numPr>
          <w:ilvl w:val="0"/>
          <w:numId w:val="4"/>
        </w:numPr>
        <w:pBdr>
          <w:top w:val="nil"/>
          <w:left w:val="nil"/>
          <w:bottom w:val="nil"/>
          <w:right w:val="nil"/>
          <w:between w:val="nil"/>
        </w:pBdr>
        <w:jc w:val="both"/>
        <w:rPr>
          <w:color w:val="000000"/>
          <w:sz w:val="22"/>
          <w:szCs w:val="22"/>
        </w:rPr>
      </w:pPr>
      <w:r>
        <w:rPr>
          <w:color w:val="000000"/>
          <w:sz w:val="22"/>
          <w:szCs w:val="22"/>
        </w:rPr>
        <w:t>Перелік місць передачі Виконавцю Реклами від Замовника та адміністративно-тери</w:t>
      </w:r>
      <w:r>
        <w:rPr>
          <w:color w:val="000000"/>
          <w:sz w:val="22"/>
          <w:szCs w:val="22"/>
        </w:rPr>
        <w:t>торіальних одиниць, в межах яких здійснюється доставка Реклами:</w:t>
      </w:r>
    </w:p>
    <w:p w:rsidR="003D4805" w:rsidRDefault="003D4805">
      <w:pPr>
        <w:pBdr>
          <w:top w:val="nil"/>
          <w:left w:val="nil"/>
          <w:bottom w:val="nil"/>
          <w:right w:val="nil"/>
          <w:between w:val="nil"/>
        </w:pBdr>
        <w:ind w:left="720"/>
        <w:jc w:val="both"/>
        <w:rPr>
          <w:color w:val="000000"/>
          <w:sz w:val="22"/>
          <w:szCs w:val="22"/>
        </w:rPr>
      </w:pPr>
    </w:p>
    <w:p w:rsidR="003D4805" w:rsidRDefault="00C82443">
      <w:pPr>
        <w:pBdr>
          <w:top w:val="nil"/>
          <w:left w:val="nil"/>
          <w:bottom w:val="nil"/>
          <w:right w:val="nil"/>
          <w:between w:val="nil"/>
        </w:pBdr>
        <w:ind w:left="720"/>
        <w:jc w:val="right"/>
        <w:rPr>
          <w:color w:val="000000"/>
          <w:sz w:val="22"/>
          <w:szCs w:val="22"/>
        </w:rPr>
      </w:pPr>
      <w:r>
        <w:rPr>
          <w:color w:val="000000"/>
          <w:sz w:val="22"/>
          <w:szCs w:val="22"/>
        </w:rPr>
        <w:t>Таблиця 1</w:t>
      </w:r>
    </w:p>
    <w:tbl>
      <w:tblPr>
        <w:tblStyle w:val="a6"/>
        <w:tblW w:w="10079" w:type="dxa"/>
        <w:tblInd w:w="9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82"/>
        <w:gridCol w:w="2268"/>
        <w:gridCol w:w="2410"/>
        <w:gridCol w:w="2693"/>
        <w:gridCol w:w="2126"/>
      </w:tblGrid>
      <w:tr w:rsidR="003D4805">
        <w:trPr>
          <w:trHeight w:val="840"/>
        </w:trPr>
        <w:tc>
          <w:tcPr>
            <w:tcW w:w="582" w:type="dxa"/>
            <w:tcBorders>
              <w:top w:val="single" w:sz="4" w:space="0" w:color="000000"/>
              <w:bottom w:val="single" w:sz="6" w:space="0" w:color="000000"/>
            </w:tcBorders>
          </w:tcPr>
          <w:p w:rsidR="003D4805" w:rsidRDefault="00C82443">
            <w:pPr>
              <w:rPr>
                <w:b/>
                <w:sz w:val="22"/>
                <w:szCs w:val="22"/>
              </w:rPr>
            </w:pPr>
            <w:r>
              <w:rPr>
                <w:b/>
                <w:sz w:val="22"/>
                <w:szCs w:val="22"/>
              </w:rPr>
              <w:t>№ з/п</w:t>
            </w:r>
          </w:p>
          <w:p w:rsidR="003D4805" w:rsidRDefault="003D4805">
            <w:pPr>
              <w:rPr>
                <w:b/>
                <w:sz w:val="22"/>
                <w:szCs w:val="22"/>
              </w:rPr>
            </w:pPr>
          </w:p>
        </w:tc>
        <w:tc>
          <w:tcPr>
            <w:tcW w:w="2268" w:type="dxa"/>
            <w:tcBorders>
              <w:top w:val="single" w:sz="4" w:space="0" w:color="000000"/>
              <w:bottom w:val="single" w:sz="6" w:space="0" w:color="000000"/>
            </w:tcBorders>
          </w:tcPr>
          <w:p w:rsidR="003D4805" w:rsidRDefault="00C82443" w:rsidP="00C82443">
            <w:pPr>
              <w:jc w:val="center"/>
              <w:rPr>
                <w:b/>
                <w:sz w:val="22"/>
                <w:szCs w:val="22"/>
              </w:rPr>
            </w:pPr>
            <w:r>
              <w:rPr>
                <w:b/>
                <w:sz w:val="22"/>
                <w:szCs w:val="22"/>
              </w:rPr>
              <w:t>Назва відокремленого структурного підрозділу</w:t>
            </w:r>
          </w:p>
          <w:p w:rsidR="003D4805" w:rsidRDefault="00C82443" w:rsidP="00C82443">
            <w:pPr>
              <w:jc w:val="center"/>
              <w:rPr>
                <w:b/>
                <w:sz w:val="22"/>
                <w:szCs w:val="22"/>
              </w:rPr>
            </w:pPr>
            <w:r>
              <w:rPr>
                <w:b/>
                <w:sz w:val="22"/>
                <w:szCs w:val="22"/>
              </w:rPr>
              <w:t>АТ «Укрпошта</w:t>
            </w:r>
          </w:p>
        </w:tc>
        <w:tc>
          <w:tcPr>
            <w:tcW w:w="2410" w:type="dxa"/>
            <w:tcBorders>
              <w:top w:val="single" w:sz="4" w:space="0" w:color="000000"/>
              <w:bottom w:val="single" w:sz="6" w:space="0" w:color="000000"/>
            </w:tcBorders>
          </w:tcPr>
          <w:p w:rsidR="003D4805" w:rsidRDefault="00C82443" w:rsidP="00C82443">
            <w:pPr>
              <w:jc w:val="center"/>
              <w:rPr>
                <w:b/>
                <w:sz w:val="22"/>
                <w:szCs w:val="22"/>
              </w:rPr>
            </w:pPr>
            <w:r>
              <w:rPr>
                <w:b/>
                <w:sz w:val="22"/>
                <w:szCs w:val="22"/>
              </w:rPr>
              <w:t>Найменування об’єкту поштового зв’язку</w:t>
            </w:r>
          </w:p>
        </w:tc>
        <w:tc>
          <w:tcPr>
            <w:tcW w:w="2693" w:type="dxa"/>
            <w:tcBorders>
              <w:top w:val="single" w:sz="4" w:space="0" w:color="000000"/>
              <w:bottom w:val="single" w:sz="6" w:space="0" w:color="000000"/>
            </w:tcBorders>
          </w:tcPr>
          <w:p w:rsidR="003D4805" w:rsidRDefault="00C82443" w:rsidP="00C82443">
            <w:pPr>
              <w:jc w:val="center"/>
              <w:rPr>
                <w:b/>
                <w:sz w:val="22"/>
                <w:szCs w:val="22"/>
              </w:rPr>
            </w:pPr>
            <w:r>
              <w:rPr>
                <w:b/>
                <w:sz w:val="22"/>
                <w:szCs w:val="22"/>
              </w:rPr>
              <w:t>Адреса об’єкту поштового зв’язку</w:t>
            </w:r>
          </w:p>
        </w:tc>
        <w:tc>
          <w:tcPr>
            <w:tcW w:w="2126" w:type="dxa"/>
            <w:tcBorders>
              <w:top w:val="single" w:sz="4" w:space="0" w:color="000000"/>
              <w:bottom w:val="single" w:sz="6" w:space="0" w:color="000000"/>
            </w:tcBorders>
          </w:tcPr>
          <w:p w:rsidR="003D4805" w:rsidRDefault="00C82443">
            <w:pPr>
              <w:rPr>
                <w:b/>
                <w:sz w:val="22"/>
                <w:szCs w:val="22"/>
              </w:rPr>
            </w:pPr>
            <w:r>
              <w:rPr>
                <w:b/>
                <w:sz w:val="22"/>
                <w:szCs w:val="22"/>
              </w:rPr>
              <w:t>Назва адміністративно-територіальних одиниць, в межах яких здійснюється доставка Реклами</w:t>
            </w:r>
          </w:p>
        </w:tc>
      </w:tr>
      <w:tr w:rsidR="003D4805">
        <w:trPr>
          <w:trHeight w:val="280"/>
        </w:trPr>
        <w:tc>
          <w:tcPr>
            <w:tcW w:w="582" w:type="dxa"/>
          </w:tcPr>
          <w:p w:rsidR="003D4805" w:rsidRDefault="00C82443">
            <w:pPr>
              <w:rPr>
                <w:sz w:val="22"/>
                <w:szCs w:val="22"/>
              </w:rPr>
            </w:pPr>
            <w:r>
              <w:rPr>
                <w:sz w:val="22"/>
                <w:szCs w:val="22"/>
              </w:rPr>
              <w:t>1</w:t>
            </w:r>
          </w:p>
        </w:tc>
        <w:tc>
          <w:tcPr>
            <w:tcW w:w="2268" w:type="dxa"/>
          </w:tcPr>
          <w:p w:rsidR="003D4805" w:rsidRDefault="003D4805">
            <w:pPr>
              <w:rPr>
                <w:sz w:val="22"/>
                <w:szCs w:val="22"/>
              </w:rPr>
            </w:pPr>
          </w:p>
        </w:tc>
        <w:tc>
          <w:tcPr>
            <w:tcW w:w="2410" w:type="dxa"/>
            <w:shd w:val="clear" w:color="auto" w:fill="FFFFFF"/>
          </w:tcPr>
          <w:p w:rsidR="003D4805" w:rsidRDefault="003D4805">
            <w:pPr>
              <w:rPr>
                <w:sz w:val="22"/>
                <w:szCs w:val="22"/>
              </w:rPr>
            </w:pPr>
          </w:p>
        </w:tc>
        <w:tc>
          <w:tcPr>
            <w:tcW w:w="2693" w:type="dxa"/>
          </w:tcPr>
          <w:p w:rsidR="003D4805" w:rsidRDefault="003D4805">
            <w:pPr>
              <w:rPr>
                <w:sz w:val="22"/>
                <w:szCs w:val="22"/>
              </w:rPr>
            </w:pPr>
          </w:p>
        </w:tc>
        <w:tc>
          <w:tcPr>
            <w:tcW w:w="2126" w:type="dxa"/>
          </w:tcPr>
          <w:p w:rsidR="003D4805" w:rsidRDefault="003D4805">
            <w:pPr>
              <w:rPr>
                <w:sz w:val="22"/>
                <w:szCs w:val="22"/>
              </w:rPr>
            </w:pPr>
          </w:p>
        </w:tc>
      </w:tr>
      <w:tr w:rsidR="003D4805">
        <w:trPr>
          <w:trHeight w:val="280"/>
        </w:trPr>
        <w:tc>
          <w:tcPr>
            <w:tcW w:w="582" w:type="dxa"/>
          </w:tcPr>
          <w:p w:rsidR="003D4805" w:rsidRDefault="00C82443">
            <w:pPr>
              <w:rPr>
                <w:sz w:val="22"/>
                <w:szCs w:val="22"/>
              </w:rPr>
            </w:pPr>
            <w:r>
              <w:rPr>
                <w:sz w:val="22"/>
                <w:szCs w:val="22"/>
              </w:rPr>
              <w:t>2</w:t>
            </w:r>
          </w:p>
        </w:tc>
        <w:tc>
          <w:tcPr>
            <w:tcW w:w="2268" w:type="dxa"/>
          </w:tcPr>
          <w:p w:rsidR="003D4805" w:rsidRDefault="003D4805">
            <w:pPr>
              <w:rPr>
                <w:sz w:val="22"/>
                <w:szCs w:val="22"/>
              </w:rPr>
            </w:pPr>
          </w:p>
        </w:tc>
        <w:tc>
          <w:tcPr>
            <w:tcW w:w="2410" w:type="dxa"/>
            <w:shd w:val="clear" w:color="auto" w:fill="FFFFFF"/>
          </w:tcPr>
          <w:p w:rsidR="003D4805" w:rsidRDefault="003D4805">
            <w:pPr>
              <w:rPr>
                <w:sz w:val="22"/>
                <w:szCs w:val="22"/>
              </w:rPr>
            </w:pPr>
          </w:p>
        </w:tc>
        <w:tc>
          <w:tcPr>
            <w:tcW w:w="2693" w:type="dxa"/>
          </w:tcPr>
          <w:p w:rsidR="003D4805" w:rsidRDefault="003D4805">
            <w:pPr>
              <w:rPr>
                <w:sz w:val="22"/>
                <w:szCs w:val="22"/>
              </w:rPr>
            </w:pPr>
          </w:p>
        </w:tc>
        <w:tc>
          <w:tcPr>
            <w:tcW w:w="2126" w:type="dxa"/>
          </w:tcPr>
          <w:p w:rsidR="003D4805" w:rsidRDefault="003D4805">
            <w:pPr>
              <w:rPr>
                <w:sz w:val="22"/>
                <w:szCs w:val="22"/>
              </w:rPr>
            </w:pPr>
          </w:p>
        </w:tc>
      </w:tr>
      <w:tr w:rsidR="003D4805">
        <w:trPr>
          <w:trHeight w:val="280"/>
        </w:trPr>
        <w:tc>
          <w:tcPr>
            <w:tcW w:w="582" w:type="dxa"/>
          </w:tcPr>
          <w:p w:rsidR="003D4805" w:rsidRDefault="00C82443">
            <w:pPr>
              <w:rPr>
                <w:sz w:val="22"/>
                <w:szCs w:val="22"/>
              </w:rPr>
            </w:pPr>
            <w:r>
              <w:rPr>
                <w:sz w:val="22"/>
                <w:szCs w:val="22"/>
              </w:rPr>
              <w:t>3</w:t>
            </w:r>
          </w:p>
        </w:tc>
        <w:tc>
          <w:tcPr>
            <w:tcW w:w="2268" w:type="dxa"/>
          </w:tcPr>
          <w:p w:rsidR="003D4805" w:rsidRDefault="003D4805">
            <w:pPr>
              <w:rPr>
                <w:sz w:val="22"/>
                <w:szCs w:val="22"/>
              </w:rPr>
            </w:pPr>
          </w:p>
        </w:tc>
        <w:tc>
          <w:tcPr>
            <w:tcW w:w="2410" w:type="dxa"/>
            <w:shd w:val="clear" w:color="auto" w:fill="FFFFFF"/>
          </w:tcPr>
          <w:p w:rsidR="003D4805" w:rsidRDefault="003D4805">
            <w:pPr>
              <w:rPr>
                <w:sz w:val="22"/>
                <w:szCs w:val="22"/>
              </w:rPr>
            </w:pPr>
          </w:p>
        </w:tc>
        <w:tc>
          <w:tcPr>
            <w:tcW w:w="2693" w:type="dxa"/>
          </w:tcPr>
          <w:p w:rsidR="003D4805" w:rsidRDefault="003D4805">
            <w:pPr>
              <w:rPr>
                <w:sz w:val="22"/>
                <w:szCs w:val="22"/>
              </w:rPr>
            </w:pPr>
          </w:p>
        </w:tc>
        <w:tc>
          <w:tcPr>
            <w:tcW w:w="2126" w:type="dxa"/>
          </w:tcPr>
          <w:p w:rsidR="003D4805" w:rsidRDefault="003D4805">
            <w:pPr>
              <w:rPr>
                <w:sz w:val="22"/>
                <w:szCs w:val="22"/>
              </w:rPr>
            </w:pPr>
          </w:p>
        </w:tc>
      </w:tr>
    </w:tbl>
    <w:p w:rsidR="003D4805" w:rsidRDefault="003D4805">
      <w:pPr>
        <w:spacing w:line="276" w:lineRule="auto"/>
        <w:jc w:val="center"/>
        <w:rPr>
          <w:b/>
          <w:sz w:val="22"/>
          <w:szCs w:val="22"/>
        </w:rPr>
      </w:pP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tbl>
      <w:tblPr>
        <w:tblStyle w:val="a7"/>
        <w:tblW w:w="20231" w:type="dxa"/>
        <w:tblInd w:w="0" w:type="dxa"/>
        <w:tblLayout w:type="fixed"/>
        <w:tblLook w:val="0400" w:firstRow="0" w:lastRow="0" w:firstColumn="0" w:lastColumn="0" w:noHBand="0" w:noVBand="1"/>
      </w:tblPr>
      <w:tblGrid>
        <w:gridCol w:w="5046"/>
        <w:gridCol w:w="5046"/>
        <w:gridCol w:w="5046"/>
        <w:gridCol w:w="5093"/>
      </w:tblGrid>
      <w:tr w:rsidR="003D4805">
        <w:trPr>
          <w:gridAfter w:val="2"/>
          <w:wAfter w:w="10139" w:type="dxa"/>
        </w:trPr>
        <w:tc>
          <w:tcPr>
            <w:tcW w:w="5046" w:type="dxa"/>
          </w:tcPr>
          <w:p w:rsidR="003D4805" w:rsidRDefault="00C82443">
            <w:pPr>
              <w:rPr>
                <w:b/>
                <w:sz w:val="22"/>
                <w:szCs w:val="22"/>
              </w:rPr>
            </w:pPr>
            <w:r>
              <w:rPr>
                <w:b/>
                <w:sz w:val="22"/>
                <w:szCs w:val="22"/>
              </w:rPr>
              <w:t>Від Виконавця:</w:t>
            </w:r>
          </w:p>
          <w:p w:rsidR="003D4805" w:rsidRDefault="003D4805">
            <w:pPr>
              <w:rPr>
                <w:sz w:val="22"/>
                <w:szCs w:val="22"/>
              </w:rPr>
            </w:pPr>
          </w:p>
        </w:tc>
        <w:tc>
          <w:tcPr>
            <w:tcW w:w="5046" w:type="dxa"/>
          </w:tcPr>
          <w:p w:rsidR="003D4805" w:rsidRDefault="00C82443">
            <w:pPr>
              <w:rPr>
                <w:b/>
                <w:sz w:val="22"/>
                <w:szCs w:val="22"/>
              </w:rPr>
            </w:pPr>
            <w:r>
              <w:rPr>
                <w:b/>
                <w:sz w:val="22"/>
                <w:szCs w:val="22"/>
              </w:rPr>
              <w:t>Від Замовника:</w:t>
            </w:r>
          </w:p>
        </w:tc>
      </w:tr>
      <w:tr w:rsidR="003D4805">
        <w:tc>
          <w:tcPr>
            <w:tcW w:w="5046" w:type="dxa"/>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5046" w:type="dxa"/>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5046" w:type="dxa"/>
            <w:shd w:val="clear" w:color="auto" w:fill="auto"/>
          </w:tcPr>
          <w:p w:rsidR="003D4805" w:rsidRDefault="003D4805">
            <w:pPr>
              <w:rPr>
                <w:b/>
                <w:sz w:val="22"/>
                <w:szCs w:val="22"/>
              </w:rPr>
            </w:pPr>
          </w:p>
        </w:tc>
        <w:tc>
          <w:tcPr>
            <w:tcW w:w="5093" w:type="dxa"/>
            <w:shd w:val="clear" w:color="auto" w:fill="auto"/>
          </w:tcPr>
          <w:p w:rsidR="003D4805" w:rsidRDefault="003D4805">
            <w:pPr>
              <w:jc w:val="both"/>
              <w:rPr>
                <w:b/>
                <w:sz w:val="22"/>
                <w:szCs w:val="22"/>
              </w:rPr>
            </w:pPr>
          </w:p>
        </w:tc>
      </w:tr>
    </w:tbl>
    <w:p w:rsidR="003D4805" w:rsidRDefault="003D4805">
      <w:pPr>
        <w:pBdr>
          <w:top w:val="nil"/>
          <w:left w:val="nil"/>
          <w:bottom w:val="nil"/>
          <w:right w:val="nil"/>
          <w:between w:val="nil"/>
        </w:pBdr>
        <w:jc w:val="right"/>
        <w:rPr>
          <w:color w:val="000000"/>
          <w:sz w:val="22"/>
          <w:szCs w:val="22"/>
        </w:rPr>
      </w:pPr>
    </w:p>
    <w:p w:rsidR="003D4805" w:rsidRDefault="00C82443">
      <w:pPr>
        <w:pBdr>
          <w:top w:val="nil"/>
          <w:left w:val="nil"/>
          <w:bottom w:val="nil"/>
          <w:right w:val="nil"/>
          <w:between w:val="nil"/>
        </w:pBdr>
        <w:jc w:val="right"/>
        <w:rPr>
          <w:color w:val="000000"/>
          <w:sz w:val="22"/>
          <w:szCs w:val="22"/>
        </w:rPr>
      </w:pPr>
      <w:r>
        <w:br w:type="page"/>
      </w:r>
      <w:r>
        <w:rPr>
          <w:color w:val="000000"/>
          <w:sz w:val="22"/>
          <w:szCs w:val="22"/>
        </w:rPr>
        <w:t>Додаток 2</w:t>
      </w:r>
    </w:p>
    <w:p w:rsidR="003D4805" w:rsidRDefault="00C82443">
      <w:pPr>
        <w:pBdr>
          <w:top w:val="nil"/>
          <w:left w:val="nil"/>
          <w:bottom w:val="nil"/>
          <w:right w:val="nil"/>
          <w:between w:val="nil"/>
        </w:pBdr>
        <w:jc w:val="right"/>
        <w:rPr>
          <w:color w:val="000000"/>
          <w:sz w:val="22"/>
          <w:szCs w:val="22"/>
        </w:rPr>
      </w:pPr>
      <w:r>
        <w:rPr>
          <w:color w:val="000000"/>
          <w:sz w:val="22"/>
          <w:szCs w:val="22"/>
        </w:rPr>
        <w:t>До Договору №______________________</w:t>
      </w:r>
    </w:p>
    <w:p w:rsidR="003D4805" w:rsidRDefault="00C82443">
      <w:pPr>
        <w:pBdr>
          <w:top w:val="nil"/>
          <w:left w:val="nil"/>
          <w:bottom w:val="nil"/>
          <w:right w:val="nil"/>
          <w:between w:val="nil"/>
        </w:pBdr>
        <w:jc w:val="right"/>
        <w:rPr>
          <w:color w:val="000000"/>
          <w:sz w:val="22"/>
          <w:szCs w:val="22"/>
        </w:rPr>
      </w:pPr>
      <w:r>
        <w:rPr>
          <w:color w:val="000000"/>
          <w:sz w:val="22"/>
          <w:szCs w:val="22"/>
        </w:rPr>
        <w:t>від  «____» __________ 20___ року</w:t>
      </w:r>
    </w:p>
    <w:p w:rsidR="003D4805" w:rsidRDefault="003D4805">
      <w:pPr>
        <w:pBdr>
          <w:top w:val="nil"/>
          <w:left w:val="nil"/>
          <w:bottom w:val="nil"/>
          <w:right w:val="nil"/>
          <w:between w:val="nil"/>
        </w:pBdr>
        <w:jc w:val="center"/>
        <w:rPr>
          <w:color w:val="000000"/>
          <w:sz w:val="22"/>
          <w:szCs w:val="22"/>
        </w:rPr>
      </w:pPr>
    </w:p>
    <w:p w:rsidR="003D4805" w:rsidRDefault="003D4805">
      <w:pPr>
        <w:pBdr>
          <w:top w:val="nil"/>
          <w:left w:val="nil"/>
          <w:bottom w:val="nil"/>
          <w:right w:val="nil"/>
          <w:between w:val="nil"/>
        </w:pBdr>
        <w:jc w:val="center"/>
        <w:rPr>
          <w:color w:val="000000"/>
          <w:sz w:val="22"/>
          <w:szCs w:val="22"/>
        </w:rPr>
      </w:pPr>
    </w:p>
    <w:p w:rsidR="003D4805" w:rsidRDefault="00C82443">
      <w:pPr>
        <w:pBdr>
          <w:top w:val="nil"/>
          <w:left w:val="nil"/>
          <w:bottom w:val="nil"/>
          <w:right w:val="nil"/>
          <w:between w:val="nil"/>
        </w:pBdr>
        <w:jc w:val="center"/>
        <w:rPr>
          <w:b/>
          <w:color w:val="000000"/>
          <w:sz w:val="22"/>
          <w:szCs w:val="22"/>
        </w:rPr>
      </w:pPr>
      <w:r>
        <w:rPr>
          <w:b/>
          <w:color w:val="000000"/>
          <w:sz w:val="22"/>
          <w:szCs w:val="22"/>
        </w:rPr>
        <w:t>Вартість доставки Реклами</w:t>
      </w:r>
    </w:p>
    <w:p w:rsidR="003D4805" w:rsidRDefault="003D4805">
      <w:pPr>
        <w:pBdr>
          <w:top w:val="nil"/>
          <w:left w:val="nil"/>
          <w:bottom w:val="nil"/>
          <w:right w:val="nil"/>
          <w:between w:val="nil"/>
        </w:pBdr>
        <w:jc w:val="center"/>
        <w:rPr>
          <w:b/>
          <w:color w:val="000000"/>
          <w:sz w:val="22"/>
          <w:szCs w:val="22"/>
        </w:rPr>
      </w:pPr>
    </w:p>
    <w:tbl>
      <w:tblPr>
        <w:tblStyle w:val="a8"/>
        <w:tblW w:w="99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1783"/>
        <w:gridCol w:w="3146"/>
        <w:gridCol w:w="1485"/>
        <w:gridCol w:w="1473"/>
        <w:gridCol w:w="1409"/>
      </w:tblGrid>
      <w:tr w:rsidR="003D4805">
        <w:trPr>
          <w:trHeight w:val="1180"/>
        </w:trPr>
        <w:tc>
          <w:tcPr>
            <w:tcW w:w="635" w:type="dxa"/>
            <w:shd w:val="clear" w:color="auto" w:fill="auto"/>
          </w:tcPr>
          <w:p w:rsidR="003D4805" w:rsidRDefault="00C82443">
            <w:pPr>
              <w:jc w:val="center"/>
              <w:rPr>
                <w:sz w:val="22"/>
                <w:szCs w:val="22"/>
              </w:rPr>
            </w:pPr>
            <w:r>
              <w:rPr>
                <w:sz w:val="22"/>
                <w:szCs w:val="22"/>
              </w:rPr>
              <w:t>№</w:t>
            </w:r>
          </w:p>
          <w:p w:rsidR="003D4805" w:rsidRDefault="00C82443">
            <w:pPr>
              <w:rPr>
                <w:sz w:val="22"/>
                <w:szCs w:val="22"/>
              </w:rPr>
            </w:pPr>
            <w:r>
              <w:rPr>
                <w:sz w:val="22"/>
                <w:szCs w:val="22"/>
              </w:rPr>
              <w:t>з/п</w:t>
            </w:r>
          </w:p>
        </w:tc>
        <w:tc>
          <w:tcPr>
            <w:tcW w:w="1783" w:type="dxa"/>
            <w:shd w:val="clear" w:color="auto" w:fill="auto"/>
          </w:tcPr>
          <w:p w:rsidR="003D4805" w:rsidRDefault="00C82443">
            <w:pPr>
              <w:jc w:val="center"/>
              <w:rPr>
                <w:sz w:val="22"/>
                <w:szCs w:val="22"/>
              </w:rPr>
            </w:pPr>
            <w:r>
              <w:rPr>
                <w:sz w:val="22"/>
                <w:szCs w:val="22"/>
              </w:rPr>
              <w:t>Відокремлений структурний підрозділ</w:t>
            </w:r>
          </w:p>
          <w:p w:rsidR="003D4805" w:rsidRDefault="00C82443">
            <w:pPr>
              <w:jc w:val="center"/>
              <w:rPr>
                <w:sz w:val="22"/>
                <w:szCs w:val="22"/>
              </w:rPr>
            </w:pPr>
            <w:r>
              <w:rPr>
                <w:sz w:val="22"/>
                <w:szCs w:val="22"/>
              </w:rPr>
              <w:t>АТ «Укрпошта, що здійснює доставку</w:t>
            </w:r>
          </w:p>
        </w:tc>
        <w:tc>
          <w:tcPr>
            <w:tcW w:w="3146" w:type="dxa"/>
          </w:tcPr>
          <w:p w:rsidR="003D4805" w:rsidRDefault="00C82443">
            <w:pPr>
              <w:jc w:val="center"/>
              <w:rPr>
                <w:sz w:val="22"/>
                <w:szCs w:val="22"/>
              </w:rPr>
            </w:pPr>
            <w:r>
              <w:rPr>
                <w:sz w:val="22"/>
                <w:szCs w:val="22"/>
              </w:rPr>
              <w:t>Назва</w:t>
            </w:r>
            <w:r>
              <w:rPr>
                <w:b/>
                <w:sz w:val="22"/>
                <w:szCs w:val="22"/>
              </w:rPr>
              <w:t xml:space="preserve"> </w:t>
            </w:r>
            <w:r>
              <w:rPr>
                <w:sz w:val="22"/>
                <w:szCs w:val="22"/>
              </w:rPr>
              <w:t>адміністративно-територіальних одиниць, в межах яких здійснюється доставка Реклами</w:t>
            </w:r>
          </w:p>
        </w:tc>
        <w:tc>
          <w:tcPr>
            <w:tcW w:w="1485" w:type="dxa"/>
            <w:shd w:val="clear" w:color="auto" w:fill="auto"/>
          </w:tcPr>
          <w:p w:rsidR="003D4805" w:rsidRDefault="00C82443">
            <w:pPr>
              <w:jc w:val="center"/>
              <w:rPr>
                <w:sz w:val="22"/>
                <w:szCs w:val="22"/>
              </w:rPr>
            </w:pPr>
            <w:r>
              <w:rPr>
                <w:sz w:val="22"/>
                <w:szCs w:val="22"/>
              </w:rPr>
              <w:t>Кількість примірників Реклами, шт.</w:t>
            </w:r>
          </w:p>
        </w:tc>
        <w:tc>
          <w:tcPr>
            <w:tcW w:w="1473" w:type="dxa"/>
            <w:shd w:val="clear" w:color="auto" w:fill="auto"/>
          </w:tcPr>
          <w:p w:rsidR="003D4805" w:rsidRDefault="00C82443">
            <w:pPr>
              <w:jc w:val="center"/>
              <w:rPr>
                <w:sz w:val="22"/>
                <w:szCs w:val="22"/>
              </w:rPr>
            </w:pPr>
            <w:r>
              <w:rPr>
                <w:sz w:val="22"/>
                <w:szCs w:val="22"/>
              </w:rPr>
              <w:t>Тариф за доставку 1 примірника Реклами (без ПДВ), грн.</w:t>
            </w:r>
          </w:p>
        </w:tc>
        <w:tc>
          <w:tcPr>
            <w:tcW w:w="1409" w:type="dxa"/>
            <w:shd w:val="clear" w:color="auto" w:fill="auto"/>
          </w:tcPr>
          <w:p w:rsidR="003D4805" w:rsidRDefault="00C82443">
            <w:pPr>
              <w:jc w:val="center"/>
              <w:rPr>
                <w:sz w:val="22"/>
                <w:szCs w:val="22"/>
              </w:rPr>
            </w:pPr>
            <w:r>
              <w:rPr>
                <w:sz w:val="22"/>
                <w:szCs w:val="22"/>
              </w:rPr>
              <w:t>Вартість доставки (без ПДВ), грн.</w:t>
            </w:r>
          </w:p>
        </w:tc>
      </w:tr>
      <w:tr w:rsidR="003D4805">
        <w:trPr>
          <w:trHeight w:val="300"/>
        </w:trPr>
        <w:tc>
          <w:tcPr>
            <w:tcW w:w="635" w:type="dxa"/>
            <w:shd w:val="clear" w:color="auto" w:fill="auto"/>
          </w:tcPr>
          <w:p w:rsidR="003D4805" w:rsidRDefault="00C82443">
            <w:pPr>
              <w:rPr>
                <w:sz w:val="22"/>
                <w:szCs w:val="22"/>
              </w:rPr>
            </w:pPr>
            <w:r>
              <w:rPr>
                <w:sz w:val="22"/>
                <w:szCs w:val="22"/>
              </w:rPr>
              <w:t>1</w:t>
            </w:r>
          </w:p>
        </w:tc>
        <w:tc>
          <w:tcPr>
            <w:tcW w:w="1783" w:type="dxa"/>
            <w:shd w:val="clear" w:color="auto" w:fill="auto"/>
          </w:tcPr>
          <w:p w:rsidR="003D4805" w:rsidRDefault="003D4805">
            <w:pPr>
              <w:rPr>
                <w:sz w:val="22"/>
                <w:szCs w:val="22"/>
              </w:rPr>
            </w:pPr>
          </w:p>
        </w:tc>
        <w:tc>
          <w:tcPr>
            <w:tcW w:w="3146" w:type="dxa"/>
          </w:tcPr>
          <w:p w:rsidR="003D4805" w:rsidRDefault="003D4805">
            <w:pPr>
              <w:jc w:val="center"/>
              <w:rPr>
                <w:sz w:val="22"/>
                <w:szCs w:val="22"/>
              </w:rPr>
            </w:pPr>
          </w:p>
        </w:tc>
        <w:tc>
          <w:tcPr>
            <w:tcW w:w="1485" w:type="dxa"/>
            <w:shd w:val="clear" w:color="auto" w:fill="auto"/>
          </w:tcPr>
          <w:p w:rsidR="003D4805" w:rsidRDefault="003D4805">
            <w:pPr>
              <w:jc w:val="center"/>
              <w:rPr>
                <w:sz w:val="22"/>
                <w:szCs w:val="22"/>
              </w:rPr>
            </w:pPr>
          </w:p>
        </w:tc>
        <w:tc>
          <w:tcPr>
            <w:tcW w:w="1473" w:type="dxa"/>
            <w:shd w:val="clear" w:color="auto" w:fill="auto"/>
          </w:tcPr>
          <w:p w:rsidR="003D4805" w:rsidRDefault="003D4805">
            <w:pPr>
              <w:jc w:val="center"/>
              <w:rPr>
                <w:sz w:val="22"/>
                <w:szCs w:val="22"/>
              </w:rPr>
            </w:pPr>
          </w:p>
        </w:tc>
        <w:tc>
          <w:tcPr>
            <w:tcW w:w="1409" w:type="dxa"/>
            <w:shd w:val="clear" w:color="auto" w:fill="auto"/>
          </w:tcPr>
          <w:p w:rsidR="003D4805" w:rsidRDefault="003D4805">
            <w:pPr>
              <w:jc w:val="center"/>
              <w:rPr>
                <w:b/>
                <w:sz w:val="22"/>
                <w:szCs w:val="22"/>
              </w:rPr>
            </w:pPr>
          </w:p>
        </w:tc>
      </w:tr>
      <w:tr w:rsidR="003D4805">
        <w:trPr>
          <w:trHeight w:val="300"/>
        </w:trPr>
        <w:tc>
          <w:tcPr>
            <w:tcW w:w="635" w:type="dxa"/>
            <w:shd w:val="clear" w:color="auto" w:fill="auto"/>
          </w:tcPr>
          <w:p w:rsidR="003D4805" w:rsidRDefault="00C82443">
            <w:pPr>
              <w:rPr>
                <w:sz w:val="22"/>
                <w:szCs w:val="22"/>
              </w:rPr>
            </w:pPr>
            <w:r>
              <w:rPr>
                <w:sz w:val="22"/>
                <w:szCs w:val="22"/>
              </w:rPr>
              <w:t>2</w:t>
            </w:r>
          </w:p>
        </w:tc>
        <w:tc>
          <w:tcPr>
            <w:tcW w:w="1783" w:type="dxa"/>
            <w:shd w:val="clear" w:color="auto" w:fill="auto"/>
          </w:tcPr>
          <w:p w:rsidR="003D4805" w:rsidRDefault="003D4805">
            <w:pPr>
              <w:rPr>
                <w:sz w:val="22"/>
                <w:szCs w:val="22"/>
              </w:rPr>
            </w:pPr>
          </w:p>
        </w:tc>
        <w:tc>
          <w:tcPr>
            <w:tcW w:w="3146" w:type="dxa"/>
          </w:tcPr>
          <w:p w:rsidR="003D4805" w:rsidRDefault="003D4805">
            <w:pPr>
              <w:jc w:val="center"/>
              <w:rPr>
                <w:sz w:val="22"/>
                <w:szCs w:val="22"/>
              </w:rPr>
            </w:pPr>
          </w:p>
        </w:tc>
        <w:tc>
          <w:tcPr>
            <w:tcW w:w="1485" w:type="dxa"/>
            <w:shd w:val="clear" w:color="auto" w:fill="auto"/>
          </w:tcPr>
          <w:p w:rsidR="003D4805" w:rsidRDefault="003D4805">
            <w:pPr>
              <w:jc w:val="center"/>
              <w:rPr>
                <w:sz w:val="22"/>
                <w:szCs w:val="22"/>
              </w:rPr>
            </w:pPr>
          </w:p>
        </w:tc>
        <w:tc>
          <w:tcPr>
            <w:tcW w:w="1473" w:type="dxa"/>
            <w:shd w:val="clear" w:color="auto" w:fill="auto"/>
          </w:tcPr>
          <w:p w:rsidR="003D4805" w:rsidRDefault="003D4805">
            <w:pPr>
              <w:jc w:val="center"/>
              <w:rPr>
                <w:sz w:val="22"/>
                <w:szCs w:val="22"/>
              </w:rPr>
            </w:pPr>
          </w:p>
        </w:tc>
        <w:tc>
          <w:tcPr>
            <w:tcW w:w="1409" w:type="dxa"/>
            <w:shd w:val="clear" w:color="auto" w:fill="auto"/>
          </w:tcPr>
          <w:p w:rsidR="003D4805" w:rsidRDefault="003D4805">
            <w:pPr>
              <w:jc w:val="center"/>
              <w:rPr>
                <w:b/>
                <w:sz w:val="22"/>
                <w:szCs w:val="22"/>
              </w:rPr>
            </w:pPr>
          </w:p>
        </w:tc>
      </w:tr>
      <w:tr w:rsidR="003D4805">
        <w:trPr>
          <w:trHeight w:val="300"/>
        </w:trPr>
        <w:tc>
          <w:tcPr>
            <w:tcW w:w="635" w:type="dxa"/>
            <w:shd w:val="clear" w:color="auto" w:fill="auto"/>
          </w:tcPr>
          <w:p w:rsidR="003D4805" w:rsidRDefault="00C82443">
            <w:pPr>
              <w:rPr>
                <w:sz w:val="22"/>
                <w:szCs w:val="22"/>
              </w:rPr>
            </w:pPr>
            <w:r>
              <w:rPr>
                <w:sz w:val="22"/>
                <w:szCs w:val="22"/>
              </w:rPr>
              <w:t>3</w:t>
            </w:r>
          </w:p>
        </w:tc>
        <w:tc>
          <w:tcPr>
            <w:tcW w:w="1783" w:type="dxa"/>
            <w:shd w:val="clear" w:color="auto" w:fill="auto"/>
          </w:tcPr>
          <w:p w:rsidR="003D4805" w:rsidRDefault="003D4805">
            <w:pPr>
              <w:rPr>
                <w:sz w:val="22"/>
                <w:szCs w:val="22"/>
              </w:rPr>
            </w:pPr>
          </w:p>
        </w:tc>
        <w:tc>
          <w:tcPr>
            <w:tcW w:w="3146" w:type="dxa"/>
          </w:tcPr>
          <w:p w:rsidR="003D4805" w:rsidRDefault="003D4805">
            <w:pPr>
              <w:jc w:val="center"/>
              <w:rPr>
                <w:sz w:val="22"/>
                <w:szCs w:val="22"/>
              </w:rPr>
            </w:pPr>
          </w:p>
        </w:tc>
        <w:tc>
          <w:tcPr>
            <w:tcW w:w="1485" w:type="dxa"/>
            <w:shd w:val="clear" w:color="auto" w:fill="auto"/>
          </w:tcPr>
          <w:p w:rsidR="003D4805" w:rsidRDefault="003D4805">
            <w:pPr>
              <w:jc w:val="center"/>
              <w:rPr>
                <w:sz w:val="22"/>
                <w:szCs w:val="22"/>
              </w:rPr>
            </w:pPr>
          </w:p>
        </w:tc>
        <w:tc>
          <w:tcPr>
            <w:tcW w:w="1473" w:type="dxa"/>
            <w:shd w:val="clear" w:color="auto" w:fill="auto"/>
          </w:tcPr>
          <w:p w:rsidR="003D4805" w:rsidRDefault="003D4805">
            <w:pPr>
              <w:jc w:val="center"/>
              <w:rPr>
                <w:sz w:val="22"/>
                <w:szCs w:val="22"/>
              </w:rPr>
            </w:pPr>
          </w:p>
        </w:tc>
        <w:tc>
          <w:tcPr>
            <w:tcW w:w="1409" w:type="dxa"/>
            <w:shd w:val="clear" w:color="auto" w:fill="auto"/>
          </w:tcPr>
          <w:p w:rsidR="003D4805" w:rsidRDefault="003D4805">
            <w:pPr>
              <w:jc w:val="center"/>
              <w:rPr>
                <w:b/>
                <w:sz w:val="22"/>
                <w:szCs w:val="22"/>
              </w:rPr>
            </w:pPr>
          </w:p>
        </w:tc>
      </w:tr>
      <w:tr w:rsidR="003D4805">
        <w:trPr>
          <w:trHeight w:val="300"/>
        </w:trPr>
        <w:tc>
          <w:tcPr>
            <w:tcW w:w="8522" w:type="dxa"/>
            <w:gridSpan w:val="5"/>
            <w:shd w:val="clear" w:color="auto" w:fill="auto"/>
          </w:tcPr>
          <w:p w:rsidR="003D4805" w:rsidRDefault="00C82443">
            <w:pPr>
              <w:rPr>
                <w:b/>
                <w:sz w:val="22"/>
                <w:szCs w:val="22"/>
              </w:rPr>
            </w:pPr>
            <w:r>
              <w:rPr>
                <w:b/>
                <w:sz w:val="22"/>
                <w:szCs w:val="22"/>
              </w:rPr>
              <w:t>Всього без ПДВ</w:t>
            </w:r>
          </w:p>
        </w:tc>
        <w:tc>
          <w:tcPr>
            <w:tcW w:w="1409" w:type="dxa"/>
            <w:shd w:val="clear" w:color="auto" w:fill="auto"/>
          </w:tcPr>
          <w:p w:rsidR="003D4805" w:rsidRDefault="003D4805">
            <w:pPr>
              <w:jc w:val="center"/>
              <w:rPr>
                <w:b/>
                <w:sz w:val="22"/>
                <w:szCs w:val="22"/>
              </w:rPr>
            </w:pPr>
          </w:p>
        </w:tc>
      </w:tr>
      <w:tr w:rsidR="003D4805">
        <w:trPr>
          <w:trHeight w:val="300"/>
        </w:trPr>
        <w:tc>
          <w:tcPr>
            <w:tcW w:w="8522" w:type="dxa"/>
            <w:gridSpan w:val="5"/>
            <w:shd w:val="clear" w:color="auto" w:fill="auto"/>
          </w:tcPr>
          <w:p w:rsidR="003D4805" w:rsidRDefault="00C82443">
            <w:pPr>
              <w:rPr>
                <w:b/>
                <w:sz w:val="22"/>
                <w:szCs w:val="22"/>
              </w:rPr>
            </w:pPr>
            <w:r>
              <w:rPr>
                <w:b/>
                <w:sz w:val="22"/>
                <w:szCs w:val="22"/>
              </w:rPr>
              <w:t>ПДВ, 20%</w:t>
            </w:r>
          </w:p>
        </w:tc>
        <w:tc>
          <w:tcPr>
            <w:tcW w:w="1409" w:type="dxa"/>
            <w:shd w:val="clear" w:color="auto" w:fill="auto"/>
          </w:tcPr>
          <w:p w:rsidR="003D4805" w:rsidRDefault="003D4805">
            <w:pPr>
              <w:jc w:val="center"/>
              <w:rPr>
                <w:b/>
                <w:sz w:val="22"/>
                <w:szCs w:val="22"/>
              </w:rPr>
            </w:pPr>
          </w:p>
        </w:tc>
      </w:tr>
      <w:tr w:rsidR="003D4805">
        <w:trPr>
          <w:trHeight w:val="300"/>
        </w:trPr>
        <w:tc>
          <w:tcPr>
            <w:tcW w:w="8522" w:type="dxa"/>
            <w:gridSpan w:val="5"/>
            <w:shd w:val="clear" w:color="auto" w:fill="auto"/>
          </w:tcPr>
          <w:p w:rsidR="003D4805" w:rsidRDefault="00C82443">
            <w:pPr>
              <w:rPr>
                <w:b/>
                <w:sz w:val="22"/>
                <w:szCs w:val="22"/>
              </w:rPr>
            </w:pPr>
            <w:r>
              <w:rPr>
                <w:b/>
                <w:sz w:val="22"/>
                <w:szCs w:val="22"/>
              </w:rPr>
              <w:t>Разом з ПДВ</w:t>
            </w:r>
          </w:p>
        </w:tc>
        <w:tc>
          <w:tcPr>
            <w:tcW w:w="1409" w:type="dxa"/>
            <w:shd w:val="clear" w:color="auto" w:fill="auto"/>
          </w:tcPr>
          <w:p w:rsidR="003D4805" w:rsidRDefault="003D4805">
            <w:pPr>
              <w:jc w:val="center"/>
              <w:rPr>
                <w:b/>
                <w:sz w:val="22"/>
                <w:szCs w:val="22"/>
              </w:rPr>
            </w:pPr>
          </w:p>
        </w:tc>
      </w:tr>
    </w:tbl>
    <w:p w:rsidR="003D4805" w:rsidRDefault="003D4805">
      <w:pPr>
        <w:pBdr>
          <w:top w:val="nil"/>
          <w:left w:val="nil"/>
          <w:bottom w:val="nil"/>
          <w:right w:val="nil"/>
          <w:between w:val="nil"/>
        </w:pBdr>
        <w:jc w:val="center"/>
        <w:rPr>
          <w:b/>
          <w:color w:val="000000"/>
          <w:sz w:val="22"/>
          <w:szCs w:val="22"/>
        </w:rPr>
      </w:pPr>
    </w:p>
    <w:p w:rsidR="003D4805" w:rsidRDefault="00C82443">
      <w:pPr>
        <w:pBdr>
          <w:top w:val="nil"/>
          <w:left w:val="nil"/>
          <w:bottom w:val="nil"/>
          <w:right w:val="nil"/>
          <w:between w:val="nil"/>
        </w:pBdr>
        <w:jc w:val="both"/>
        <w:rPr>
          <w:b/>
          <w:color w:val="000000"/>
          <w:sz w:val="22"/>
          <w:szCs w:val="22"/>
        </w:rPr>
      </w:pPr>
      <w:r>
        <w:rPr>
          <w:color w:val="000000"/>
          <w:sz w:val="22"/>
          <w:szCs w:val="22"/>
        </w:rPr>
        <w:t>Загальна ціна Договору на момент його укладання складає: _________ грн. (_________________ ____________________________) без ПДВ, ПДВ (20 %): _________ грн. (___________________ ____________________), всього з урахуванням ПДВ ________________ грн.</w:t>
      </w:r>
    </w:p>
    <w:p w:rsidR="003D4805" w:rsidRDefault="003D4805">
      <w:pPr>
        <w:pBdr>
          <w:top w:val="nil"/>
          <w:left w:val="nil"/>
          <w:bottom w:val="nil"/>
          <w:right w:val="nil"/>
          <w:between w:val="nil"/>
        </w:pBdr>
        <w:rPr>
          <w:color w:val="000000"/>
          <w:sz w:val="22"/>
          <w:szCs w:val="22"/>
        </w:rPr>
      </w:pPr>
    </w:p>
    <w:p w:rsidR="003D4805" w:rsidRDefault="003D4805">
      <w:pPr>
        <w:pBdr>
          <w:top w:val="nil"/>
          <w:left w:val="nil"/>
          <w:bottom w:val="nil"/>
          <w:right w:val="nil"/>
          <w:between w:val="nil"/>
        </w:pBdr>
        <w:rPr>
          <w:color w:val="000000"/>
          <w:sz w:val="22"/>
          <w:szCs w:val="22"/>
        </w:rPr>
      </w:pPr>
    </w:p>
    <w:p w:rsidR="003D4805" w:rsidRDefault="003D4805">
      <w:pPr>
        <w:pBdr>
          <w:top w:val="nil"/>
          <w:left w:val="nil"/>
          <w:bottom w:val="nil"/>
          <w:right w:val="nil"/>
          <w:between w:val="nil"/>
        </w:pBdr>
        <w:rPr>
          <w:color w:val="000000"/>
          <w:sz w:val="22"/>
          <w:szCs w:val="22"/>
        </w:rPr>
      </w:pPr>
    </w:p>
    <w:tbl>
      <w:tblPr>
        <w:tblStyle w:val="a9"/>
        <w:tblW w:w="9629" w:type="dxa"/>
        <w:tblInd w:w="0" w:type="dxa"/>
        <w:tblLayout w:type="fixed"/>
        <w:tblLook w:val="0400" w:firstRow="0" w:lastRow="0" w:firstColumn="0" w:lastColumn="0" w:noHBand="0" w:noVBand="1"/>
      </w:tblPr>
      <w:tblGrid>
        <w:gridCol w:w="4814"/>
        <w:gridCol w:w="4815"/>
      </w:tblGrid>
      <w:tr w:rsidR="003D4805">
        <w:tc>
          <w:tcPr>
            <w:tcW w:w="4814" w:type="dxa"/>
            <w:shd w:val="clear" w:color="auto" w:fill="auto"/>
          </w:tcPr>
          <w:p w:rsidR="003D4805" w:rsidRDefault="00C82443">
            <w:pPr>
              <w:rPr>
                <w:b/>
                <w:sz w:val="22"/>
                <w:szCs w:val="22"/>
              </w:rPr>
            </w:pPr>
            <w:r>
              <w:rPr>
                <w:b/>
                <w:sz w:val="22"/>
                <w:szCs w:val="22"/>
              </w:rPr>
              <w:t>Від Виконавця:</w:t>
            </w:r>
          </w:p>
          <w:p w:rsidR="003D4805" w:rsidRDefault="003D4805">
            <w:pPr>
              <w:rPr>
                <w:sz w:val="22"/>
                <w:szCs w:val="22"/>
              </w:rPr>
            </w:pPr>
          </w:p>
        </w:tc>
        <w:tc>
          <w:tcPr>
            <w:tcW w:w="4815" w:type="dxa"/>
            <w:shd w:val="clear" w:color="auto" w:fill="auto"/>
          </w:tcPr>
          <w:p w:rsidR="003D4805" w:rsidRDefault="00C82443">
            <w:pPr>
              <w:rPr>
                <w:b/>
                <w:sz w:val="22"/>
                <w:szCs w:val="22"/>
              </w:rPr>
            </w:pPr>
            <w:r>
              <w:rPr>
                <w:b/>
                <w:sz w:val="22"/>
                <w:szCs w:val="22"/>
              </w:rPr>
              <w:t>Від Замовника:</w:t>
            </w:r>
          </w:p>
        </w:tc>
      </w:tr>
      <w:tr w:rsidR="003D4805">
        <w:tc>
          <w:tcPr>
            <w:tcW w:w="4814"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4815"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r>
    </w:tbl>
    <w:p w:rsidR="003D4805" w:rsidRDefault="003D4805">
      <w:pPr>
        <w:pBdr>
          <w:top w:val="nil"/>
          <w:left w:val="nil"/>
          <w:bottom w:val="nil"/>
          <w:right w:val="nil"/>
          <w:between w:val="nil"/>
        </w:pBdr>
        <w:tabs>
          <w:tab w:val="left" w:pos="8820"/>
        </w:tabs>
        <w:rPr>
          <w:color w:val="000000"/>
          <w:sz w:val="22"/>
          <w:szCs w:val="22"/>
        </w:rPr>
      </w:pPr>
    </w:p>
    <w:p w:rsidR="003D4805" w:rsidRDefault="003D4805">
      <w:pPr>
        <w:pBdr>
          <w:top w:val="nil"/>
          <w:left w:val="nil"/>
          <w:bottom w:val="nil"/>
          <w:right w:val="nil"/>
          <w:between w:val="nil"/>
        </w:pBdr>
        <w:tabs>
          <w:tab w:val="left" w:pos="8820"/>
        </w:tabs>
        <w:rPr>
          <w:color w:val="000000"/>
          <w:sz w:val="22"/>
          <w:szCs w:val="22"/>
        </w:rPr>
      </w:pPr>
    </w:p>
    <w:p w:rsidR="003D4805" w:rsidRDefault="003D4805">
      <w:pPr>
        <w:pBdr>
          <w:top w:val="nil"/>
          <w:left w:val="nil"/>
          <w:bottom w:val="nil"/>
          <w:right w:val="nil"/>
          <w:between w:val="nil"/>
        </w:pBdr>
        <w:tabs>
          <w:tab w:val="left" w:pos="8820"/>
        </w:tabs>
        <w:rPr>
          <w:color w:val="000000"/>
          <w:sz w:val="22"/>
          <w:szCs w:val="22"/>
        </w:rPr>
      </w:pPr>
    </w:p>
    <w:p w:rsidR="003D4805" w:rsidRDefault="003D4805">
      <w:pPr>
        <w:pBdr>
          <w:top w:val="nil"/>
          <w:left w:val="nil"/>
          <w:bottom w:val="nil"/>
          <w:right w:val="nil"/>
          <w:between w:val="nil"/>
        </w:pBdr>
        <w:tabs>
          <w:tab w:val="left" w:pos="8820"/>
        </w:tabs>
        <w:rPr>
          <w:color w:val="000000"/>
          <w:sz w:val="22"/>
          <w:szCs w:val="22"/>
        </w:rPr>
      </w:pPr>
    </w:p>
    <w:p w:rsidR="003D4805" w:rsidRDefault="003D4805">
      <w:pPr>
        <w:pBdr>
          <w:top w:val="nil"/>
          <w:left w:val="nil"/>
          <w:bottom w:val="nil"/>
          <w:right w:val="nil"/>
          <w:between w:val="nil"/>
        </w:pBdr>
        <w:tabs>
          <w:tab w:val="left" w:pos="8820"/>
        </w:tabs>
        <w:rPr>
          <w:color w:val="000000"/>
          <w:sz w:val="22"/>
          <w:szCs w:val="22"/>
        </w:rPr>
      </w:pPr>
    </w:p>
    <w:p w:rsidR="003D4805" w:rsidRDefault="00C82443">
      <w:pPr>
        <w:pBdr>
          <w:top w:val="nil"/>
          <w:left w:val="nil"/>
          <w:bottom w:val="nil"/>
          <w:right w:val="nil"/>
          <w:between w:val="nil"/>
        </w:pBdr>
        <w:tabs>
          <w:tab w:val="left" w:pos="8820"/>
        </w:tabs>
        <w:rPr>
          <w:color w:val="000000"/>
          <w:sz w:val="22"/>
          <w:szCs w:val="22"/>
        </w:rPr>
      </w:pPr>
      <w:r>
        <w:br w:type="page"/>
      </w:r>
    </w:p>
    <w:p w:rsidR="003D4805" w:rsidRDefault="00C82443">
      <w:pPr>
        <w:pBdr>
          <w:top w:val="nil"/>
          <w:left w:val="nil"/>
          <w:bottom w:val="nil"/>
          <w:right w:val="nil"/>
          <w:between w:val="nil"/>
        </w:pBdr>
        <w:jc w:val="right"/>
        <w:rPr>
          <w:color w:val="000000"/>
          <w:sz w:val="22"/>
          <w:szCs w:val="22"/>
        </w:rPr>
      </w:pPr>
      <w:r>
        <w:rPr>
          <w:color w:val="000000"/>
          <w:sz w:val="22"/>
          <w:szCs w:val="22"/>
        </w:rPr>
        <w:t>Додаток 3</w:t>
      </w:r>
    </w:p>
    <w:p w:rsidR="003D4805" w:rsidRDefault="00C82443">
      <w:pPr>
        <w:pBdr>
          <w:top w:val="nil"/>
          <w:left w:val="nil"/>
          <w:bottom w:val="nil"/>
          <w:right w:val="nil"/>
          <w:between w:val="nil"/>
        </w:pBdr>
        <w:jc w:val="right"/>
        <w:rPr>
          <w:color w:val="000000"/>
          <w:sz w:val="22"/>
          <w:szCs w:val="22"/>
        </w:rPr>
      </w:pPr>
      <w:r>
        <w:rPr>
          <w:color w:val="000000"/>
          <w:sz w:val="22"/>
          <w:szCs w:val="22"/>
        </w:rPr>
        <w:t>До Договору №______________________</w:t>
      </w:r>
    </w:p>
    <w:p w:rsidR="003D4805" w:rsidRDefault="00C82443">
      <w:pPr>
        <w:pBdr>
          <w:top w:val="nil"/>
          <w:left w:val="nil"/>
          <w:bottom w:val="nil"/>
          <w:right w:val="nil"/>
          <w:between w:val="nil"/>
        </w:pBdr>
        <w:jc w:val="right"/>
        <w:rPr>
          <w:color w:val="000000"/>
          <w:sz w:val="22"/>
          <w:szCs w:val="22"/>
        </w:rPr>
      </w:pPr>
      <w:r>
        <w:rPr>
          <w:color w:val="000000"/>
          <w:sz w:val="22"/>
          <w:szCs w:val="22"/>
        </w:rPr>
        <w:t>від  «____» __________ 20___ року</w:t>
      </w:r>
    </w:p>
    <w:p w:rsidR="003D4805" w:rsidRDefault="003D4805">
      <w:pPr>
        <w:pBdr>
          <w:top w:val="nil"/>
          <w:left w:val="nil"/>
          <w:bottom w:val="nil"/>
          <w:right w:val="nil"/>
          <w:between w:val="nil"/>
        </w:pBdr>
        <w:tabs>
          <w:tab w:val="left" w:pos="8820"/>
        </w:tabs>
        <w:jc w:val="right"/>
        <w:rPr>
          <w:color w:val="000000"/>
          <w:sz w:val="22"/>
          <w:szCs w:val="22"/>
        </w:rPr>
      </w:pPr>
    </w:p>
    <w:p w:rsidR="003D4805" w:rsidRDefault="003D4805">
      <w:pPr>
        <w:pBdr>
          <w:top w:val="nil"/>
          <w:left w:val="nil"/>
          <w:bottom w:val="nil"/>
          <w:right w:val="nil"/>
          <w:between w:val="nil"/>
        </w:pBdr>
        <w:tabs>
          <w:tab w:val="left" w:pos="8820"/>
        </w:tabs>
        <w:rPr>
          <w:color w:val="000000"/>
          <w:sz w:val="22"/>
          <w:szCs w:val="22"/>
        </w:rPr>
      </w:pPr>
    </w:p>
    <w:p w:rsidR="003D4805" w:rsidRDefault="00C82443">
      <w:pPr>
        <w:pBdr>
          <w:top w:val="nil"/>
          <w:left w:val="nil"/>
          <w:bottom w:val="nil"/>
          <w:right w:val="nil"/>
          <w:between w:val="nil"/>
        </w:pBdr>
        <w:jc w:val="center"/>
        <w:rPr>
          <w:color w:val="000000"/>
          <w:sz w:val="22"/>
          <w:szCs w:val="22"/>
        </w:rPr>
      </w:pPr>
      <w:r>
        <w:rPr>
          <w:color w:val="000000"/>
          <w:sz w:val="22"/>
          <w:szCs w:val="22"/>
        </w:rPr>
        <w:t>Зразок примірника Реклами</w:t>
      </w:r>
    </w:p>
    <w:p w:rsidR="003D4805" w:rsidRDefault="00C82443">
      <w:pPr>
        <w:pBdr>
          <w:top w:val="nil"/>
          <w:left w:val="nil"/>
          <w:bottom w:val="nil"/>
          <w:right w:val="nil"/>
          <w:between w:val="nil"/>
        </w:pBdr>
        <w:jc w:val="center"/>
        <w:rPr>
          <w:color w:val="000000"/>
          <w:sz w:val="22"/>
          <w:szCs w:val="22"/>
        </w:rPr>
      </w:pPr>
      <w:r>
        <w:rPr>
          <w:color w:val="000000"/>
          <w:sz w:val="22"/>
          <w:szCs w:val="22"/>
        </w:rPr>
        <w:t>(лицьова сторона)</w:t>
      </w:r>
    </w:p>
    <w:p w:rsidR="003D4805" w:rsidRDefault="003D4805">
      <w:pPr>
        <w:pBdr>
          <w:top w:val="nil"/>
          <w:left w:val="nil"/>
          <w:bottom w:val="nil"/>
          <w:right w:val="nil"/>
          <w:between w:val="nil"/>
        </w:pBdr>
        <w:jc w:val="center"/>
        <w:rPr>
          <w:color w:val="000000"/>
          <w:sz w:val="22"/>
          <w:szCs w:val="22"/>
        </w:rPr>
      </w:pPr>
    </w:p>
    <w:p w:rsidR="003D4805" w:rsidRDefault="00C82443">
      <w:pPr>
        <w:pBdr>
          <w:top w:val="nil"/>
          <w:left w:val="nil"/>
          <w:bottom w:val="nil"/>
          <w:right w:val="nil"/>
          <w:between w:val="nil"/>
        </w:pBdr>
        <w:jc w:val="right"/>
        <w:rPr>
          <w:color w:val="000000"/>
          <w:sz w:val="22"/>
          <w:szCs w:val="22"/>
        </w:rPr>
      </w:pPr>
      <w:r>
        <w:rPr>
          <w:noProof/>
          <w:lang w:val="ru-RU"/>
        </w:rPr>
        <mc:AlternateContent>
          <mc:Choice Requires="wps">
            <w:drawing>
              <wp:anchor distT="0" distB="0" distL="0" distR="0" simplePos="0" relativeHeight="251658240" behindDoc="0" locked="0" layoutInCell="1" hidden="0" allowOverlap="1">
                <wp:simplePos x="0" y="0"/>
                <wp:positionH relativeFrom="column">
                  <wp:posOffset>901700</wp:posOffset>
                </wp:positionH>
                <wp:positionV relativeFrom="paragraph">
                  <wp:posOffset>25400</wp:posOffset>
                </wp:positionV>
                <wp:extent cx="4391025" cy="6255385"/>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3155250" y="657070"/>
                          <a:ext cx="4381500" cy="62458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4805" w:rsidRDefault="003D4805">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71pt;margin-top:2pt;width:345.75pt;height:492.5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">
                <v:stroke startarrowwidth="narrow" startarrowlength="short" endarrowwidth="narrow" endarrowlength="short"/>
                <v:textbox inset="2.53958mm,2.53958mm,2.53958mm,2.53958mm">
                  <w:txbxContent>
                    <w:p w:rsidR="003D4805" w:rsidRDefault="003D4805">
                      <w:pPr>
                        <w:textDirection w:val="btLr"/>
                      </w:pPr>
                    </w:p>
                  </w:txbxContent>
                </v:textbox>
                <w10:wrap type="square"/>
              </v:rect>
            </w:pict>
          </mc:Fallback>
        </mc:AlternateContent>
      </w: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C82443">
      <w:pPr>
        <w:pBdr>
          <w:top w:val="nil"/>
          <w:left w:val="nil"/>
          <w:bottom w:val="nil"/>
          <w:right w:val="nil"/>
          <w:between w:val="nil"/>
        </w:pBdr>
        <w:tabs>
          <w:tab w:val="left" w:pos="405"/>
          <w:tab w:val="left" w:pos="540"/>
        </w:tabs>
        <w:spacing w:line="480" w:lineRule="auto"/>
        <w:ind w:hanging="283"/>
        <w:jc w:val="right"/>
        <w:rPr>
          <w:color w:val="000000"/>
          <w:sz w:val="22"/>
          <w:szCs w:val="22"/>
        </w:rPr>
      </w:pPr>
      <w:r>
        <w:rPr>
          <w:noProof/>
          <w:lang w:val="ru-RU"/>
        </w:rPr>
        <w:drawing>
          <wp:anchor distT="0" distB="0" distL="0" distR="0" simplePos="0" relativeHeight="251659264" behindDoc="0" locked="0" layoutInCell="1" hidden="0" allowOverlap="1">
            <wp:simplePos x="0" y="0"/>
            <wp:positionH relativeFrom="column">
              <wp:posOffset>1089660</wp:posOffset>
            </wp:positionH>
            <wp:positionV relativeFrom="paragraph">
              <wp:posOffset>281305</wp:posOffset>
            </wp:positionV>
            <wp:extent cx="4121150" cy="3523615"/>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21150" cy="3523615"/>
                    </a:xfrm>
                    <a:prstGeom prst="rect">
                      <a:avLst/>
                    </a:prstGeom>
                    <a:ln/>
                  </pic:spPr>
                </pic:pic>
              </a:graphicData>
            </a:graphic>
          </wp:anchor>
        </w:drawing>
      </w:r>
    </w:p>
    <w:p w:rsidR="003D4805" w:rsidRDefault="00C82443">
      <w:pPr>
        <w:pBdr>
          <w:top w:val="nil"/>
          <w:left w:val="nil"/>
          <w:bottom w:val="nil"/>
          <w:right w:val="nil"/>
          <w:between w:val="nil"/>
        </w:pBdr>
        <w:tabs>
          <w:tab w:val="left" w:pos="405"/>
          <w:tab w:val="left" w:pos="540"/>
          <w:tab w:val="left" w:pos="4140"/>
        </w:tabs>
        <w:spacing w:line="480" w:lineRule="auto"/>
        <w:ind w:hanging="283"/>
        <w:rPr>
          <w:color w:val="000000"/>
          <w:sz w:val="22"/>
          <w:szCs w:val="22"/>
        </w:rPr>
      </w:pPr>
      <w:r>
        <w:rPr>
          <w:color w:val="000000"/>
          <w:sz w:val="22"/>
          <w:szCs w:val="22"/>
        </w:rPr>
        <w:tab/>
      </w:r>
      <w:r>
        <w:rPr>
          <w:color w:val="000000"/>
          <w:sz w:val="22"/>
          <w:szCs w:val="22"/>
        </w:rPr>
        <w:tab/>
      </w:r>
      <w:r>
        <w:rPr>
          <w:color w:val="000000"/>
          <w:sz w:val="22"/>
          <w:szCs w:val="22"/>
        </w:rPr>
        <w:tab/>
      </w: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tbl>
      <w:tblPr>
        <w:tblStyle w:val="aa"/>
        <w:tblW w:w="9629" w:type="dxa"/>
        <w:tblInd w:w="0" w:type="dxa"/>
        <w:tblLayout w:type="fixed"/>
        <w:tblLook w:val="0400" w:firstRow="0" w:lastRow="0" w:firstColumn="0" w:lastColumn="0" w:noHBand="0" w:noVBand="1"/>
      </w:tblPr>
      <w:tblGrid>
        <w:gridCol w:w="4814"/>
        <w:gridCol w:w="4815"/>
      </w:tblGrid>
      <w:tr w:rsidR="003D4805">
        <w:tc>
          <w:tcPr>
            <w:tcW w:w="4814" w:type="dxa"/>
            <w:shd w:val="clear" w:color="auto" w:fill="auto"/>
          </w:tcPr>
          <w:p w:rsidR="003D4805" w:rsidRDefault="00C82443">
            <w:pPr>
              <w:rPr>
                <w:b/>
                <w:sz w:val="22"/>
                <w:szCs w:val="22"/>
              </w:rPr>
            </w:pPr>
            <w:r>
              <w:rPr>
                <w:b/>
                <w:sz w:val="22"/>
                <w:szCs w:val="22"/>
              </w:rPr>
              <w:t>Від Виконавця:</w:t>
            </w:r>
          </w:p>
          <w:p w:rsidR="003D4805" w:rsidRDefault="003D4805">
            <w:pPr>
              <w:rPr>
                <w:sz w:val="22"/>
                <w:szCs w:val="22"/>
              </w:rPr>
            </w:pPr>
          </w:p>
        </w:tc>
        <w:tc>
          <w:tcPr>
            <w:tcW w:w="4815" w:type="dxa"/>
            <w:shd w:val="clear" w:color="auto" w:fill="auto"/>
          </w:tcPr>
          <w:p w:rsidR="003D4805" w:rsidRDefault="00C82443">
            <w:pPr>
              <w:rPr>
                <w:b/>
                <w:sz w:val="22"/>
                <w:szCs w:val="22"/>
              </w:rPr>
            </w:pPr>
            <w:r>
              <w:rPr>
                <w:b/>
                <w:sz w:val="22"/>
                <w:szCs w:val="22"/>
              </w:rPr>
              <w:t>Від Замовника:</w:t>
            </w:r>
          </w:p>
        </w:tc>
      </w:tr>
      <w:tr w:rsidR="003D4805">
        <w:tc>
          <w:tcPr>
            <w:tcW w:w="4814"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4815"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r>
    </w:tbl>
    <w:p w:rsidR="003D4805" w:rsidRDefault="00C82443">
      <w:pPr>
        <w:pBdr>
          <w:top w:val="nil"/>
          <w:left w:val="nil"/>
          <w:bottom w:val="nil"/>
          <w:right w:val="nil"/>
          <w:between w:val="nil"/>
        </w:pBdr>
        <w:jc w:val="right"/>
        <w:rPr>
          <w:color w:val="000000"/>
          <w:sz w:val="22"/>
          <w:szCs w:val="22"/>
        </w:rPr>
      </w:pPr>
      <w:r>
        <w:br w:type="page"/>
      </w:r>
      <w:r>
        <w:rPr>
          <w:color w:val="000000"/>
          <w:sz w:val="22"/>
          <w:szCs w:val="22"/>
        </w:rPr>
        <w:t>Продовження Додатку 3</w:t>
      </w:r>
    </w:p>
    <w:p w:rsidR="003D4805" w:rsidRDefault="00C82443">
      <w:pPr>
        <w:pBdr>
          <w:top w:val="nil"/>
          <w:left w:val="nil"/>
          <w:bottom w:val="nil"/>
          <w:right w:val="nil"/>
          <w:between w:val="nil"/>
        </w:pBdr>
        <w:jc w:val="right"/>
        <w:rPr>
          <w:color w:val="000000"/>
          <w:sz w:val="22"/>
          <w:szCs w:val="22"/>
        </w:rPr>
      </w:pPr>
      <w:r>
        <w:rPr>
          <w:color w:val="000000"/>
          <w:sz w:val="22"/>
          <w:szCs w:val="22"/>
        </w:rPr>
        <w:t>До Договору №______________________</w:t>
      </w:r>
    </w:p>
    <w:p w:rsidR="003D4805" w:rsidRDefault="00C82443">
      <w:pPr>
        <w:pBdr>
          <w:top w:val="nil"/>
          <w:left w:val="nil"/>
          <w:bottom w:val="nil"/>
          <w:right w:val="nil"/>
          <w:between w:val="nil"/>
        </w:pBdr>
        <w:jc w:val="right"/>
        <w:rPr>
          <w:color w:val="000000"/>
          <w:sz w:val="22"/>
          <w:szCs w:val="22"/>
        </w:rPr>
      </w:pPr>
      <w:r>
        <w:rPr>
          <w:color w:val="000000"/>
          <w:sz w:val="22"/>
          <w:szCs w:val="22"/>
        </w:rPr>
        <w:t>ві</w:t>
      </w:r>
      <w:r w:rsidR="00AD09B3">
        <w:rPr>
          <w:color w:val="000000"/>
          <w:sz w:val="22"/>
          <w:szCs w:val="22"/>
        </w:rPr>
        <w:t>д  «____» __________ 20___ року</w:t>
      </w:r>
    </w:p>
    <w:p w:rsidR="003D4805" w:rsidRDefault="003D4805">
      <w:pPr>
        <w:pBdr>
          <w:top w:val="nil"/>
          <w:left w:val="nil"/>
          <w:bottom w:val="nil"/>
          <w:right w:val="nil"/>
          <w:between w:val="nil"/>
        </w:pBdr>
        <w:jc w:val="center"/>
        <w:rPr>
          <w:color w:val="000000"/>
          <w:sz w:val="22"/>
          <w:szCs w:val="22"/>
        </w:rPr>
      </w:pPr>
    </w:p>
    <w:p w:rsidR="003D4805" w:rsidRDefault="003D4805">
      <w:pPr>
        <w:pBdr>
          <w:top w:val="nil"/>
          <w:left w:val="nil"/>
          <w:bottom w:val="nil"/>
          <w:right w:val="nil"/>
          <w:between w:val="nil"/>
        </w:pBdr>
        <w:jc w:val="center"/>
        <w:rPr>
          <w:color w:val="000000"/>
          <w:sz w:val="22"/>
          <w:szCs w:val="22"/>
        </w:rPr>
      </w:pPr>
    </w:p>
    <w:p w:rsidR="003D4805" w:rsidRDefault="00C82443">
      <w:pPr>
        <w:pBdr>
          <w:top w:val="nil"/>
          <w:left w:val="nil"/>
          <w:bottom w:val="nil"/>
          <w:right w:val="nil"/>
          <w:between w:val="nil"/>
        </w:pBdr>
        <w:jc w:val="center"/>
        <w:rPr>
          <w:color w:val="000000"/>
          <w:sz w:val="22"/>
          <w:szCs w:val="22"/>
        </w:rPr>
      </w:pPr>
      <w:r>
        <w:rPr>
          <w:color w:val="000000"/>
          <w:sz w:val="22"/>
          <w:szCs w:val="22"/>
        </w:rPr>
        <w:t>Зразок примірника Реклами</w:t>
      </w:r>
    </w:p>
    <w:p w:rsidR="003D4805" w:rsidRDefault="00C82443">
      <w:pPr>
        <w:pBdr>
          <w:top w:val="nil"/>
          <w:left w:val="nil"/>
          <w:bottom w:val="nil"/>
          <w:right w:val="nil"/>
          <w:between w:val="nil"/>
        </w:pBdr>
        <w:tabs>
          <w:tab w:val="left" w:pos="405"/>
          <w:tab w:val="left" w:pos="540"/>
        </w:tabs>
        <w:spacing w:line="480" w:lineRule="auto"/>
        <w:ind w:hanging="283"/>
        <w:jc w:val="center"/>
        <w:rPr>
          <w:color w:val="000000"/>
          <w:sz w:val="22"/>
          <w:szCs w:val="22"/>
        </w:rPr>
      </w:pPr>
      <w:r>
        <w:rPr>
          <w:color w:val="000000"/>
          <w:sz w:val="22"/>
          <w:szCs w:val="22"/>
        </w:rPr>
        <w:t>(зворотна сторона)</w:t>
      </w:r>
    </w:p>
    <w:p w:rsidR="003D4805" w:rsidRDefault="00C82443">
      <w:pPr>
        <w:pBdr>
          <w:top w:val="nil"/>
          <w:left w:val="nil"/>
          <w:bottom w:val="nil"/>
          <w:right w:val="nil"/>
          <w:between w:val="nil"/>
        </w:pBdr>
        <w:tabs>
          <w:tab w:val="left" w:pos="405"/>
          <w:tab w:val="left" w:pos="540"/>
        </w:tabs>
        <w:spacing w:line="480" w:lineRule="auto"/>
        <w:ind w:hanging="283"/>
        <w:jc w:val="right"/>
        <w:rPr>
          <w:color w:val="000000"/>
          <w:sz w:val="22"/>
          <w:szCs w:val="22"/>
        </w:rPr>
      </w:pPr>
      <w:r>
        <w:rPr>
          <w:noProof/>
          <w:lang w:val="ru-RU"/>
        </w:rPr>
        <mc:AlternateContent>
          <mc:Choice Requires="wps">
            <w:drawing>
              <wp:anchor distT="0" distB="0" distL="0" distR="0" simplePos="0" relativeHeight="251660288" behindDoc="0" locked="0" layoutInCell="1" hidden="0" allowOverlap="1">
                <wp:simplePos x="0" y="0"/>
                <wp:positionH relativeFrom="column">
                  <wp:posOffset>812800</wp:posOffset>
                </wp:positionH>
                <wp:positionV relativeFrom="paragraph">
                  <wp:posOffset>0</wp:posOffset>
                </wp:positionV>
                <wp:extent cx="4629150" cy="6496050"/>
                <wp:effectExtent l="0" t="0" r="0" b="0"/>
                <wp:wrapSquare wrapText="bothSides" distT="0" distB="0" distL="0" distR="0"/>
                <wp:docPr id="3" name=""/>
                <wp:cNvGraphicFramePr/>
                <a:graphic xmlns:a="http://schemas.openxmlformats.org/drawingml/2006/main">
                  <a:graphicData uri="http://schemas.microsoft.com/office/word/2010/wordprocessingShape">
                    <wps:wsp>
                      <wps:cNvSpPr/>
                      <wps:spPr>
                        <a:xfrm>
                          <a:off x="3036188" y="536738"/>
                          <a:ext cx="4619625" cy="6486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4805" w:rsidRDefault="003D4805">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64pt;margin-top:0;width:364.5pt;height:511.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">
                <v:stroke startarrowwidth="narrow" startarrowlength="short" endarrowwidth="narrow" endarrowlength="short"/>
                <v:textbox inset="2.53958mm,2.53958mm,2.53958mm,2.53958mm">
                  <w:txbxContent>
                    <w:p w:rsidR="003D4805" w:rsidRDefault="003D4805">
                      <w:pPr>
                        <w:textDirection w:val="btLr"/>
                      </w:pPr>
                    </w:p>
                  </w:txbxContent>
                </v:textbox>
                <w10:wrap type="square"/>
              </v:rect>
            </w:pict>
          </mc:Fallback>
        </mc:AlternateContent>
      </w: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C82443">
      <w:pPr>
        <w:pBdr>
          <w:top w:val="nil"/>
          <w:left w:val="nil"/>
          <w:bottom w:val="nil"/>
          <w:right w:val="nil"/>
          <w:between w:val="nil"/>
        </w:pBdr>
        <w:tabs>
          <w:tab w:val="left" w:pos="405"/>
          <w:tab w:val="left" w:pos="540"/>
        </w:tabs>
        <w:spacing w:line="480" w:lineRule="auto"/>
        <w:ind w:hanging="283"/>
        <w:jc w:val="center"/>
        <w:rPr>
          <w:color w:val="000000"/>
          <w:sz w:val="22"/>
          <w:szCs w:val="22"/>
        </w:rPr>
      </w:pPr>
      <w:r>
        <w:rPr>
          <w:noProof/>
          <w:lang w:val="ru-RU"/>
        </w:rPr>
        <w:drawing>
          <wp:anchor distT="0" distB="0" distL="0" distR="0" simplePos="0" relativeHeight="251661312" behindDoc="0" locked="0" layoutInCell="1" hidden="0" allowOverlap="1">
            <wp:simplePos x="0" y="0"/>
            <wp:positionH relativeFrom="column">
              <wp:posOffset>1242060</wp:posOffset>
            </wp:positionH>
            <wp:positionV relativeFrom="paragraph">
              <wp:posOffset>83185</wp:posOffset>
            </wp:positionV>
            <wp:extent cx="4121150" cy="3523615"/>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21150" cy="3523615"/>
                    </a:xfrm>
                    <a:prstGeom prst="rect">
                      <a:avLst/>
                    </a:prstGeom>
                    <a:ln/>
                  </pic:spPr>
                </pic:pic>
              </a:graphicData>
            </a:graphic>
          </wp:anchor>
        </w:drawing>
      </w: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center"/>
        <w:rPr>
          <w:color w:val="000000"/>
          <w:sz w:val="22"/>
          <w:szCs w:val="22"/>
        </w:rPr>
      </w:pPr>
    </w:p>
    <w:p w:rsidR="003D4805" w:rsidRDefault="003D4805">
      <w:pPr>
        <w:pBdr>
          <w:top w:val="nil"/>
          <w:left w:val="nil"/>
          <w:bottom w:val="nil"/>
          <w:right w:val="nil"/>
          <w:between w:val="nil"/>
        </w:pBdr>
        <w:tabs>
          <w:tab w:val="left" w:pos="405"/>
          <w:tab w:val="left" w:pos="540"/>
        </w:tabs>
        <w:spacing w:line="480" w:lineRule="auto"/>
        <w:ind w:hanging="283"/>
        <w:jc w:val="right"/>
        <w:rPr>
          <w:color w:val="000000"/>
          <w:sz w:val="22"/>
          <w:szCs w:val="22"/>
        </w:rPr>
      </w:pPr>
    </w:p>
    <w:tbl>
      <w:tblPr>
        <w:tblStyle w:val="ab"/>
        <w:tblW w:w="9719" w:type="dxa"/>
        <w:tblInd w:w="0" w:type="dxa"/>
        <w:tblLayout w:type="fixed"/>
        <w:tblLook w:val="0400" w:firstRow="0" w:lastRow="0" w:firstColumn="0" w:lastColumn="0" w:noHBand="0" w:noVBand="1"/>
      </w:tblPr>
      <w:tblGrid>
        <w:gridCol w:w="4859"/>
        <w:gridCol w:w="4860"/>
      </w:tblGrid>
      <w:tr w:rsidR="003D4805">
        <w:trPr>
          <w:trHeight w:val="260"/>
        </w:trPr>
        <w:tc>
          <w:tcPr>
            <w:tcW w:w="4859" w:type="dxa"/>
            <w:shd w:val="clear" w:color="auto" w:fill="auto"/>
          </w:tcPr>
          <w:p w:rsidR="003D4805" w:rsidRDefault="00C82443">
            <w:pPr>
              <w:rPr>
                <w:b/>
                <w:sz w:val="22"/>
                <w:szCs w:val="22"/>
              </w:rPr>
            </w:pPr>
            <w:r>
              <w:rPr>
                <w:b/>
                <w:sz w:val="22"/>
                <w:szCs w:val="22"/>
              </w:rPr>
              <w:t>Від Виконавця:</w:t>
            </w:r>
          </w:p>
          <w:p w:rsidR="003D4805" w:rsidRDefault="003D4805">
            <w:pPr>
              <w:rPr>
                <w:sz w:val="22"/>
                <w:szCs w:val="22"/>
              </w:rPr>
            </w:pPr>
          </w:p>
        </w:tc>
        <w:tc>
          <w:tcPr>
            <w:tcW w:w="4860" w:type="dxa"/>
            <w:shd w:val="clear" w:color="auto" w:fill="auto"/>
          </w:tcPr>
          <w:p w:rsidR="003D4805" w:rsidRDefault="00C82443">
            <w:pPr>
              <w:rPr>
                <w:b/>
                <w:sz w:val="22"/>
                <w:szCs w:val="22"/>
              </w:rPr>
            </w:pPr>
            <w:r>
              <w:rPr>
                <w:b/>
                <w:sz w:val="22"/>
                <w:szCs w:val="22"/>
              </w:rPr>
              <w:t>Від Замовника:</w:t>
            </w:r>
          </w:p>
        </w:tc>
      </w:tr>
      <w:tr w:rsidR="003D4805">
        <w:trPr>
          <w:trHeight w:val="260"/>
        </w:trPr>
        <w:tc>
          <w:tcPr>
            <w:tcW w:w="4859"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4860"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r>
    </w:tbl>
    <w:p w:rsidR="003D4805" w:rsidRDefault="00C82443">
      <w:pPr>
        <w:pBdr>
          <w:top w:val="nil"/>
          <w:left w:val="nil"/>
          <w:bottom w:val="nil"/>
          <w:right w:val="nil"/>
          <w:between w:val="nil"/>
        </w:pBdr>
        <w:tabs>
          <w:tab w:val="left" w:pos="405"/>
          <w:tab w:val="left" w:pos="540"/>
        </w:tabs>
        <w:ind w:hanging="283"/>
        <w:jc w:val="right"/>
        <w:rPr>
          <w:color w:val="000000"/>
          <w:sz w:val="22"/>
          <w:szCs w:val="22"/>
        </w:rPr>
      </w:pPr>
      <w:r>
        <w:br w:type="page"/>
      </w:r>
      <w:r>
        <w:rPr>
          <w:color w:val="000000"/>
          <w:sz w:val="22"/>
          <w:szCs w:val="22"/>
        </w:rPr>
        <w:t>Додаток 4</w:t>
      </w:r>
    </w:p>
    <w:p w:rsidR="003D4805" w:rsidRDefault="00C82443">
      <w:pPr>
        <w:pBdr>
          <w:top w:val="nil"/>
          <w:left w:val="nil"/>
          <w:bottom w:val="nil"/>
          <w:right w:val="nil"/>
          <w:between w:val="nil"/>
        </w:pBdr>
        <w:jc w:val="right"/>
        <w:rPr>
          <w:color w:val="000000"/>
          <w:sz w:val="22"/>
          <w:szCs w:val="22"/>
        </w:rPr>
      </w:pPr>
      <w:r>
        <w:rPr>
          <w:color w:val="000000"/>
          <w:sz w:val="22"/>
          <w:szCs w:val="22"/>
        </w:rPr>
        <w:t>До Договору №______________________</w:t>
      </w:r>
    </w:p>
    <w:p w:rsidR="003D4805" w:rsidRDefault="00C82443">
      <w:pPr>
        <w:pBdr>
          <w:top w:val="nil"/>
          <w:left w:val="nil"/>
          <w:bottom w:val="nil"/>
          <w:right w:val="nil"/>
          <w:between w:val="nil"/>
        </w:pBdr>
        <w:jc w:val="right"/>
        <w:rPr>
          <w:color w:val="000000"/>
          <w:sz w:val="22"/>
          <w:szCs w:val="22"/>
        </w:rPr>
      </w:pPr>
      <w:r>
        <w:rPr>
          <w:color w:val="000000"/>
          <w:sz w:val="22"/>
          <w:szCs w:val="22"/>
        </w:rPr>
        <w:t>від  «____» __________ 20___ року</w:t>
      </w: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C82443">
      <w:pPr>
        <w:pBdr>
          <w:top w:val="nil"/>
          <w:left w:val="nil"/>
          <w:bottom w:val="nil"/>
          <w:right w:val="nil"/>
          <w:between w:val="nil"/>
        </w:pBdr>
        <w:tabs>
          <w:tab w:val="left" w:pos="540"/>
        </w:tabs>
        <w:ind w:hanging="283"/>
        <w:jc w:val="center"/>
        <w:rPr>
          <w:b/>
          <w:color w:val="000000"/>
          <w:sz w:val="22"/>
          <w:szCs w:val="22"/>
        </w:rPr>
      </w:pPr>
      <w:r>
        <w:rPr>
          <w:b/>
          <w:color w:val="000000"/>
          <w:sz w:val="22"/>
          <w:szCs w:val="22"/>
        </w:rPr>
        <w:t>Зразок Акту наданих послуг з доставки</w:t>
      </w:r>
      <w:r>
        <w:rPr>
          <w:color w:val="000000"/>
          <w:sz w:val="22"/>
          <w:szCs w:val="22"/>
        </w:rPr>
        <w:t xml:space="preserve"> </w:t>
      </w:r>
      <w:r>
        <w:rPr>
          <w:b/>
          <w:color w:val="000000"/>
          <w:sz w:val="22"/>
          <w:szCs w:val="22"/>
        </w:rPr>
        <w:t>рекламної та/або інформаційної продукції за безадресною системою доставки</w:t>
      </w:r>
    </w:p>
    <w:p w:rsidR="003D4805" w:rsidRDefault="003D4805">
      <w:pPr>
        <w:pBdr>
          <w:top w:val="nil"/>
          <w:left w:val="nil"/>
          <w:bottom w:val="nil"/>
          <w:right w:val="nil"/>
          <w:between w:val="nil"/>
        </w:pBdr>
        <w:jc w:val="center"/>
      </w:pPr>
    </w:p>
    <w:tbl>
      <w:tblPr>
        <w:tblStyle w:val="af4"/>
        <w:tblW w:w="0" w:type="auto"/>
        <w:tblLook w:val="04A0" w:firstRow="1" w:lastRow="0" w:firstColumn="1" w:lastColumn="0" w:noHBand="0" w:noVBand="1"/>
      </w:tblPr>
      <w:tblGrid>
        <w:gridCol w:w="9913"/>
      </w:tblGrid>
      <w:tr w:rsidR="00AD09B3" w:rsidTr="00AD09B3">
        <w:tc>
          <w:tcPr>
            <w:tcW w:w="9913" w:type="dxa"/>
          </w:tcPr>
          <w:p w:rsidR="00AD09B3" w:rsidRDefault="00AD09B3" w:rsidP="00AD09B3">
            <w:pPr>
              <w:pBdr>
                <w:top w:val="nil"/>
                <w:left w:val="nil"/>
                <w:bottom w:val="nil"/>
                <w:right w:val="nil"/>
                <w:between w:val="nil"/>
              </w:pBdr>
              <w:jc w:val="center"/>
              <w:rPr>
                <w:color w:val="000000"/>
                <w:sz w:val="22"/>
                <w:szCs w:val="22"/>
              </w:rPr>
            </w:pPr>
          </w:p>
          <w:p w:rsidR="00AD09B3" w:rsidRDefault="00AD09B3" w:rsidP="00AD09B3">
            <w:pPr>
              <w:jc w:val="center"/>
              <w:rPr>
                <w:sz w:val="22"/>
                <w:szCs w:val="22"/>
              </w:rPr>
            </w:pPr>
            <w:r>
              <w:rPr>
                <w:sz w:val="22"/>
                <w:szCs w:val="22"/>
              </w:rPr>
              <w:t>Акт наданих послуг</w:t>
            </w:r>
          </w:p>
          <w:p w:rsidR="00AD09B3" w:rsidRDefault="00AD09B3" w:rsidP="00AD09B3">
            <w:pPr>
              <w:jc w:val="center"/>
              <w:rPr>
                <w:sz w:val="22"/>
                <w:szCs w:val="22"/>
              </w:rPr>
            </w:pPr>
            <w:r>
              <w:rPr>
                <w:sz w:val="22"/>
                <w:szCs w:val="22"/>
              </w:rPr>
              <w:t xml:space="preserve"> з доставки рекламної та/або інформаційної продукції за безадресною системою доставки </w:t>
            </w:r>
            <w:r>
              <w:rPr>
                <w:sz w:val="22"/>
                <w:szCs w:val="22"/>
              </w:rPr>
              <w:br/>
              <w:t>за період з _________________ по _____________ 20___ року.</w:t>
            </w:r>
          </w:p>
          <w:p w:rsidR="00AD09B3" w:rsidRDefault="00AD09B3" w:rsidP="00AD09B3">
            <w:pPr>
              <w:jc w:val="both"/>
              <w:rPr>
                <w:sz w:val="22"/>
                <w:szCs w:val="22"/>
              </w:rPr>
            </w:pPr>
            <w:r>
              <w:rPr>
                <w:sz w:val="22"/>
                <w:szCs w:val="22"/>
              </w:rPr>
              <w:t xml:space="preserve">                                                                                                    </w:t>
            </w:r>
          </w:p>
          <w:p w:rsidR="00AD09B3" w:rsidRDefault="00AD09B3" w:rsidP="00AD09B3">
            <w:pPr>
              <w:jc w:val="both"/>
              <w:rPr>
                <w:sz w:val="22"/>
                <w:szCs w:val="22"/>
              </w:rPr>
            </w:pPr>
            <w:r>
              <w:rPr>
                <w:sz w:val="22"/>
                <w:szCs w:val="22"/>
              </w:rPr>
              <w:t>м._____________                                                                                                        ____________ р.</w:t>
            </w:r>
          </w:p>
          <w:p w:rsidR="00AD09B3" w:rsidRDefault="00AD09B3" w:rsidP="00AD09B3">
            <w:pPr>
              <w:jc w:val="both"/>
              <w:rPr>
                <w:sz w:val="22"/>
                <w:szCs w:val="22"/>
              </w:rPr>
            </w:pPr>
          </w:p>
          <w:p w:rsidR="00AD09B3" w:rsidRDefault="00AD09B3" w:rsidP="00AD09B3">
            <w:pPr>
              <w:jc w:val="both"/>
              <w:rPr>
                <w:sz w:val="22"/>
                <w:szCs w:val="22"/>
              </w:rPr>
            </w:pPr>
            <w:r>
              <w:rPr>
                <w:b/>
                <w:sz w:val="22"/>
                <w:szCs w:val="22"/>
              </w:rPr>
              <w:t xml:space="preserve">Акціонерне товариство  «Укрпошта» </w:t>
            </w:r>
            <w:r>
              <w:rPr>
                <w:sz w:val="22"/>
                <w:szCs w:val="22"/>
              </w:rPr>
              <w:t xml:space="preserve">(далі - </w:t>
            </w:r>
            <w:r>
              <w:rPr>
                <w:b/>
                <w:sz w:val="22"/>
                <w:szCs w:val="22"/>
              </w:rPr>
              <w:t>Виконавець</w:t>
            </w:r>
            <w:r>
              <w:rPr>
                <w:sz w:val="22"/>
                <w:szCs w:val="22"/>
              </w:rPr>
              <w:t>), в особі</w:t>
            </w:r>
            <w:r>
              <w:rPr>
                <w:color w:val="000000"/>
                <w:sz w:val="22"/>
                <w:szCs w:val="22"/>
              </w:rPr>
              <w:t xml:space="preserve"> директора ____________________ </w:t>
            </w:r>
            <w:r>
              <w:rPr>
                <w:b/>
                <w:sz w:val="22"/>
                <w:szCs w:val="22"/>
              </w:rPr>
              <w:t>дирекції ______________________________</w:t>
            </w:r>
            <w:r>
              <w:rPr>
                <w:sz w:val="22"/>
                <w:szCs w:val="22"/>
              </w:rPr>
              <w:t>, який (яка) діє на підставі Положення про філію та довіреності від__________ №______,</w:t>
            </w:r>
            <w:r>
              <w:rPr>
                <w:b/>
                <w:sz w:val="22"/>
                <w:szCs w:val="22"/>
              </w:rPr>
              <w:t xml:space="preserve"> </w:t>
            </w:r>
            <w:r>
              <w:rPr>
                <w:sz w:val="22"/>
                <w:szCs w:val="22"/>
              </w:rPr>
              <w:t xml:space="preserve">з однієї сторони, та </w:t>
            </w:r>
            <w:r>
              <w:rPr>
                <w:b/>
                <w:sz w:val="22"/>
                <w:szCs w:val="22"/>
              </w:rPr>
              <w:t xml:space="preserve">____________________________ </w:t>
            </w:r>
            <w:r>
              <w:rPr>
                <w:sz w:val="22"/>
                <w:szCs w:val="22"/>
              </w:rPr>
              <w:t xml:space="preserve">(далі - </w:t>
            </w:r>
            <w:r>
              <w:rPr>
                <w:b/>
                <w:sz w:val="22"/>
                <w:szCs w:val="22"/>
              </w:rPr>
              <w:t>Замовник</w:t>
            </w:r>
            <w:r>
              <w:rPr>
                <w:sz w:val="22"/>
                <w:szCs w:val="22"/>
              </w:rPr>
              <w:t xml:space="preserve">), в особі__ __________, який (яка) діє на підставі _______________, з другої сторони, підписали цей АКТ про те, що згідно договору № _______ від ____________20__ р. </w:t>
            </w:r>
            <w:r>
              <w:rPr>
                <w:b/>
                <w:sz w:val="22"/>
                <w:szCs w:val="22"/>
              </w:rPr>
              <w:t>Виконавцем</w:t>
            </w:r>
            <w:r>
              <w:rPr>
                <w:sz w:val="22"/>
                <w:szCs w:val="22"/>
              </w:rPr>
              <w:t xml:space="preserve"> протягом </w:t>
            </w:r>
            <w:r>
              <w:rPr>
                <w:b/>
                <w:sz w:val="22"/>
                <w:szCs w:val="22"/>
              </w:rPr>
              <w:t xml:space="preserve">__________ </w:t>
            </w:r>
            <w:r>
              <w:rPr>
                <w:sz w:val="22"/>
                <w:szCs w:val="22"/>
              </w:rPr>
              <w:t>20</w:t>
            </w:r>
            <w:r>
              <w:rPr>
                <w:sz w:val="22"/>
                <w:szCs w:val="22"/>
              </w:rPr>
              <w:t>__р.</w:t>
            </w:r>
            <w:r>
              <w:rPr>
                <w:b/>
                <w:i/>
                <w:sz w:val="22"/>
                <w:szCs w:val="22"/>
              </w:rPr>
              <w:t xml:space="preserve"> </w:t>
            </w:r>
            <w:r>
              <w:rPr>
                <w:sz w:val="22"/>
                <w:szCs w:val="22"/>
              </w:rPr>
              <w:t>надано такі послуги:</w:t>
            </w:r>
          </w:p>
          <w:tbl>
            <w:tblPr>
              <w:tblStyle w:val="ac"/>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6"/>
              <w:gridCol w:w="2239"/>
              <w:gridCol w:w="1129"/>
              <w:gridCol w:w="1264"/>
              <w:gridCol w:w="1132"/>
              <w:gridCol w:w="1512"/>
              <w:gridCol w:w="1943"/>
            </w:tblGrid>
            <w:tr w:rsidR="00AD09B3" w:rsidTr="00B654B1">
              <w:tc>
                <w:tcPr>
                  <w:tcW w:w="586"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r>
                    <w:rPr>
                      <w:sz w:val="22"/>
                      <w:szCs w:val="22"/>
                    </w:rPr>
                    <w:t>№</w:t>
                  </w:r>
                </w:p>
                <w:p w:rsidR="00AD09B3" w:rsidRDefault="00AD09B3" w:rsidP="00AD09B3">
                  <w:pPr>
                    <w:jc w:val="both"/>
                    <w:rPr>
                      <w:sz w:val="22"/>
                      <w:szCs w:val="22"/>
                    </w:rPr>
                  </w:pPr>
                  <w:r>
                    <w:rPr>
                      <w:sz w:val="22"/>
                      <w:szCs w:val="22"/>
                    </w:rPr>
                    <w:t>з/п</w:t>
                  </w:r>
                </w:p>
              </w:tc>
              <w:tc>
                <w:tcPr>
                  <w:tcW w:w="2239"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r>
                    <w:rPr>
                      <w:sz w:val="22"/>
                      <w:szCs w:val="22"/>
                    </w:rPr>
                    <w:t xml:space="preserve">Найменування </w:t>
                  </w:r>
                </w:p>
              </w:tc>
              <w:tc>
                <w:tcPr>
                  <w:tcW w:w="1129"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r>
                    <w:rPr>
                      <w:sz w:val="22"/>
                      <w:szCs w:val="22"/>
                    </w:rPr>
                    <w:t>Код послуги згідно ДКПП 016:2010</w:t>
                  </w:r>
                </w:p>
              </w:tc>
              <w:tc>
                <w:tcPr>
                  <w:tcW w:w="1264"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r>
                    <w:rPr>
                      <w:sz w:val="22"/>
                      <w:szCs w:val="22"/>
                    </w:rPr>
                    <w:t>Одиниця виміру</w:t>
                  </w:r>
                </w:p>
              </w:tc>
              <w:tc>
                <w:tcPr>
                  <w:tcW w:w="1132"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r>
                    <w:rPr>
                      <w:sz w:val="22"/>
                      <w:szCs w:val="22"/>
                    </w:rPr>
                    <w:t>Кількість</w:t>
                  </w:r>
                </w:p>
              </w:tc>
              <w:tc>
                <w:tcPr>
                  <w:tcW w:w="1512"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r>
                    <w:rPr>
                      <w:sz w:val="22"/>
                      <w:szCs w:val="22"/>
                    </w:rPr>
                    <w:t>Ціна за одиницю без (ПДВ), грн.</w:t>
                  </w:r>
                </w:p>
              </w:tc>
              <w:tc>
                <w:tcPr>
                  <w:tcW w:w="1943"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proofErr w:type="spellStart"/>
                  <w:r>
                    <w:rPr>
                      <w:sz w:val="22"/>
                      <w:szCs w:val="22"/>
                    </w:rPr>
                    <w:t>Cума</w:t>
                  </w:r>
                  <w:proofErr w:type="spellEnd"/>
                  <w:r>
                    <w:rPr>
                      <w:sz w:val="22"/>
                      <w:szCs w:val="22"/>
                    </w:rPr>
                    <w:t xml:space="preserve"> </w:t>
                  </w:r>
                </w:p>
                <w:p w:rsidR="00AD09B3" w:rsidRDefault="00AD09B3" w:rsidP="00AD09B3">
                  <w:pPr>
                    <w:jc w:val="center"/>
                    <w:rPr>
                      <w:sz w:val="22"/>
                      <w:szCs w:val="22"/>
                    </w:rPr>
                  </w:pPr>
                  <w:r>
                    <w:rPr>
                      <w:sz w:val="22"/>
                      <w:szCs w:val="22"/>
                    </w:rPr>
                    <w:t>(без ПДВ), грн.</w:t>
                  </w:r>
                </w:p>
              </w:tc>
            </w:tr>
            <w:tr w:rsidR="00AD09B3" w:rsidTr="00B654B1">
              <w:tc>
                <w:tcPr>
                  <w:tcW w:w="586"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2239"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r>
                    <w:rPr>
                      <w:sz w:val="22"/>
                      <w:szCs w:val="22"/>
                    </w:rPr>
                    <w:t>Послуги з доставки рекламної та/або інформаційної продукції, інформаційних матеріалів</w:t>
                  </w:r>
                </w:p>
              </w:tc>
              <w:tc>
                <w:tcPr>
                  <w:tcW w:w="1129"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1264"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r>
                    <w:rPr>
                      <w:sz w:val="22"/>
                      <w:szCs w:val="22"/>
                    </w:rPr>
                    <w:t xml:space="preserve"> </w:t>
                  </w:r>
                  <w:proofErr w:type="spellStart"/>
                  <w:r>
                    <w:rPr>
                      <w:sz w:val="22"/>
                      <w:szCs w:val="22"/>
                    </w:rPr>
                    <w:t>шт</w:t>
                  </w:r>
                  <w:proofErr w:type="spellEnd"/>
                </w:p>
              </w:tc>
              <w:tc>
                <w:tcPr>
                  <w:tcW w:w="1132"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p>
              </w:tc>
              <w:tc>
                <w:tcPr>
                  <w:tcW w:w="1512"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center"/>
                    <w:rPr>
                      <w:sz w:val="22"/>
                      <w:szCs w:val="22"/>
                    </w:rPr>
                  </w:pPr>
                </w:p>
              </w:tc>
              <w:tc>
                <w:tcPr>
                  <w:tcW w:w="1943"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r>
            <w:tr w:rsidR="00AD09B3" w:rsidTr="00B654B1">
              <w:tc>
                <w:tcPr>
                  <w:tcW w:w="586"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2239"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1129"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1264"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1132"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1512"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c>
                <w:tcPr>
                  <w:tcW w:w="1943"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r>
            <w:tr w:rsidR="00AD09B3" w:rsidTr="00B654B1">
              <w:tc>
                <w:tcPr>
                  <w:tcW w:w="7862" w:type="dxa"/>
                  <w:gridSpan w:val="6"/>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r>
                    <w:rPr>
                      <w:sz w:val="22"/>
                      <w:szCs w:val="22"/>
                    </w:rPr>
                    <w:t xml:space="preserve">Всього вартість наданих послуг (без ПДВ), грн. </w:t>
                  </w:r>
                </w:p>
              </w:tc>
              <w:tc>
                <w:tcPr>
                  <w:tcW w:w="1943"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r>
            <w:tr w:rsidR="00AD09B3" w:rsidTr="00B654B1">
              <w:tc>
                <w:tcPr>
                  <w:tcW w:w="7862" w:type="dxa"/>
                  <w:gridSpan w:val="6"/>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r>
                    <w:rPr>
                      <w:sz w:val="22"/>
                      <w:szCs w:val="22"/>
                    </w:rPr>
                    <w:t xml:space="preserve">ПДВ 20%, грн. </w:t>
                  </w:r>
                </w:p>
              </w:tc>
              <w:tc>
                <w:tcPr>
                  <w:tcW w:w="1943"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r>
            <w:tr w:rsidR="00AD09B3" w:rsidTr="00B654B1">
              <w:tc>
                <w:tcPr>
                  <w:tcW w:w="7862" w:type="dxa"/>
                  <w:gridSpan w:val="6"/>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r>
                    <w:rPr>
                      <w:sz w:val="22"/>
                      <w:szCs w:val="22"/>
                    </w:rPr>
                    <w:t xml:space="preserve">Разом з ПДВ, грн. </w:t>
                  </w:r>
                </w:p>
              </w:tc>
              <w:tc>
                <w:tcPr>
                  <w:tcW w:w="1943" w:type="dxa"/>
                  <w:tcBorders>
                    <w:top w:val="single" w:sz="4" w:space="0" w:color="000000"/>
                    <w:left w:val="single" w:sz="4" w:space="0" w:color="000000"/>
                    <w:bottom w:val="single" w:sz="4" w:space="0" w:color="000000"/>
                    <w:right w:val="single" w:sz="4" w:space="0" w:color="000000"/>
                  </w:tcBorders>
                </w:tcPr>
                <w:p w:rsidR="00AD09B3" w:rsidRDefault="00AD09B3" w:rsidP="00AD09B3">
                  <w:pPr>
                    <w:jc w:val="both"/>
                    <w:rPr>
                      <w:sz w:val="22"/>
                      <w:szCs w:val="22"/>
                    </w:rPr>
                  </w:pPr>
                </w:p>
              </w:tc>
            </w:tr>
          </w:tbl>
          <w:p w:rsidR="00AD09B3" w:rsidRDefault="00AD09B3" w:rsidP="00AD09B3">
            <w:pPr>
              <w:jc w:val="both"/>
              <w:rPr>
                <w:sz w:val="22"/>
                <w:szCs w:val="22"/>
              </w:rPr>
            </w:pPr>
          </w:p>
          <w:p w:rsidR="00AD09B3" w:rsidRDefault="00AD09B3" w:rsidP="00AD09B3">
            <w:pPr>
              <w:jc w:val="both"/>
              <w:rPr>
                <w:sz w:val="22"/>
                <w:szCs w:val="22"/>
              </w:rPr>
            </w:pPr>
            <w:r>
              <w:rPr>
                <w:sz w:val="22"/>
                <w:szCs w:val="22"/>
              </w:rPr>
              <w:t>Загальна вартість послуг склала без ПДВ _________________________ гривень ____ копійок, ПДВ 20% _____________ гривень __ копійок, загальна вартість послуг із ПДВ ___________________ гривень ____ копійок.</w:t>
            </w:r>
          </w:p>
          <w:p w:rsidR="00AD09B3" w:rsidRDefault="00AD09B3" w:rsidP="00AD09B3">
            <w:pPr>
              <w:jc w:val="both"/>
              <w:rPr>
                <w:sz w:val="22"/>
                <w:szCs w:val="22"/>
              </w:rPr>
            </w:pPr>
          </w:p>
          <w:p w:rsidR="00AD09B3" w:rsidRDefault="00AD09B3" w:rsidP="00AD09B3">
            <w:pPr>
              <w:rPr>
                <w:sz w:val="22"/>
                <w:szCs w:val="22"/>
              </w:rPr>
            </w:pPr>
            <w:r>
              <w:rPr>
                <w:sz w:val="22"/>
                <w:szCs w:val="22"/>
              </w:rPr>
              <w:t>Сторони підтверджують, що послуги надані Виконавцем вчасно, якісно та в повному обсязі та прийняті Замовником без зауважень.</w:t>
            </w:r>
          </w:p>
          <w:p w:rsidR="00AD09B3" w:rsidRDefault="00AD09B3" w:rsidP="00AD09B3">
            <w:pPr>
              <w:rPr>
                <w:sz w:val="22"/>
                <w:szCs w:val="22"/>
              </w:rPr>
            </w:pPr>
            <w:r>
              <w:rPr>
                <w:sz w:val="22"/>
                <w:szCs w:val="22"/>
              </w:rPr>
              <w:t>Акт складено у двох примірниках, що мають однакову юридичну силу.</w:t>
            </w:r>
          </w:p>
          <w:p w:rsidR="00AD09B3" w:rsidRDefault="00AD09B3" w:rsidP="00AD09B3">
            <w:pPr>
              <w:tabs>
                <w:tab w:val="left" w:pos="5340"/>
              </w:tabs>
              <w:rPr>
                <w:sz w:val="22"/>
                <w:szCs w:val="22"/>
              </w:rPr>
            </w:pPr>
            <w:r>
              <w:rPr>
                <w:sz w:val="22"/>
                <w:szCs w:val="22"/>
              </w:rPr>
              <w:t xml:space="preserve">           </w:t>
            </w:r>
          </w:p>
          <w:tbl>
            <w:tblPr>
              <w:tblStyle w:val="ad"/>
              <w:tblW w:w="9629" w:type="dxa"/>
              <w:tblInd w:w="0" w:type="dxa"/>
              <w:tblLook w:val="0400" w:firstRow="0" w:lastRow="0" w:firstColumn="0" w:lastColumn="0" w:noHBand="0" w:noVBand="1"/>
            </w:tblPr>
            <w:tblGrid>
              <w:gridCol w:w="4814"/>
              <w:gridCol w:w="4815"/>
            </w:tblGrid>
            <w:tr w:rsidR="00AD09B3" w:rsidTr="00B654B1">
              <w:tc>
                <w:tcPr>
                  <w:tcW w:w="4814" w:type="dxa"/>
                  <w:shd w:val="clear" w:color="auto" w:fill="auto"/>
                </w:tcPr>
                <w:p w:rsidR="00AD09B3" w:rsidRDefault="00AD09B3" w:rsidP="00AD09B3">
                  <w:pPr>
                    <w:rPr>
                      <w:b/>
                      <w:sz w:val="22"/>
                      <w:szCs w:val="22"/>
                    </w:rPr>
                  </w:pPr>
                  <w:r>
                    <w:rPr>
                      <w:b/>
                      <w:sz w:val="22"/>
                      <w:szCs w:val="22"/>
                    </w:rPr>
                    <w:t>Від Виконавця:</w:t>
                  </w:r>
                </w:p>
                <w:p w:rsidR="00AD09B3" w:rsidRDefault="00AD09B3" w:rsidP="00AD09B3">
                  <w:pPr>
                    <w:rPr>
                      <w:sz w:val="22"/>
                      <w:szCs w:val="22"/>
                    </w:rPr>
                  </w:pPr>
                </w:p>
              </w:tc>
              <w:tc>
                <w:tcPr>
                  <w:tcW w:w="4815" w:type="dxa"/>
                  <w:shd w:val="clear" w:color="auto" w:fill="auto"/>
                </w:tcPr>
                <w:p w:rsidR="00AD09B3" w:rsidRDefault="00AD09B3" w:rsidP="00AD09B3">
                  <w:pPr>
                    <w:rPr>
                      <w:b/>
                      <w:sz w:val="22"/>
                      <w:szCs w:val="22"/>
                    </w:rPr>
                  </w:pPr>
                  <w:r>
                    <w:rPr>
                      <w:b/>
                      <w:sz w:val="22"/>
                      <w:szCs w:val="22"/>
                    </w:rPr>
                    <w:t>Від Замовника:</w:t>
                  </w:r>
                </w:p>
              </w:tc>
            </w:tr>
            <w:tr w:rsidR="00AD09B3" w:rsidTr="00B654B1">
              <w:tc>
                <w:tcPr>
                  <w:tcW w:w="4814" w:type="dxa"/>
                  <w:shd w:val="clear" w:color="auto" w:fill="auto"/>
                </w:tcPr>
                <w:p w:rsidR="00AD09B3" w:rsidRDefault="00AD09B3" w:rsidP="00AD09B3">
                  <w:pPr>
                    <w:jc w:val="both"/>
                    <w:rPr>
                      <w:sz w:val="22"/>
                      <w:szCs w:val="22"/>
                    </w:rPr>
                  </w:pPr>
                  <w:r>
                    <w:rPr>
                      <w:sz w:val="22"/>
                      <w:szCs w:val="22"/>
                    </w:rPr>
                    <w:t>___________________/___________________/</w:t>
                  </w:r>
                </w:p>
                <w:p w:rsidR="00AD09B3" w:rsidRDefault="00AD09B3" w:rsidP="00AD09B3">
                  <w:pPr>
                    <w:rPr>
                      <w:sz w:val="22"/>
                      <w:szCs w:val="22"/>
                    </w:rPr>
                  </w:pPr>
                  <w:r>
                    <w:rPr>
                      <w:sz w:val="22"/>
                      <w:szCs w:val="22"/>
                    </w:rPr>
                    <w:t>(підпис)                                          (ПІБ)</w:t>
                  </w:r>
                </w:p>
              </w:tc>
              <w:tc>
                <w:tcPr>
                  <w:tcW w:w="4815" w:type="dxa"/>
                  <w:shd w:val="clear" w:color="auto" w:fill="auto"/>
                </w:tcPr>
                <w:p w:rsidR="00AD09B3" w:rsidRDefault="00AD09B3" w:rsidP="00AD09B3">
                  <w:pPr>
                    <w:jc w:val="both"/>
                    <w:rPr>
                      <w:sz w:val="22"/>
                      <w:szCs w:val="22"/>
                    </w:rPr>
                  </w:pPr>
                  <w:r>
                    <w:rPr>
                      <w:sz w:val="22"/>
                      <w:szCs w:val="22"/>
                    </w:rPr>
                    <w:t>___________________/___________________/</w:t>
                  </w:r>
                </w:p>
                <w:p w:rsidR="00AD09B3" w:rsidRDefault="00AD09B3" w:rsidP="00AD09B3">
                  <w:pPr>
                    <w:rPr>
                      <w:sz w:val="22"/>
                      <w:szCs w:val="22"/>
                    </w:rPr>
                  </w:pPr>
                  <w:r>
                    <w:rPr>
                      <w:sz w:val="22"/>
                      <w:szCs w:val="22"/>
                    </w:rPr>
                    <w:t>(підпис)                                          (ПІБ)</w:t>
                  </w:r>
                </w:p>
              </w:tc>
            </w:tr>
          </w:tbl>
          <w:p w:rsidR="00AD09B3" w:rsidRDefault="00AD09B3" w:rsidP="00AD09B3">
            <w:pPr>
              <w:tabs>
                <w:tab w:val="left" w:pos="5340"/>
              </w:tabs>
              <w:rPr>
                <w:sz w:val="22"/>
                <w:szCs w:val="22"/>
              </w:rPr>
            </w:pPr>
            <w:r>
              <w:rPr>
                <w:sz w:val="22"/>
                <w:szCs w:val="22"/>
              </w:rPr>
              <w:t xml:space="preserve">                                                                                            </w:t>
            </w:r>
            <w:r>
              <w:rPr>
                <w:sz w:val="22"/>
                <w:szCs w:val="22"/>
              </w:rPr>
              <w:tab/>
              <w:t xml:space="preserve">                          </w:t>
            </w:r>
          </w:p>
          <w:p w:rsidR="00AD09B3" w:rsidRDefault="00AD09B3" w:rsidP="00AD09B3">
            <w:pPr>
              <w:rPr>
                <w:sz w:val="22"/>
                <w:szCs w:val="22"/>
              </w:rPr>
            </w:pPr>
          </w:p>
          <w:p w:rsidR="00AD09B3" w:rsidRDefault="00AD09B3">
            <w:pPr>
              <w:jc w:val="center"/>
            </w:pPr>
          </w:p>
        </w:tc>
      </w:tr>
    </w:tbl>
    <w:p w:rsidR="00AD09B3" w:rsidRDefault="00AD09B3">
      <w:pPr>
        <w:pBdr>
          <w:top w:val="nil"/>
          <w:left w:val="nil"/>
          <w:bottom w:val="nil"/>
          <w:right w:val="nil"/>
          <w:between w:val="nil"/>
        </w:pBdr>
        <w:jc w:val="center"/>
      </w:pPr>
    </w:p>
    <w:p w:rsidR="00AD09B3" w:rsidRDefault="00AD09B3">
      <w:pPr>
        <w:rPr>
          <w:sz w:val="22"/>
          <w:szCs w:val="22"/>
        </w:rPr>
      </w:pPr>
    </w:p>
    <w:tbl>
      <w:tblPr>
        <w:tblStyle w:val="ae"/>
        <w:tblW w:w="9629" w:type="dxa"/>
        <w:tblInd w:w="108" w:type="dxa"/>
        <w:tblLayout w:type="fixed"/>
        <w:tblLook w:val="0400" w:firstRow="0" w:lastRow="0" w:firstColumn="0" w:lastColumn="0" w:noHBand="0" w:noVBand="1"/>
      </w:tblPr>
      <w:tblGrid>
        <w:gridCol w:w="4814"/>
        <w:gridCol w:w="4815"/>
      </w:tblGrid>
      <w:tr w:rsidR="003D4805">
        <w:tc>
          <w:tcPr>
            <w:tcW w:w="4814" w:type="dxa"/>
            <w:shd w:val="clear" w:color="auto" w:fill="auto"/>
          </w:tcPr>
          <w:p w:rsidR="003D4805" w:rsidRDefault="00C82443">
            <w:pPr>
              <w:rPr>
                <w:b/>
                <w:sz w:val="22"/>
                <w:szCs w:val="22"/>
              </w:rPr>
            </w:pPr>
            <w:r>
              <w:rPr>
                <w:b/>
                <w:sz w:val="22"/>
                <w:szCs w:val="22"/>
              </w:rPr>
              <w:t>Від Виконавця:</w:t>
            </w:r>
          </w:p>
          <w:p w:rsidR="003D4805" w:rsidRDefault="003D4805">
            <w:pPr>
              <w:rPr>
                <w:sz w:val="22"/>
                <w:szCs w:val="22"/>
              </w:rPr>
            </w:pPr>
          </w:p>
        </w:tc>
        <w:tc>
          <w:tcPr>
            <w:tcW w:w="4815" w:type="dxa"/>
            <w:shd w:val="clear" w:color="auto" w:fill="auto"/>
          </w:tcPr>
          <w:p w:rsidR="003D4805" w:rsidRDefault="00C82443">
            <w:pPr>
              <w:rPr>
                <w:b/>
                <w:sz w:val="22"/>
                <w:szCs w:val="22"/>
              </w:rPr>
            </w:pPr>
            <w:r>
              <w:rPr>
                <w:b/>
                <w:sz w:val="22"/>
                <w:szCs w:val="22"/>
              </w:rPr>
              <w:t>Від Замовника:</w:t>
            </w:r>
          </w:p>
        </w:tc>
      </w:tr>
      <w:tr w:rsidR="003D4805">
        <w:tc>
          <w:tcPr>
            <w:tcW w:w="4814"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4815"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r>
    </w:tbl>
    <w:p w:rsidR="003D4805" w:rsidRDefault="003D4805">
      <w:pPr>
        <w:pBdr>
          <w:top w:val="nil"/>
          <w:left w:val="nil"/>
          <w:bottom w:val="nil"/>
          <w:right w:val="nil"/>
          <w:between w:val="nil"/>
        </w:pBdr>
        <w:rPr>
          <w:rFonts w:ascii="Arial" w:eastAsia="Arial" w:hAnsi="Arial" w:cs="Arial"/>
          <w:color w:val="000000"/>
          <w:sz w:val="22"/>
          <w:szCs w:val="22"/>
        </w:rPr>
      </w:pPr>
    </w:p>
    <w:p w:rsidR="003D4805" w:rsidRDefault="00C82443">
      <w:pPr>
        <w:pBdr>
          <w:top w:val="nil"/>
          <w:left w:val="nil"/>
          <w:bottom w:val="nil"/>
          <w:right w:val="nil"/>
          <w:between w:val="nil"/>
        </w:pBdr>
        <w:tabs>
          <w:tab w:val="left" w:pos="405"/>
          <w:tab w:val="left" w:pos="540"/>
        </w:tabs>
        <w:ind w:hanging="283"/>
        <w:jc w:val="right"/>
        <w:rPr>
          <w:color w:val="000000"/>
          <w:sz w:val="22"/>
          <w:szCs w:val="22"/>
        </w:rPr>
      </w:pPr>
      <w:r>
        <w:br w:type="page"/>
      </w:r>
      <w:r>
        <w:rPr>
          <w:color w:val="000000"/>
          <w:sz w:val="22"/>
          <w:szCs w:val="22"/>
        </w:rPr>
        <w:t>Додаток 5</w:t>
      </w:r>
    </w:p>
    <w:p w:rsidR="003D4805" w:rsidRDefault="00C82443">
      <w:pPr>
        <w:pBdr>
          <w:top w:val="nil"/>
          <w:left w:val="nil"/>
          <w:bottom w:val="nil"/>
          <w:right w:val="nil"/>
          <w:between w:val="nil"/>
        </w:pBdr>
        <w:jc w:val="right"/>
        <w:rPr>
          <w:color w:val="000000"/>
          <w:sz w:val="22"/>
          <w:szCs w:val="22"/>
        </w:rPr>
      </w:pPr>
      <w:r>
        <w:rPr>
          <w:color w:val="000000"/>
          <w:sz w:val="22"/>
          <w:szCs w:val="22"/>
        </w:rPr>
        <w:t>До Договору №______________________</w:t>
      </w:r>
    </w:p>
    <w:p w:rsidR="003D4805" w:rsidRDefault="00C82443">
      <w:pPr>
        <w:pBdr>
          <w:top w:val="nil"/>
          <w:left w:val="nil"/>
          <w:bottom w:val="nil"/>
          <w:right w:val="nil"/>
          <w:between w:val="nil"/>
        </w:pBdr>
        <w:jc w:val="right"/>
        <w:rPr>
          <w:color w:val="000000"/>
          <w:sz w:val="22"/>
          <w:szCs w:val="22"/>
        </w:rPr>
      </w:pPr>
      <w:r>
        <w:rPr>
          <w:color w:val="000000"/>
          <w:sz w:val="22"/>
          <w:szCs w:val="22"/>
        </w:rPr>
        <w:t>від  «____» __________ 20___ року</w:t>
      </w:r>
    </w:p>
    <w:p w:rsidR="003D4805" w:rsidRDefault="003D4805">
      <w:pPr>
        <w:pBdr>
          <w:top w:val="nil"/>
          <w:left w:val="nil"/>
          <w:bottom w:val="nil"/>
          <w:right w:val="nil"/>
          <w:between w:val="nil"/>
        </w:pBdr>
        <w:jc w:val="right"/>
        <w:rPr>
          <w:color w:val="000000"/>
          <w:sz w:val="22"/>
          <w:szCs w:val="22"/>
        </w:rPr>
      </w:pPr>
    </w:p>
    <w:p w:rsidR="003D4805" w:rsidRDefault="003D4805">
      <w:pPr>
        <w:pBdr>
          <w:top w:val="nil"/>
          <w:left w:val="nil"/>
          <w:bottom w:val="nil"/>
          <w:right w:val="nil"/>
          <w:between w:val="nil"/>
        </w:pBdr>
        <w:jc w:val="right"/>
        <w:rPr>
          <w:color w:val="000000"/>
          <w:sz w:val="22"/>
          <w:szCs w:val="22"/>
        </w:rPr>
      </w:pPr>
    </w:p>
    <w:p w:rsidR="003D4805" w:rsidRDefault="00C82443">
      <w:pPr>
        <w:pBdr>
          <w:top w:val="nil"/>
          <w:left w:val="nil"/>
          <w:bottom w:val="nil"/>
          <w:right w:val="nil"/>
          <w:between w:val="nil"/>
        </w:pBdr>
        <w:jc w:val="center"/>
        <w:rPr>
          <w:b/>
          <w:color w:val="000000"/>
          <w:sz w:val="22"/>
          <w:szCs w:val="22"/>
        </w:rPr>
      </w:pPr>
      <w:r>
        <w:rPr>
          <w:b/>
          <w:color w:val="000000"/>
          <w:sz w:val="22"/>
          <w:szCs w:val="22"/>
        </w:rPr>
        <w:t>Зразок Акту приймання-передачі рекламної та/або інформаційної продукції, інформаційних матеріалів</w:t>
      </w:r>
    </w:p>
    <w:p w:rsidR="00A6279D" w:rsidRDefault="00A6279D" w:rsidP="00A6279D">
      <w:pPr>
        <w:pStyle w:val="af3"/>
        <w:rPr>
          <w:sz w:val="28"/>
          <w:lang w:val="uk-UA"/>
        </w:rPr>
      </w:pPr>
    </w:p>
    <w:p w:rsidR="00A6279D" w:rsidRPr="002D0A90" w:rsidRDefault="00A6279D" w:rsidP="00A6279D">
      <w:pPr>
        <w:jc w:val="center"/>
        <w:rPr>
          <w:sz w:val="28"/>
        </w:rPr>
      </w:pPr>
      <w:r>
        <w:rPr>
          <w:noProof/>
          <w:sz w:val="28"/>
          <w:lang w:val="ru-RU"/>
        </w:rPr>
        <mc:AlternateContent>
          <mc:Choice Requires="wps">
            <w:drawing>
              <wp:anchor distT="0" distB="0" distL="114300" distR="114300" simplePos="0" relativeHeight="251668480" behindDoc="1" locked="0" layoutInCell="1" allowOverlap="1">
                <wp:simplePos x="0" y="0"/>
                <wp:positionH relativeFrom="column">
                  <wp:posOffset>-186690</wp:posOffset>
                </wp:positionH>
                <wp:positionV relativeFrom="paragraph">
                  <wp:posOffset>126365</wp:posOffset>
                </wp:positionV>
                <wp:extent cx="6486525" cy="5486400"/>
                <wp:effectExtent l="13335" t="12065" r="5715"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48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533B3" id="Прямоугольник 13" o:spid="_x0000_s1026" style="position:absolute;margin-left:-14.7pt;margin-top:9.95pt;width:510.75pt;height:6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"/>
            </w:pict>
          </mc:Fallback>
        </mc:AlternateContent>
      </w:r>
    </w:p>
    <w:p w:rsidR="00A6279D" w:rsidRPr="00F42B38" w:rsidRDefault="00A6279D" w:rsidP="00A6279D">
      <w:pPr>
        <w:jc w:val="center"/>
      </w:pPr>
      <w:r w:rsidRPr="00F42B38">
        <w:t xml:space="preserve">Акт </w:t>
      </w:r>
      <w:r w:rsidRPr="00FC7CA8">
        <w:t xml:space="preserve">приймання-передачі рекламної </w:t>
      </w:r>
      <w:r w:rsidRPr="00FC7CA8">
        <w:br/>
        <w:t>та/або інформаційної продукції, інформаційних матеріалів</w:t>
      </w:r>
    </w:p>
    <w:p w:rsidR="00A6279D" w:rsidRPr="00F42B38" w:rsidRDefault="00A6279D" w:rsidP="00A6279D">
      <w:pPr>
        <w:ind w:right="-1"/>
        <w:jc w:val="both"/>
      </w:pPr>
      <w:r w:rsidRPr="00F42B38">
        <w:t xml:space="preserve">                                                                                                    </w:t>
      </w:r>
    </w:p>
    <w:p w:rsidR="00A6279D" w:rsidRPr="002D0A90" w:rsidRDefault="00A6279D" w:rsidP="00A6279D">
      <w:pPr>
        <w:ind w:right="284"/>
        <w:jc w:val="right"/>
        <w:rPr>
          <w:sz w:val="28"/>
        </w:rPr>
      </w:pPr>
      <w:r w:rsidRPr="00F42B38">
        <w:t>м.</w:t>
      </w:r>
      <w:r>
        <w:t>_____________</w:t>
      </w:r>
      <w:r w:rsidRPr="00F42B38">
        <w:t xml:space="preserve">                                                                       </w:t>
      </w:r>
      <w:r>
        <w:t xml:space="preserve">                               </w:t>
      </w:r>
      <w:r w:rsidRPr="00F42B38">
        <w:t xml:space="preserve"> ____________</w:t>
      </w:r>
      <w:r>
        <w:t xml:space="preserve"> </w:t>
      </w:r>
      <w:r w:rsidRPr="00F42B38">
        <w:t>р.</w:t>
      </w:r>
    </w:p>
    <w:p w:rsidR="00A6279D" w:rsidRDefault="00A6279D" w:rsidP="00A6279D">
      <w:pPr>
        <w:rPr>
          <w:sz w:val="28"/>
        </w:rPr>
      </w:pPr>
      <w:r>
        <w:rPr>
          <w:noProof/>
          <w:lang w:val="ru-RU"/>
        </w:rPr>
        <w:drawing>
          <wp:anchor distT="0" distB="0" distL="114300" distR="114300" simplePos="0" relativeHeight="251669504" behindDoc="1" locked="0" layoutInCell="1" allowOverlap="1">
            <wp:simplePos x="0" y="0"/>
            <wp:positionH relativeFrom="column">
              <wp:posOffset>454660</wp:posOffset>
            </wp:positionH>
            <wp:positionV relativeFrom="paragraph">
              <wp:posOffset>102235</wp:posOffset>
            </wp:positionV>
            <wp:extent cx="4840605" cy="339979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0605" cy="3399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79D" w:rsidRPr="00FC7CA8" w:rsidRDefault="00A6279D" w:rsidP="00A6279D">
      <w:pPr>
        <w:ind w:right="284" w:firstLine="567"/>
        <w:jc w:val="both"/>
      </w:pPr>
      <w:r w:rsidRPr="00FC7CA8">
        <w:t xml:space="preserve">Для надання послуги безадресної доставки рекламної </w:t>
      </w:r>
      <w:r w:rsidRPr="00FC7CA8">
        <w:br/>
        <w:t xml:space="preserve">та/або інформаційної продукції, інформаційних матеріалів </w:t>
      </w:r>
      <w:r>
        <w:t>___________________</w:t>
      </w:r>
      <w:r w:rsidRPr="00FC7CA8">
        <w:t xml:space="preserve"> </w:t>
      </w:r>
      <w:r>
        <w:t>(Замовник)</w:t>
      </w:r>
      <w:r w:rsidRPr="00FC7CA8">
        <w:t xml:space="preserve"> переда</w:t>
      </w:r>
      <w:r>
        <w:t xml:space="preserve">в, а </w:t>
      </w:r>
      <w:r w:rsidRPr="00FC7CA8">
        <w:t>АТ «Укрпошта» за договором № _____________ від ________ р. прийняло рекламну та/або інформаційн</w:t>
      </w:r>
      <w:r>
        <w:t>у</w:t>
      </w:r>
      <w:r w:rsidRPr="00FC7CA8">
        <w:t xml:space="preserve"> продукці</w:t>
      </w:r>
      <w:r>
        <w:t>ю</w:t>
      </w:r>
      <w:r w:rsidRPr="00FC7CA8">
        <w:t>, інформаційн</w:t>
      </w:r>
      <w:r>
        <w:t>і</w:t>
      </w:r>
      <w:r w:rsidRPr="00FC7CA8">
        <w:t xml:space="preserve"> матеріал</w:t>
      </w:r>
      <w:r>
        <w:t>и</w:t>
      </w:r>
      <w:r w:rsidRPr="00FC7CA8">
        <w:t xml:space="preserve"> у кількості:</w:t>
      </w:r>
    </w:p>
    <w:p w:rsidR="00A6279D" w:rsidRPr="002D0A90" w:rsidRDefault="00A6279D" w:rsidP="00A6279D">
      <w:pPr>
        <w:ind w:right="2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650"/>
        <w:gridCol w:w="2001"/>
        <w:gridCol w:w="1843"/>
        <w:gridCol w:w="2429"/>
      </w:tblGrid>
      <w:tr w:rsidR="00A6279D" w:rsidRPr="0035049B" w:rsidTr="00B654B1">
        <w:tc>
          <w:tcPr>
            <w:tcW w:w="824" w:type="dxa"/>
            <w:shd w:val="clear" w:color="auto" w:fill="D9D9D9"/>
            <w:vAlign w:val="center"/>
          </w:tcPr>
          <w:p w:rsidR="00A6279D" w:rsidRPr="002D0A90" w:rsidRDefault="00A6279D" w:rsidP="00B654B1">
            <w:pPr>
              <w:spacing w:line="276" w:lineRule="auto"/>
              <w:ind w:right="284"/>
              <w:jc w:val="center"/>
            </w:pPr>
            <w:r w:rsidRPr="002D0A90">
              <w:t xml:space="preserve">№ </w:t>
            </w:r>
            <w:r>
              <w:t>з</w:t>
            </w:r>
            <w:r w:rsidRPr="002D0A90">
              <w:t>/п</w:t>
            </w:r>
          </w:p>
        </w:tc>
        <w:tc>
          <w:tcPr>
            <w:tcW w:w="2650" w:type="dxa"/>
            <w:shd w:val="clear" w:color="auto" w:fill="D9D9D9"/>
            <w:vAlign w:val="center"/>
          </w:tcPr>
          <w:p w:rsidR="00A6279D" w:rsidRPr="002D0A90" w:rsidRDefault="00A6279D" w:rsidP="00B654B1">
            <w:pPr>
              <w:spacing w:line="276" w:lineRule="auto"/>
              <w:ind w:right="284"/>
              <w:jc w:val="center"/>
            </w:pPr>
            <w:r w:rsidRPr="002D0A90">
              <w:t>Н</w:t>
            </w:r>
            <w:r>
              <w:t>айменування продукції/матеріалів</w:t>
            </w:r>
          </w:p>
        </w:tc>
        <w:tc>
          <w:tcPr>
            <w:tcW w:w="2001" w:type="dxa"/>
            <w:shd w:val="clear" w:color="auto" w:fill="D9D9D9"/>
            <w:vAlign w:val="center"/>
          </w:tcPr>
          <w:p w:rsidR="00A6279D" w:rsidRPr="002D0A90" w:rsidRDefault="00A6279D" w:rsidP="00B654B1">
            <w:pPr>
              <w:spacing w:line="276" w:lineRule="auto"/>
              <w:jc w:val="center"/>
            </w:pPr>
            <w:r>
              <w:t>Одиниця виміру</w:t>
            </w:r>
          </w:p>
        </w:tc>
        <w:tc>
          <w:tcPr>
            <w:tcW w:w="1843" w:type="dxa"/>
            <w:shd w:val="clear" w:color="auto" w:fill="D9D9D9"/>
            <w:vAlign w:val="center"/>
          </w:tcPr>
          <w:p w:rsidR="00A6279D" w:rsidRPr="002D0A90" w:rsidRDefault="00A6279D" w:rsidP="00B654B1">
            <w:pPr>
              <w:spacing w:line="276" w:lineRule="auto"/>
              <w:jc w:val="center"/>
            </w:pPr>
            <w:r w:rsidRPr="002D0A90">
              <w:t>Кількість</w:t>
            </w:r>
          </w:p>
        </w:tc>
        <w:tc>
          <w:tcPr>
            <w:tcW w:w="2429" w:type="dxa"/>
            <w:shd w:val="clear" w:color="auto" w:fill="D0CECE"/>
            <w:vAlign w:val="center"/>
          </w:tcPr>
          <w:p w:rsidR="00A6279D" w:rsidRPr="002D0A90" w:rsidRDefault="00A6279D" w:rsidP="00B654B1">
            <w:pPr>
              <w:spacing w:line="276" w:lineRule="auto"/>
              <w:jc w:val="center"/>
            </w:pPr>
            <w:r>
              <w:t>Примітка</w:t>
            </w:r>
          </w:p>
        </w:tc>
      </w:tr>
      <w:tr w:rsidR="00A6279D" w:rsidRPr="0035049B" w:rsidTr="00B654B1">
        <w:tc>
          <w:tcPr>
            <w:tcW w:w="824" w:type="dxa"/>
            <w:shd w:val="clear" w:color="auto" w:fill="auto"/>
          </w:tcPr>
          <w:p w:rsidR="00A6279D" w:rsidRPr="002D0A90" w:rsidRDefault="00A6279D" w:rsidP="00B654B1">
            <w:pPr>
              <w:spacing w:before="120" w:after="120"/>
              <w:ind w:right="284"/>
              <w:jc w:val="both"/>
            </w:pPr>
            <w:r>
              <w:t>1.</w:t>
            </w:r>
          </w:p>
        </w:tc>
        <w:tc>
          <w:tcPr>
            <w:tcW w:w="2650" w:type="dxa"/>
            <w:shd w:val="clear" w:color="auto" w:fill="auto"/>
          </w:tcPr>
          <w:p w:rsidR="00A6279D" w:rsidRPr="002D0A90" w:rsidRDefault="00A6279D" w:rsidP="00B654B1">
            <w:pPr>
              <w:spacing w:before="120" w:after="120"/>
              <w:ind w:right="284"/>
              <w:jc w:val="both"/>
            </w:pPr>
          </w:p>
        </w:tc>
        <w:tc>
          <w:tcPr>
            <w:tcW w:w="2001" w:type="dxa"/>
            <w:shd w:val="clear" w:color="auto" w:fill="auto"/>
          </w:tcPr>
          <w:p w:rsidR="00A6279D" w:rsidRPr="002D0A90" w:rsidRDefault="00A6279D" w:rsidP="00B654B1">
            <w:pPr>
              <w:spacing w:before="120" w:after="120"/>
              <w:ind w:right="284"/>
              <w:jc w:val="center"/>
            </w:pPr>
            <w:proofErr w:type="spellStart"/>
            <w:r>
              <w:t>шт</w:t>
            </w:r>
            <w:proofErr w:type="spellEnd"/>
          </w:p>
        </w:tc>
        <w:tc>
          <w:tcPr>
            <w:tcW w:w="1843" w:type="dxa"/>
            <w:shd w:val="clear" w:color="auto" w:fill="auto"/>
          </w:tcPr>
          <w:p w:rsidR="00A6279D" w:rsidRPr="002D0A90" w:rsidRDefault="00A6279D" w:rsidP="00B654B1">
            <w:pPr>
              <w:spacing w:before="120" w:after="120"/>
              <w:ind w:right="284"/>
              <w:jc w:val="both"/>
            </w:pPr>
          </w:p>
        </w:tc>
        <w:tc>
          <w:tcPr>
            <w:tcW w:w="2429" w:type="dxa"/>
            <w:shd w:val="clear" w:color="auto" w:fill="auto"/>
            <w:vAlign w:val="center"/>
          </w:tcPr>
          <w:p w:rsidR="00A6279D" w:rsidRPr="002D0A90" w:rsidRDefault="00A6279D" w:rsidP="00B654B1">
            <w:pPr>
              <w:ind w:right="284"/>
              <w:jc w:val="center"/>
            </w:pPr>
          </w:p>
        </w:tc>
      </w:tr>
      <w:tr w:rsidR="00A6279D" w:rsidRPr="0035049B" w:rsidTr="00B654B1">
        <w:tc>
          <w:tcPr>
            <w:tcW w:w="824" w:type="dxa"/>
            <w:shd w:val="clear" w:color="auto" w:fill="auto"/>
          </w:tcPr>
          <w:p w:rsidR="00A6279D" w:rsidRDefault="00A6279D" w:rsidP="00B654B1">
            <w:pPr>
              <w:spacing w:before="120" w:after="120"/>
              <w:ind w:right="284"/>
              <w:jc w:val="both"/>
            </w:pPr>
            <w:r>
              <w:t>2.</w:t>
            </w:r>
          </w:p>
        </w:tc>
        <w:tc>
          <w:tcPr>
            <w:tcW w:w="2650" w:type="dxa"/>
            <w:shd w:val="clear" w:color="auto" w:fill="auto"/>
          </w:tcPr>
          <w:p w:rsidR="00A6279D" w:rsidRPr="002D0A90" w:rsidRDefault="00A6279D" w:rsidP="00B654B1">
            <w:pPr>
              <w:spacing w:before="120" w:after="120"/>
              <w:ind w:right="284"/>
              <w:jc w:val="both"/>
            </w:pPr>
          </w:p>
        </w:tc>
        <w:tc>
          <w:tcPr>
            <w:tcW w:w="2001" w:type="dxa"/>
            <w:shd w:val="clear" w:color="auto" w:fill="auto"/>
          </w:tcPr>
          <w:p w:rsidR="00A6279D" w:rsidRDefault="00A6279D" w:rsidP="00B654B1">
            <w:pPr>
              <w:spacing w:before="120" w:after="120"/>
              <w:ind w:right="284"/>
              <w:jc w:val="center"/>
            </w:pPr>
          </w:p>
        </w:tc>
        <w:tc>
          <w:tcPr>
            <w:tcW w:w="1843" w:type="dxa"/>
            <w:shd w:val="clear" w:color="auto" w:fill="auto"/>
          </w:tcPr>
          <w:p w:rsidR="00A6279D" w:rsidRPr="002D0A90" w:rsidRDefault="00A6279D" w:rsidP="00B654B1">
            <w:pPr>
              <w:spacing w:before="120" w:after="120"/>
              <w:ind w:right="284"/>
              <w:jc w:val="both"/>
            </w:pPr>
          </w:p>
        </w:tc>
        <w:tc>
          <w:tcPr>
            <w:tcW w:w="2429" w:type="dxa"/>
            <w:shd w:val="clear" w:color="auto" w:fill="auto"/>
            <w:vAlign w:val="center"/>
          </w:tcPr>
          <w:p w:rsidR="00A6279D" w:rsidRPr="002D0A90" w:rsidRDefault="00A6279D" w:rsidP="00B654B1">
            <w:pPr>
              <w:ind w:right="284"/>
              <w:jc w:val="center"/>
            </w:pPr>
          </w:p>
        </w:tc>
      </w:tr>
      <w:tr w:rsidR="00A6279D" w:rsidRPr="0035049B" w:rsidTr="00B654B1">
        <w:tc>
          <w:tcPr>
            <w:tcW w:w="824" w:type="dxa"/>
            <w:shd w:val="clear" w:color="auto" w:fill="auto"/>
          </w:tcPr>
          <w:p w:rsidR="00A6279D" w:rsidRDefault="00A6279D" w:rsidP="00B654B1">
            <w:pPr>
              <w:spacing w:before="120" w:after="120"/>
              <w:ind w:right="284"/>
              <w:jc w:val="both"/>
            </w:pPr>
            <w:r>
              <w:t>3.</w:t>
            </w:r>
          </w:p>
        </w:tc>
        <w:tc>
          <w:tcPr>
            <w:tcW w:w="2650" w:type="dxa"/>
            <w:shd w:val="clear" w:color="auto" w:fill="auto"/>
          </w:tcPr>
          <w:p w:rsidR="00A6279D" w:rsidRPr="002D0A90" w:rsidRDefault="00A6279D" w:rsidP="00B654B1">
            <w:pPr>
              <w:spacing w:before="120" w:after="120"/>
              <w:ind w:right="284"/>
              <w:jc w:val="both"/>
            </w:pPr>
          </w:p>
        </w:tc>
        <w:tc>
          <w:tcPr>
            <w:tcW w:w="2001" w:type="dxa"/>
            <w:shd w:val="clear" w:color="auto" w:fill="auto"/>
          </w:tcPr>
          <w:p w:rsidR="00A6279D" w:rsidRDefault="00A6279D" w:rsidP="00B654B1">
            <w:pPr>
              <w:spacing w:before="120" w:after="120"/>
              <w:ind w:right="284"/>
              <w:jc w:val="center"/>
            </w:pPr>
          </w:p>
        </w:tc>
        <w:tc>
          <w:tcPr>
            <w:tcW w:w="1843" w:type="dxa"/>
            <w:shd w:val="clear" w:color="auto" w:fill="auto"/>
          </w:tcPr>
          <w:p w:rsidR="00A6279D" w:rsidRPr="002D0A90" w:rsidRDefault="00A6279D" w:rsidP="00B654B1">
            <w:pPr>
              <w:spacing w:before="120" w:after="120"/>
              <w:ind w:right="284"/>
              <w:jc w:val="both"/>
            </w:pPr>
          </w:p>
        </w:tc>
        <w:tc>
          <w:tcPr>
            <w:tcW w:w="2429" w:type="dxa"/>
            <w:shd w:val="clear" w:color="auto" w:fill="auto"/>
            <w:vAlign w:val="center"/>
          </w:tcPr>
          <w:p w:rsidR="00A6279D" w:rsidRPr="002D0A90" w:rsidRDefault="00A6279D" w:rsidP="00B654B1">
            <w:pPr>
              <w:ind w:right="284"/>
              <w:jc w:val="center"/>
            </w:pPr>
          </w:p>
        </w:tc>
      </w:tr>
      <w:tr w:rsidR="00A6279D" w:rsidRPr="0035049B" w:rsidTr="00B654B1">
        <w:tc>
          <w:tcPr>
            <w:tcW w:w="3474" w:type="dxa"/>
            <w:gridSpan w:val="2"/>
            <w:shd w:val="clear" w:color="auto" w:fill="auto"/>
          </w:tcPr>
          <w:p w:rsidR="00A6279D" w:rsidRPr="002D0A90" w:rsidRDefault="00A6279D" w:rsidP="00B654B1">
            <w:pPr>
              <w:spacing w:before="120" w:after="120"/>
              <w:ind w:right="284"/>
              <w:jc w:val="center"/>
            </w:pPr>
            <w:r w:rsidRPr="002D0A90">
              <w:t xml:space="preserve">Всього </w:t>
            </w:r>
          </w:p>
        </w:tc>
        <w:tc>
          <w:tcPr>
            <w:tcW w:w="2001" w:type="dxa"/>
            <w:shd w:val="clear" w:color="auto" w:fill="auto"/>
          </w:tcPr>
          <w:p w:rsidR="00A6279D" w:rsidRPr="002D0A90" w:rsidRDefault="00A6279D" w:rsidP="00B654B1">
            <w:pPr>
              <w:spacing w:before="120" w:after="120"/>
              <w:ind w:right="284"/>
              <w:jc w:val="center"/>
            </w:pPr>
          </w:p>
        </w:tc>
        <w:tc>
          <w:tcPr>
            <w:tcW w:w="1843" w:type="dxa"/>
            <w:shd w:val="clear" w:color="auto" w:fill="auto"/>
          </w:tcPr>
          <w:p w:rsidR="00A6279D" w:rsidRPr="002D0A90" w:rsidRDefault="00A6279D" w:rsidP="00B654B1">
            <w:pPr>
              <w:spacing w:before="120" w:after="120"/>
              <w:ind w:right="284"/>
              <w:jc w:val="center"/>
            </w:pPr>
          </w:p>
        </w:tc>
        <w:tc>
          <w:tcPr>
            <w:tcW w:w="2429" w:type="dxa"/>
            <w:shd w:val="clear" w:color="auto" w:fill="auto"/>
          </w:tcPr>
          <w:p w:rsidR="00A6279D" w:rsidRPr="0035049B" w:rsidRDefault="00A6279D" w:rsidP="00B654B1">
            <w:pPr>
              <w:ind w:right="284"/>
            </w:pPr>
          </w:p>
        </w:tc>
      </w:tr>
    </w:tbl>
    <w:p w:rsidR="00A6279D" w:rsidRPr="002D0A90" w:rsidRDefault="00A6279D" w:rsidP="00A6279D">
      <w:pPr>
        <w:ind w:right="284"/>
        <w:jc w:val="both"/>
      </w:pPr>
    </w:p>
    <w:p w:rsidR="00A6279D" w:rsidRDefault="00A6279D" w:rsidP="00A6279D">
      <w:pPr>
        <w:ind w:right="284"/>
      </w:pPr>
      <w:r w:rsidRPr="002D0A90">
        <w:t xml:space="preserve">Всього </w:t>
      </w:r>
      <w:r>
        <w:t xml:space="preserve">прийнято </w:t>
      </w:r>
      <w:r w:rsidRPr="002D0A90">
        <w:t xml:space="preserve">у кількості </w:t>
      </w:r>
      <w:r>
        <w:t>_______________________________одиниць</w:t>
      </w:r>
      <w:r w:rsidRPr="002D0A90">
        <w:t xml:space="preserve">. </w:t>
      </w:r>
    </w:p>
    <w:p w:rsidR="00A6279D" w:rsidRDefault="00A6279D" w:rsidP="00A6279D">
      <w:pPr>
        <w:ind w:right="284"/>
      </w:pPr>
      <w:r>
        <w:t xml:space="preserve">                                                                       (прописом)            </w:t>
      </w:r>
    </w:p>
    <w:p w:rsidR="00A6279D" w:rsidRDefault="00A6279D" w:rsidP="00A6279D">
      <w:pPr>
        <w:ind w:right="284"/>
      </w:pPr>
    </w:p>
    <w:tbl>
      <w:tblPr>
        <w:tblW w:w="9260" w:type="dxa"/>
        <w:tblLook w:val="04A0" w:firstRow="1" w:lastRow="0" w:firstColumn="1" w:lastColumn="0" w:noHBand="0" w:noVBand="1"/>
      </w:tblPr>
      <w:tblGrid>
        <w:gridCol w:w="4083"/>
        <w:gridCol w:w="664"/>
        <w:gridCol w:w="4513"/>
      </w:tblGrid>
      <w:tr w:rsidR="00A6279D" w:rsidRPr="00FD2E6F" w:rsidTr="00B654B1">
        <w:trPr>
          <w:trHeight w:val="2609"/>
        </w:trPr>
        <w:tc>
          <w:tcPr>
            <w:tcW w:w="4083" w:type="dxa"/>
            <w:shd w:val="clear" w:color="auto" w:fill="auto"/>
          </w:tcPr>
          <w:p w:rsidR="00A6279D" w:rsidRDefault="00A6279D" w:rsidP="00B654B1">
            <w:pPr>
              <w:jc w:val="center"/>
              <w:rPr>
                <w:szCs w:val="22"/>
                <w:lang w:eastAsia="uk-UA"/>
              </w:rPr>
            </w:pPr>
            <w:r>
              <w:rPr>
                <w:b/>
                <w:lang w:eastAsia="en-US"/>
              </w:rPr>
              <w:t>Від Виконав</w:t>
            </w:r>
            <w:r w:rsidRPr="004A5A25">
              <w:rPr>
                <w:b/>
                <w:lang w:eastAsia="en-US"/>
              </w:rPr>
              <w:t>ц</w:t>
            </w:r>
            <w:r>
              <w:rPr>
                <w:b/>
                <w:lang w:eastAsia="en-US"/>
              </w:rPr>
              <w:t>я</w:t>
            </w:r>
            <w:r w:rsidRPr="004A5A25">
              <w:rPr>
                <w:b/>
                <w:lang w:eastAsia="en-US"/>
              </w:rPr>
              <w:t>:</w:t>
            </w:r>
          </w:p>
          <w:p w:rsidR="00A6279D" w:rsidRDefault="00A6279D" w:rsidP="00B654B1">
            <w:pPr>
              <w:rPr>
                <w:szCs w:val="22"/>
                <w:lang w:eastAsia="uk-UA"/>
              </w:rPr>
            </w:pPr>
          </w:p>
          <w:p w:rsidR="00A6279D" w:rsidRPr="00FD2E6F" w:rsidRDefault="00A6279D" w:rsidP="00B654B1">
            <w:pPr>
              <w:jc w:val="center"/>
              <w:rPr>
                <w:szCs w:val="22"/>
                <w:lang w:eastAsia="uk-UA"/>
              </w:rPr>
            </w:pPr>
          </w:p>
          <w:p w:rsidR="00A6279D" w:rsidRPr="00FD2E6F" w:rsidRDefault="00A6279D" w:rsidP="00B654B1">
            <w:pPr>
              <w:jc w:val="center"/>
              <w:rPr>
                <w:szCs w:val="22"/>
                <w:lang w:eastAsia="uk-UA"/>
              </w:rPr>
            </w:pPr>
            <w:r>
              <w:rPr>
                <w:szCs w:val="22"/>
                <w:lang w:eastAsia="uk-UA"/>
              </w:rPr>
              <w:t>_______________</w:t>
            </w:r>
          </w:p>
          <w:p w:rsidR="00A6279D" w:rsidRPr="00122D16" w:rsidRDefault="00A6279D" w:rsidP="00B654B1">
            <w:pPr>
              <w:spacing w:line="276" w:lineRule="auto"/>
              <w:jc w:val="center"/>
              <w:rPr>
                <w:szCs w:val="22"/>
                <w:highlight w:val="yellow"/>
                <w:lang w:eastAsia="uk-UA"/>
              </w:rPr>
            </w:pPr>
            <w:r w:rsidRPr="001D4551">
              <w:rPr>
                <w:sz w:val="16"/>
                <w:szCs w:val="16"/>
              </w:rPr>
              <w:t>посада, підпис</w:t>
            </w:r>
            <w:r>
              <w:rPr>
                <w:sz w:val="16"/>
                <w:szCs w:val="16"/>
              </w:rPr>
              <w:t xml:space="preserve"> </w:t>
            </w:r>
            <w:r w:rsidRPr="001D4551">
              <w:rPr>
                <w:sz w:val="16"/>
                <w:szCs w:val="16"/>
              </w:rPr>
              <w:t xml:space="preserve">та </w:t>
            </w:r>
            <w:r>
              <w:rPr>
                <w:sz w:val="16"/>
                <w:szCs w:val="16"/>
              </w:rPr>
              <w:br/>
            </w:r>
            <w:r w:rsidRPr="001D4551">
              <w:rPr>
                <w:sz w:val="16"/>
                <w:szCs w:val="16"/>
              </w:rPr>
              <w:t xml:space="preserve">ПІБ </w:t>
            </w:r>
            <w:r>
              <w:rPr>
                <w:sz w:val="16"/>
                <w:szCs w:val="16"/>
              </w:rPr>
              <w:t>уповноваженої особи</w:t>
            </w:r>
          </w:p>
          <w:p w:rsidR="00A6279D" w:rsidRPr="00122D16" w:rsidRDefault="00A6279D" w:rsidP="00B654B1">
            <w:pPr>
              <w:jc w:val="center"/>
              <w:rPr>
                <w:szCs w:val="22"/>
                <w:lang w:eastAsia="uk-UA"/>
              </w:rPr>
            </w:pPr>
          </w:p>
          <w:p w:rsidR="00A6279D" w:rsidRPr="00FD2E6F" w:rsidRDefault="00A6279D" w:rsidP="00B654B1">
            <w:pPr>
              <w:jc w:val="center"/>
              <w:rPr>
                <w:rFonts w:eastAsia="Arial"/>
                <w:color w:val="000000"/>
                <w:szCs w:val="22"/>
                <w:lang w:eastAsia="uk-UA"/>
              </w:rPr>
            </w:pPr>
          </w:p>
        </w:tc>
        <w:tc>
          <w:tcPr>
            <w:tcW w:w="664" w:type="dxa"/>
            <w:shd w:val="clear" w:color="auto" w:fill="auto"/>
          </w:tcPr>
          <w:p w:rsidR="00A6279D" w:rsidRPr="00FD2E6F" w:rsidRDefault="00A6279D" w:rsidP="00B654B1">
            <w:pPr>
              <w:rPr>
                <w:rFonts w:eastAsia="Arial"/>
                <w:color w:val="000000"/>
                <w:szCs w:val="22"/>
                <w:lang w:eastAsia="uk-UA"/>
              </w:rPr>
            </w:pPr>
          </w:p>
        </w:tc>
        <w:tc>
          <w:tcPr>
            <w:tcW w:w="4513" w:type="dxa"/>
            <w:shd w:val="clear" w:color="auto" w:fill="auto"/>
          </w:tcPr>
          <w:p w:rsidR="00A6279D" w:rsidRPr="00FD2E6F" w:rsidRDefault="00A6279D" w:rsidP="00B654B1">
            <w:pPr>
              <w:jc w:val="center"/>
              <w:rPr>
                <w:rFonts w:eastAsia="Arial"/>
                <w:b/>
                <w:color w:val="000000"/>
                <w:szCs w:val="22"/>
                <w:lang w:eastAsia="uk-UA"/>
              </w:rPr>
            </w:pPr>
            <w:r w:rsidRPr="00FD2E6F">
              <w:rPr>
                <w:b/>
                <w:szCs w:val="22"/>
                <w:lang w:eastAsia="uk-UA"/>
              </w:rPr>
              <w:t>Від Замовника:</w:t>
            </w:r>
          </w:p>
          <w:p w:rsidR="00A6279D" w:rsidRPr="00FD2E6F" w:rsidRDefault="00A6279D" w:rsidP="00B654B1">
            <w:pPr>
              <w:jc w:val="center"/>
              <w:rPr>
                <w:szCs w:val="22"/>
                <w:lang w:eastAsia="uk-UA"/>
              </w:rPr>
            </w:pPr>
          </w:p>
          <w:p w:rsidR="00A6279D" w:rsidRPr="00FD2E6F" w:rsidRDefault="00A6279D" w:rsidP="00B654B1">
            <w:pPr>
              <w:jc w:val="center"/>
              <w:rPr>
                <w:szCs w:val="22"/>
                <w:lang w:eastAsia="uk-UA"/>
              </w:rPr>
            </w:pPr>
          </w:p>
          <w:p w:rsidR="00A6279D" w:rsidRPr="000C1DBD" w:rsidRDefault="00A6279D" w:rsidP="00B654B1">
            <w:pPr>
              <w:jc w:val="center"/>
              <w:rPr>
                <w:szCs w:val="22"/>
                <w:lang w:eastAsia="uk-UA"/>
              </w:rPr>
            </w:pPr>
            <w:r w:rsidRPr="000C1DBD">
              <w:rPr>
                <w:szCs w:val="22"/>
                <w:lang w:eastAsia="uk-UA"/>
              </w:rPr>
              <w:t>___________________</w:t>
            </w:r>
          </w:p>
          <w:p w:rsidR="00A6279D" w:rsidRPr="000C1DBD" w:rsidRDefault="00A6279D" w:rsidP="00B654B1">
            <w:pPr>
              <w:spacing w:line="276" w:lineRule="auto"/>
              <w:jc w:val="center"/>
              <w:rPr>
                <w:szCs w:val="22"/>
                <w:lang w:eastAsia="uk-UA"/>
              </w:rPr>
            </w:pPr>
            <w:r w:rsidRPr="001D4551">
              <w:rPr>
                <w:sz w:val="16"/>
                <w:szCs w:val="16"/>
              </w:rPr>
              <w:t>посада, підпис</w:t>
            </w:r>
            <w:r>
              <w:rPr>
                <w:sz w:val="16"/>
                <w:szCs w:val="16"/>
              </w:rPr>
              <w:t xml:space="preserve"> </w:t>
            </w:r>
            <w:r w:rsidRPr="001D4551">
              <w:rPr>
                <w:sz w:val="16"/>
                <w:szCs w:val="16"/>
              </w:rPr>
              <w:t>та</w:t>
            </w:r>
            <w:r>
              <w:rPr>
                <w:sz w:val="16"/>
                <w:szCs w:val="16"/>
              </w:rPr>
              <w:br/>
            </w:r>
            <w:r w:rsidRPr="001D4551">
              <w:rPr>
                <w:sz w:val="16"/>
                <w:szCs w:val="16"/>
              </w:rPr>
              <w:t xml:space="preserve"> ПІБ </w:t>
            </w:r>
            <w:r>
              <w:rPr>
                <w:sz w:val="16"/>
                <w:szCs w:val="16"/>
              </w:rPr>
              <w:t>уповноваженої особи</w:t>
            </w:r>
          </w:p>
          <w:p w:rsidR="00A6279D" w:rsidRPr="00FD2E6F" w:rsidRDefault="00A6279D" w:rsidP="00B654B1">
            <w:pPr>
              <w:jc w:val="center"/>
              <w:rPr>
                <w:rFonts w:eastAsia="Arial"/>
                <w:color w:val="000000"/>
                <w:szCs w:val="22"/>
                <w:lang w:eastAsia="uk-UA"/>
              </w:rPr>
            </w:pPr>
          </w:p>
        </w:tc>
      </w:tr>
    </w:tbl>
    <w:p w:rsidR="00A6279D" w:rsidRDefault="00A6279D" w:rsidP="00A6279D">
      <w:pPr>
        <w:pStyle w:val="af3"/>
        <w:rPr>
          <w:sz w:val="28"/>
          <w:lang w:val="uk-UA"/>
        </w:rPr>
      </w:pPr>
    </w:p>
    <w:p w:rsidR="00A6279D" w:rsidRDefault="00A6279D">
      <w:pPr>
        <w:pBdr>
          <w:top w:val="nil"/>
          <w:left w:val="nil"/>
          <w:bottom w:val="nil"/>
          <w:right w:val="nil"/>
          <w:between w:val="nil"/>
        </w:pBdr>
        <w:jc w:val="center"/>
        <w:rPr>
          <w:b/>
          <w:color w:val="000000"/>
          <w:sz w:val="22"/>
          <w:szCs w:val="22"/>
        </w:rPr>
      </w:pPr>
      <w:r>
        <w:rPr>
          <w:noProof/>
          <w:lang w:val="ru-RU"/>
        </w:rPr>
        <w:t xml:space="preserve">  </w:t>
      </w:r>
    </w:p>
    <w:p w:rsidR="003D4805" w:rsidRDefault="00A6279D" w:rsidP="00A6279D">
      <w:pPr>
        <w:ind w:right="284"/>
        <w:rPr>
          <w:sz w:val="22"/>
          <w:szCs w:val="22"/>
        </w:rPr>
      </w:pPr>
      <w:r>
        <w:rPr>
          <w:b/>
          <w:color w:val="000000"/>
          <w:sz w:val="22"/>
          <w:szCs w:val="22"/>
          <w:lang w:val="ru-RU"/>
        </w:rPr>
        <w:t xml:space="preserve"> </w:t>
      </w:r>
      <w:r>
        <w:rPr>
          <w:sz w:val="22"/>
          <w:szCs w:val="22"/>
          <w:lang w:val="ru-RU"/>
        </w:rPr>
        <w:t xml:space="preserve"> </w:t>
      </w:r>
      <w:r w:rsidR="00C82443">
        <w:rPr>
          <w:sz w:val="22"/>
          <w:szCs w:val="22"/>
        </w:rPr>
        <w:t xml:space="preserve"> </w:t>
      </w:r>
    </w:p>
    <w:tbl>
      <w:tblPr>
        <w:tblStyle w:val="af1"/>
        <w:tblW w:w="9629" w:type="dxa"/>
        <w:tblInd w:w="108" w:type="dxa"/>
        <w:tblLayout w:type="fixed"/>
        <w:tblLook w:val="0400" w:firstRow="0" w:lastRow="0" w:firstColumn="0" w:lastColumn="0" w:noHBand="0" w:noVBand="1"/>
      </w:tblPr>
      <w:tblGrid>
        <w:gridCol w:w="4814"/>
        <w:gridCol w:w="4815"/>
      </w:tblGrid>
      <w:tr w:rsidR="003D4805">
        <w:tc>
          <w:tcPr>
            <w:tcW w:w="4814" w:type="dxa"/>
            <w:shd w:val="clear" w:color="auto" w:fill="auto"/>
          </w:tcPr>
          <w:p w:rsidR="003D4805" w:rsidRDefault="00C82443">
            <w:pPr>
              <w:rPr>
                <w:b/>
                <w:sz w:val="22"/>
                <w:szCs w:val="22"/>
              </w:rPr>
            </w:pPr>
            <w:r>
              <w:rPr>
                <w:b/>
                <w:sz w:val="22"/>
                <w:szCs w:val="22"/>
              </w:rPr>
              <w:t>В</w:t>
            </w:r>
            <w:r>
              <w:rPr>
                <w:b/>
                <w:sz w:val="22"/>
                <w:szCs w:val="22"/>
              </w:rPr>
              <w:t>ід Виконавця:</w:t>
            </w:r>
          </w:p>
          <w:p w:rsidR="003D4805" w:rsidRDefault="003D4805">
            <w:pPr>
              <w:rPr>
                <w:sz w:val="22"/>
                <w:szCs w:val="22"/>
              </w:rPr>
            </w:pPr>
          </w:p>
        </w:tc>
        <w:tc>
          <w:tcPr>
            <w:tcW w:w="4815" w:type="dxa"/>
            <w:shd w:val="clear" w:color="auto" w:fill="auto"/>
          </w:tcPr>
          <w:p w:rsidR="003D4805" w:rsidRDefault="00C82443">
            <w:pPr>
              <w:rPr>
                <w:b/>
                <w:sz w:val="22"/>
                <w:szCs w:val="22"/>
              </w:rPr>
            </w:pPr>
            <w:r>
              <w:rPr>
                <w:b/>
                <w:sz w:val="22"/>
                <w:szCs w:val="22"/>
              </w:rPr>
              <w:t>Від Замовника:</w:t>
            </w:r>
          </w:p>
        </w:tc>
      </w:tr>
      <w:tr w:rsidR="003D4805">
        <w:tc>
          <w:tcPr>
            <w:tcW w:w="4814"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c>
          <w:tcPr>
            <w:tcW w:w="4815" w:type="dxa"/>
            <w:shd w:val="clear" w:color="auto" w:fill="auto"/>
          </w:tcPr>
          <w:p w:rsidR="003D4805" w:rsidRDefault="00C82443">
            <w:pPr>
              <w:jc w:val="both"/>
              <w:rPr>
                <w:sz w:val="22"/>
                <w:szCs w:val="22"/>
              </w:rPr>
            </w:pPr>
            <w:r>
              <w:rPr>
                <w:sz w:val="22"/>
                <w:szCs w:val="22"/>
              </w:rPr>
              <w:t>___________________/___________________/</w:t>
            </w:r>
          </w:p>
          <w:p w:rsidR="003D4805" w:rsidRDefault="00C82443">
            <w:pPr>
              <w:rPr>
                <w:sz w:val="22"/>
                <w:szCs w:val="22"/>
              </w:rPr>
            </w:pPr>
            <w:r>
              <w:rPr>
                <w:sz w:val="22"/>
                <w:szCs w:val="22"/>
              </w:rPr>
              <w:t>(підпис)                                          (ПІБ)</w:t>
            </w:r>
          </w:p>
        </w:tc>
      </w:tr>
    </w:tbl>
    <w:p w:rsidR="003D4805" w:rsidRDefault="00C82443">
      <w:pPr>
        <w:pBdr>
          <w:top w:val="nil"/>
          <w:left w:val="nil"/>
          <w:bottom w:val="nil"/>
          <w:right w:val="nil"/>
          <w:between w:val="nil"/>
        </w:pBdr>
        <w:rPr>
          <w:rFonts w:ascii="Arial" w:eastAsia="Arial" w:hAnsi="Arial" w:cs="Arial"/>
          <w:color w:val="000000"/>
          <w:sz w:val="22"/>
          <w:szCs w:val="22"/>
        </w:rPr>
      </w:pPr>
      <w:r>
        <w:rPr>
          <w:noProof/>
          <w:lang w:val="ru-RU"/>
        </w:rPr>
        <mc:AlternateContent>
          <mc:Choice Requires="wps">
            <w:drawing>
              <wp:anchor distT="0" distB="0" distL="114300" distR="114300" simplePos="0" relativeHeight="251666432" behindDoc="0" locked="0" layoutInCell="1" hidden="0" allowOverlap="1">
                <wp:simplePos x="0" y="0"/>
                <wp:positionH relativeFrom="column">
                  <wp:posOffset>-380999</wp:posOffset>
                </wp:positionH>
                <wp:positionV relativeFrom="paragraph">
                  <wp:posOffset>952500</wp:posOffset>
                </wp:positionV>
                <wp:extent cx="6705600" cy="352425"/>
                <wp:effectExtent l="0" t="0" r="0" b="0"/>
                <wp:wrapNone/>
                <wp:docPr id="4" name=""/>
                <wp:cNvGraphicFramePr/>
                <a:graphic xmlns:a="http://schemas.openxmlformats.org/drawingml/2006/main">
                  <a:graphicData uri="http://schemas.microsoft.com/office/word/2010/wordprocessingShape">
                    <wps:wsp>
                      <wps:cNvSpPr/>
                      <wps:spPr>
                        <a:xfrm>
                          <a:off x="1997963" y="3608550"/>
                          <a:ext cx="6696075"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3D4805" w:rsidRDefault="003D4805">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margin-left:-30pt;margin-top:75pt;width:528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" strokecolor="white">
                <v:stroke startarrowwidth="narrow" startarrowlength="short" endarrowwidth="narrow" endarrowlength="short"/>
                <v:textbox inset="2.53958mm,2.53958mm,2.53958mm,2.53958mm">
                  <w:txbxContent>
                    <w:p w:rsidR="003D4805" w:rsidRDefault="003D4805">
                      <w:pPr>
                        <w:textDirection w:val="btLr"/>
                      </w:pPr>
                    </w:p>
                  </w:txbxContent>
                </v:textbox>
              </v:rect>
            </w:pict>
          </mc:Fallback>
        </mc:AlternateContent>
      </w:r>
    </w:p>
    <w:p w:rsidR="003D4805" w:rsidRDefault="003D4805">
      <w:pPr>
        <w:rPr>
          <w:sz w:val="22"/>
          <w:szCs w:val="22"/>
        </w:rPr>
      </w:pPr>
    </w:p>
    <w:sectPr w:rsidR="003D4805">
      <w:footerReference w:type="default" r:id="rId10"/>
      <w:pgSz w:w="11905" w:h="16837"/>
      <w:pgMar w:top="426" w:right="848" w:bottom="709" w:left="1134" w:header="0" w:footer="27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2443">
      <w:r>
        <w:separator/>
      </w:r>
    </w:p>
  </w:endnote>
  <w:endnote w:type="continuationSeparator" w:id="0">
    <w:p w:rsidR="00000000" w:rsidRDefault="00C8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veat">
    <w:charset w:val="00"/>
    <w:family w:val="auto"/>
    <w:pitch w:val="default"/>
  </w:font>
  <w:font w:name="Georgia">
    <w:panose1 w:val="02040502050405020303"/>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805" w:rsidRDefault="003D4805">
    <w:pPr>
      <w:pBdr>
        <w:top w:val="nil"/>
        <w:left w:val="nil"/>
        <w:bottom w:val="nil"/>
        <w:right w:val="nil"/>
        <w:between w:val="nil"/>
      </w:pBdr>
      <w:tabs>
        <w:tab w:val="center" w:pos="4819"/>
        <w:tab w:val="right" w:pos="9639"/>
      </w:tabs>
      <w:jc w:val="center"/>
      <w:rPr>
        <w:color w:val="000000"/>
      </w:rPr>
    </w:pPr>
  </w:p>
  <w:p w:rsidR="003D4805" w:rsidRDefault="00C82443">
    <w:pPr>
      <w:pBdr>
        <w:top w:val="nil"/>
        <w:left w:val="nil"/>
        <w:bottom w:val="nil"/>
        <w:right w:val="nil"/>
        <w:between w:val="nil"/>
      </w:pBdr>
      <w:tabs>
        <w:tab w:val="center" w:pos="4819"/>
        <w:tab w:val="right" w:pos="9639"/>
      </w:tabs>
      <w:jc w:val="center"/>
      <w:rPr>
        <w:color w:val="000000"/>
      </w:rPr>
    </w:pPr>
    <w:r>
      <w:rPr>
        <w:color w:val="000000"/>
      </w:rPr>
      <w:t xml:space="preserve">Аркуш </w:t>
    </w:r>
    <w:r>
      <w:rPr>
        <w:b/>
        <w:color w:val="000000"/>
      </w:rPr>
      <w:fldChar w:fldCharType="begin"/>
    </w:r>
    <w:r>
      <w:rPr>
        <w:b/>
        <w:color w:val="000000"/>
      </w:rPr>
      <w:instrText>PAGE</w:instrText>
    </w:r>
    <w:r w:rsidR="00EA368E">
      <w:rPr>
        <w:b/>
        <w:color w:val="000000"/>
      </w:rPr>
      <w:fldChar w:fldCharType="separate"/>
    </w:r>
    <w:r>
      <w:rPr>
        <w:b/>
        <w:noProof/>
        <w:color w:val="000000"/>
      </w:rPr>
      <w:t>6</w:t>
    </w:r>
    <w:r>
      <w:rPr>
        <w:b/>
        <w:color w:val="000000"/>
      </w:rPr>
      <w:fldChar w:fldCharType="end"/>
    </w:r>
    <w:r>
      <w:rPr>
        <w:color w:val="000000"/>
      </w:rPr>
      <w:t xml:space="preserve"> з </w:t>
    </w:r>
    <w:r>
      <w:rPr>
        <w:b/>
        <w:color w:val="000000"/>
      </w:rPr>
      <w:fldChar w:fldCharType="begin"/>
    </w:r>
    <w:r>
      <w:rPr>
        <w:b/>
        <w:color w:val="000000"/>
      </w:rPr>
      <w:instrText>NUMPAGES</w:instrText>
    </w:r>
    <w:r w:rsidR="00EA368E">
      <w:rPr>
        <w:b/>
        <w:color w:val="000000"/>
      </w:rPr>
      <w:fldChar w:fldCharType="separate"/>
    </w:r>
    <w:r>
      <w:rPr>
        <w:b/>
        <w:noProof/>
        <w:color w:val="000000"/>
      </w:rPr>
      <w:t>12</w:t>
    </w:r>
    <w:r>
      <w:rPr>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2443">
      <w:r>
        <w:separator/>
      </w:r>
    </w:p>
  </w:footnote>
  <w:footnote w:type="continuationSeparator" w:id="0">
    <w:p w:rsidR="00000000" w:rsidRDefault="00C82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40217"/>
    <w:multiLevelType w:val="multilevel"/>
    <w:tmpl w:val="A48AA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B51D46"/>
    <w:multiLevelType w:val="multilevel"/>
    <w:tmpl w:val="69BE078A"/>
    <w:lvl w:ilvl="0">
      <w:start w:val="10"/>
      <w:numFmt w:val="decimal"/>
      <w:lvlText w:val="%1."/>
      <w:lvlJc w:val="center"/>
      <w:pPr>
        <w:ind w:left="3261" w:firstLine="0"/>
      </w:pPr>
      <w:rPr>
        <w:b/>
      </w:rPr>
    </w:lvl>
    <w:lvl w:ilvl="1">
      <w:start w:val="3"/>
      <w:numFmt w:val="decimal"/>
      <w:lvlText w:val="%1.%2."/>
      <w:lvlJc w:val="left"/>
      <w:pPr>
        <w:ind w:left="0" w:firstLine="0"/>
      </w:pPr>
      <w:rPr>
        <w:b w:val="0"/>
        <w:i w:val="0"/>
        <w:sz w:val="22"/>
        <w:szCs w:val="22"/>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 %1.%2.%3.%4.%5 "/>
      <w:lvlJc w:val="left"/>
      <w:pPr>
        <w:ind w:left="0" w:firstLine="0"/>
      </w:pPr>
      <w:rPr>
        <w:b w:val="0"/>
      </w:rPr>
    </w:lvl>
    <w:lvl w:ilvl="5">
      <w:start w:val="1"/>
      <w:numFmt w:val="decimal"/>
      <w:lvlText w:val=" %1.%2.%3.%4.%5.%6 "/>
      <w:lvlJc w:val="left"/>
      <w:pPr>
        <w:ind w:left="0" w:firstLine="0"/>
      </w:pPr>
      <w:rPr>
        <w:b w:val="0"/>
      </w:rPr>
    </w:lvl>
    <w:lvl w:ilvl="6">
      <w:start w:val="1"/>
      <w:numFmt w:val="decimal"/>
      <w:lvlText w:val=" %1.%2.%3.%4.%5.%6.%7 "/>
      <w:lvlJc w:val="left"/>
      <w:pPr>
        <w:ind w:left="0" w:firstLine="0"/>
      </w:pPr>
      <w:rPr>
        <w:b w:val="0"/>
      </w:rPr>
    </w:lvl>
    <w:lvl w:ilvl="7">
      <w:start w:val="1"/>
      <w:numFmt w:val="decimal"/>
      <w:lvlText w:val=" %1.%2.%3.%4.%5.%6.%7.%8 "/>
      <w:lvlJc w:val="left"/>
      <w:pPr>
        <w:ind w:left="0" w:firstLine="0"/>
      </w:pPr>
      <w:rPr>
        <w:b w:val="0"/>
      </w:rPr>
    </w:lvl>
    <w:lvl w:ilvl="8">
      <w:start w:val="1"/>
      <w:numFmt w:val="decimal"/>
      <w:lvlText w:val=" %1.%2.%3.%4.%5.%6.%7.%8.%9 "/>
      <w:lvlJc w:val="left"/>
      <w:pPr>
        <w:ind w:left="0" w:firstLine="0"/>
      </w:pPr>
      <w:rPr>
        <w:b w:val="0"/>
      </w:rPr>
    </w:lvl>
  </w:abstractNum>
  <w:abstractNum w:abstractNumId="2" w15:restartNumberingAfterBreak="0">
    <w:nsid w:val="40D74023"/>
    <w:multiLevelType w:val="multilevel"/>
    <w:tmpl w:val="77BE2312"/>
    <w:lvl w:ilvl="0">
      <w:start w:val="1"/>
      <w:numFmt w:val="decimal"/>
      <w:lvlText w:val="%1."/>
      <w:lvlJc w:val="center"/>
      <w:pPr>
        <w:ind w:left="3261" w:firstLine="0"/>
      </w:pPr>
      <w:rPr>
        <w:b/>
      </w:rPr>
    </w:lvl>
    <w:lvl w:ilvl="1">
      <w:start w:val="1"/>
      <w:numFmt w:val="decimal"/>
      <w:lvlText w:val="%1.%2."/>
      <w:lvlJc w:val="left"/>
      <w:pPr>
        <w:ind w:left="0" w:firstLine="0"/>
      </w:pPr>
      <w:rPr>
        <w:b w:val="0"/>
        <w:i w:val="0"/>
        <w:sz w:val="22"/>
        <w:szCs w:val="22"/>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 %1.%2.%3.%4.%5 "/>
      <w:lvlJc w:val="left"/>
      <w:pPr>
        <w:ind w:left="0" w:firstLine="0"/>
      </w:pPr>
      <w:rPr>
        <w:b w:val="0"/>
      </w:rPr>
    </w:lvl>
    <w:lvl w:ilvl="5">
      <w:start w:val="1"/>
      <w:numFmt w:val="decimal"/>
      <w:lvlText w:val=" %1.%2.%3.%4.%5.%6 "/>
      <w:lvlJc w:val="left"/>
      <w:pPr>
        <w:ind w:left="0" w:firstLine="0"/>
      </w:pPr>
      <w:rPr>
        <w:b w:val="0"/>
      </w:rPr>
    </w:lvl>
    <w:lvl w:ilvl="6">
      <w:start w:val="1"/>
      <w:numFmt w:val="decimal"/>
      <w:lvlText w:val=" %1.%2.%3.%4.%5.%6.%7 "/>
      <w:lvlJc w:val="left"/>
      <w:pPr>
        <w:ind w:left="0" w:firstLine="0"/>
      </w:pPr>
      <w:rPr>
        <w:b w:val="0"/>
      </w:rPr>
    </w:lvl>
    <w:lvl w:ilvl="7">
      <w:start w:val="1"/>
      <w:numFmt w:val="decimal"/>
      <w:lvlText w:val=" %1.%2.%3.%4.%5.%6.%7.%8 "/>
      <w:lvlJc w:val="left"/>
      <w:pPr>
        <w:ind w:left="0" w:firstLine="0"/>
      </w:pPr>
      <w:rPr>
        <w:b w:val="0"/>
      </w:rPr>
    </w:lvl>
    <w:lvl w:ilvl="8">
      <w:start w:val="1"/>
      <w:numFmt w:val="decimal"/>
      <w:lvlText w:val=" %1.%2.%3.%4.%5.%6.%7.%8.%9 "/>
      <w:lvlJc w:val="left"/>
      <w:pPr>
        <w:ind w:left="0" w:firstLine="0"/>
      </w:pPr>
      <w:rPr>
        <w:b w:val="0"/>
      </w:rPr>
    </w:lvl>
  </w:abstractNum>
  <w:abstractNum w:abstractNumId="3" w15:restartNumberingAfterBreak="0">
    <w:nsid w:val="52AB29C4"/>
    <w:multiLevelType w:val="multilevel"/>
    <w:tmpl w:val="239ED148"/>
    <w:lvl w:ilvl="0">
      <w:start w:val="11"/>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6E2F5DFA"/>
    <w:multiLevelType w:val="multilevel"/>
    <w:tmpl w:val="1E586D22"/>
    <w:lvl w:ilvl="0">
      <w:start w:val="1"/>
      <w:numFmt w:val="decimal"/>
      <w:lvlText w:val="%1."/>
      <w:lvlJc w:val="center"/>
      <w:pPr>
        <w:ind w:left="3261" w:firstLine="0"/>
      </w:pPr>
      <w:rPr>
        <w:b/>
      </w:rPr>
    </w:lvl>
    <w:lvl w:ilvl="1">
      <w:start w:val="3"/>
      <w:numFmt w:val="decimal"/>
      <w:lvlText w:val="%1.%2."/>
      <w:lvlJc w:val="left"/>
      <w:pPr>
        <w:ind w:left="0" w:firstLine="0"/>
      </w:pPr>
      <w:rPr>
        <w:b w:val="0"/>
        <w:i w:val="0"/>
        <w:sz w:val="22"/>
        <w:szCs w:val="22"/>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 %1.%2.%3.%4.%5 "/>
      <w:lvlJc w:val="left"/>
      <w:pPr>
        <w:ind w:left="0" w:firstLine="0"/>
      </w:pPr>
      <w:rPr>
        <w:b w:val="0"/>
      </w:rPr>
    </w:lvl>
    <w:lvl w:ilvl="5">
      <w:start w:val="1"/>
      <w:numFmt w:val="decimal"/>
      <w:lvlText w:val=" %1.%2.%3.%4.%5.%6 "/>
      <w:lvlJc w:val="left"/>
      <w:pPr>
        <w:ind w:left="0" w:firstLine="0"/>
      </w:pPr>
      <w:rPr>
        <w:b w:val="0"/>
      </w:rPr>
    </w:lvl>
    <w:lvl w:ilvl="6">
      <w:start w:val="1"/>
      <w:numFmt w:val="decimal"/>
      <w:lvlText w:val=" %1.%2.%3.%4.%5.%6.%7 "/>
      <w:lvlJc w:val="left"/>
      <w:pPr>
        <w:ind w:left="0" w:firstLine="0"/>
      </w:pPr>
      <w:rPr>
        <w:b w:val="0"/>
      </w:rPr>
    </w:lvl>
    <w:lvl w:ilvl="7">
      <w:start w:val="1"/>
      <w:numFmt w:val="decimal"/>
      <w:lvlText w:val=" %1.%2.%3.%4.%5.%6.%7.%8 "/>
      <w:lvlJc w:val="left"/>
      <w:pPr>
        <w:ind w:left="0" w:firstLine="0"/>
      </w:pPr>
      <w:rPr>
        <w:b w:val="0"/>
      </w:rPr>
    </w:lvl>
    <w:lvl w:ilvl="8">
      <w:start w:val="1"/>
      <w:numFmt w:val="decimal"/>
      <w:lvlText w:val=" %1.%2.%3.%4.%5.%6.%7.%8.%9 "/>
      <w:lvlJc w:val="left"/>
      <w:pPr>
        <w:ind w:left="0" w:firstLine="0"/>
      </w:pPr>
      <w:rPr>
        <w:b w:val="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05"/>
    <w:rsid w:val="000376D6"/>
    <w:rsid w:val="00324987"/>
    <w:rsid w:val="003D4805"/>
    <w:rsid w:val="006258D4"/>
    <w:rsid w:val="00630747"/>
    <w:rsid w:val="006541B7"/>
    <w:rsid w:val="00A6279D"/>
    <w:rsid w:val="00AD09B3"/>
    <w:rsid w:val="00C82443"/>
    <w:rsid w:val="00EA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6987ADC-833C-4CF8-A90F-A382A569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veat" w:eastAsia="Caveat" w:hAnsi="Caveat" w:cs="Caveat"/>
      <w:b/>
      <w:sz w:val="26"/>
      <w:szCs w:val="26"/>
    </w:rPr>
  </w:style>
  <w:style w:type="paragraph" w:styleId="4">
    <w:name w:val="heading 4"/>
    <w:basedOn w:val="a"/>
    <w:next w:val="a"/>
    <w:pPr>
      <w:keepNext/>
      <w:spacing w:before="240" w:after="60"/>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paragraph" w:styleId="af2">
    <w:name w:val="List Paragraph"/>
    <w:basedOn w:val="a"/>
    <w:uiPriority w:val="34"/>
    <w:qFormat/>
    <w:rsid w:val="00324987"/>
    <w:pPr>
      <w:ind w:left="720"/>
      <w:contextualSpacing/>
    </w:pPr>
  </w:style>
  <w:style w:type="paragraph" w:styleId="af3">
    <w:name w:val="No Spacing"/>
    <w:uiPriority w:val="1"/>
    <w:qFormat/>
    <w:rsid w:val="00A6279D"/>
    <w:pPr>
      <w:suppressAutoHyphens/>
    </w:pPr>
    <w:rPr>
      <w:lang w:val="ru-RU" w:eastAsia="ar-SA"/>
    </w:rPr>
  </w:style>
  <w:style w:type="table" w:styleId="af4">
    <w:name w:val="Table Grid"/>
    <w:basedOn w:val="a1"/>
    <w:uiPriority w:val="39"/>
    <w:rsid w:val="00AD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ukrposhta.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4485</Words>
  <Characters>25571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ШСА</cp:lastModifiedBy>
  <cp:revision>6</cp:revision>
  <dcterms:created xsi:type="dcterms:W3CDTF">2021-04-13T14:00:00Z</dcterms:created>
  <dcterms:modified xsi:type="dcterms:W3CDTF">2021-04-13T14:27:00Z</dcterms:modified>
</cp:coreProperties>
</file>