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5BDBA" w14:textId="2E63C799" w:rsidR="003B427E" w:rsidRPr="00416F82" w:rsidRDefault="003B427E" w:rsidP="001F62D9">
      <w:pPr>
        <w:ind w:left="5670" w:right="-56"/>
        <w:jc w:val="both"/>
        <w:rPr>
          <w:sz w:val="22"/>
          <w:szCs w:val="22"/>
          <w:lang w:val="uk-UA"/>
        </w:rPr>
      </w:pPr>
      <w:r w:rsidRPr="00416F82">
        <w:rPr>
          <w:sz w:val="22"/>
          <w:szCs w:val="22"/>
          <w:lang w:val="uk-UA"/>
        </w:rPr>
        <w:t xml:space="preserve">Додаток № </w:t>
      </w:r>
      <w:r w:rsidR="00F077C5">
        <w:rPr>
          <w:sz w:val="22"/>
          <w:szCs w:val="22"/>
          <w:lang w:val="uk-UA"/>
        </w:rPr>
        <w:t>22.1.</w:t>
      </w:r>
    </w:p>
    <w:p w14:paraId="651C590B" w14:textId="02EE4878" w:rsidR="003B427E" w:rsidRPr="00416F82" w:rsidRDefault="003B427E" w:rsidP="001F62D9">
      <w:pPr>
        <w:ind w:left="5670" w:right="-56"/>
        <w:jc w:val="both"/>
        <w:rPr>
          <w:sz w:val="22"/>
          <w:szCs w:val="22"/>
          <w:lang w:val="uk-UA"/>
        </w:rPr>
      </w:pPr>
      <w:r w:rsidRPr="00416F82">
        <w:rPr>
          <w:sz w:val="22"/>
          <w:szCs w:val="22"/>
          <w:lang w:val="uk-UA"/>
        </w:rPr>
        <w:t>до Положення про договірну роботу</w:t>
      </w:r>
      <w:r w:rsidR="001F62D9" w:rsidRPr="00416F82">
        <w:rPr>
          <w:sz w:val="22"/>
          <w:szCs w:val="22"/>
          <w:lang w:val="uk-UA"/>
        </w:rPr>
        <w:t xml:space="preserve"> в АТ «УКРПОШТА</w:t>
      </w:r>
      <w:r w:rsidRPr="00416F82">
        <w:rPr>
          <w:sz w:val="22"/>
          <w:szCs w:val="22"/>
          <w:lang w:val="uk-UA"/>
        </w:rPr>
        <w:t xml:space="preserve">» </w:t>
      </w:r>
    </w:p>
    <w:p w14:paraId="0B90D7FC" w14:textId="77777777" w:rsidR="003B427E" w:rsidRPr="00416F82" w:rsidRDefault="003B427E" w:rsidP="001F62D9">
      <w:pPr>
        <w:ind w:right="-56" w:firstLine="709"/>
        <w:jc w:val="both"/>
        <w:rPr>
          <w:sz w:val="22"/>
          <w:szCs w:val="22"/>
          <w:lang w:val="uk-UA"/>
        </w:rPr>
      </w:pPr>
    </w:p>
    <w:p w14:paraId="4EBAA1FB" w14:textId="6608A5B4" w:rsidR="003B427E" w:rsidRPr="00416F82" w:rsidRDefault="003B427E" w:rsidP="001F62D9">
      <w:pPr>
        <w:ind w:right="-56"/>
        <w:jc w:val="center"/>
        <w:rPr>
          <w:b/>
          <w:sz w:val="22"/>
          <w:szCs w:val="22"/>
          <w:lang w:val="uk-UA"/>
        </w:rPr>
      </w:pPr>
      <w:r w:rsidRPr="00416F82">
        <w:rPr>
          <w:b/>
          <w:sz w:val="22"/>
          <w:szCs w:val="22"/>
          <w:lang w:val="uk-UA"/>
        </w:rPr>
        <w:t>Форма стандартного договору про надання послуг</w:t>
      </w:r>
    </w:p>
    <w:p w14:paraId="352FBC4C" w14:textId="5485A4F1" w:rsidR="003B427E" w:rsidRPr="00416F82" w:rsidRDefault="00720BAB" w:rsidP="001F62D9">
      <w:pPr>
        <w:ind w:right="-56"/>
        <w:jc w:val="center"/>
        <w:rPr>
          <w:b/>
          <w:sz w:val="22"/>
          <w:szCs w:val="22"/>
          <w:lang w:val="uk-UA"/>
        </w:rPr>
      </w:pPr>
      <w:r w:rsidRPr="00416F82">
        <w:rPr>
          <w:b/>
          <w:sz w:val="22"/>
          <w:szCs w:val="22"/>
          <w:lang w:val="uk-UA"/>
        </w:rPr>
        <w:t xml:space="preserve">з </w:t>
      </w:r>
      <w:r w:rsidR="004E2757">
        <w:rPr>
          <w:b/>
          <w:sz w:val="22"/>
          <w:szCs w:val="22"/>
          <w:lang w:val="uk-UA"/>
        </w:rPr>
        <w:t xml:space="preserve">приймання </w:t>
      </w:r>
      <w:r w:rsidR="003B427E" w:rsidRPr="00416F82">
        <w:rPr>
          <w:b/>
          <w:sz w:val="22"/>
          <w:szCs w:val="22"/>
          <w:lang w:val="uk-UA"/>
        </w:rPr>
        <w:t xml:space="preserve">передплати та доставки друкованих </w:t>
      </w:r>
      <w:r w:rsidRPr="00416F82">
        <w:rPr>
          <w:b/>
          <w:sz w:val="22"/>
          <w:szCs w:val="22"/>
          <w:lang w:val="uk-UA"/>
        </w:rPr>
        <w:t>медіа</w:t>
      </w:r>
    </w:p>
    <w:p w14:paraId="035780E9" w14:textId="77777777" w:rsidR="001B5841" w:rsidRPr="00416F82" w:rsidRDefault="001B5841" w:rsidP="001F62D9">
      <w:pPr>
        <w:ind w:right="-56"/>
        <w:jc w:val="center"/>
        <w:rPr>
          <w:b/>
          <w:sz w:val="22"/>
          <w:szCs w:val="22"/>
          <w:lang w:val="uk-UA"/>
        </w:rPr>
      </w:pPr>
    </w:p>
    <w:p w14:paraId="5111C103" w14:textId="77777777" w:rsidR="008F2B6E" w:rsidRPr="001523BC" w:rsidRDefault="008F2B6E" w:rsidP="00440B89">
      <w:pPr>
        <w:pStyle w:val="2"/>
        <w:tabs>
          <w:tab w:val="left" w:pos="5529"/>
        </w:tabs>
        <w:jc w:val="both"/>
        <w:rPr>
          <w:rFonts w:cs="Times New Roman"/>
          <w:i/>
          <w:sz w:val="22"/>
          <w:szCs w:val="22"/>
          <w:u w:val="single"/>
          <w:lang w:val="uk-UA"/>
        </w:rPr>
      </w:pPr>
      <w:r w:rsidRPr="001523BC">
        <w:rPr>
          <w:rFonts w:cs="Times New Roman"/>
          <w:i/>
          <w:sz w:val="22"/>
          <w:szCs w:val="22"/>
          <w:u w:val="single"/>
          <w:lang w:val="uk-UA"/>
        </w:rPr>
        <w:t>Примітка:</w:t>
      </w:r>
    </w:p>
    <w:p w14:paraId="2FD842FC" w14:textId="77777777" w:rsidR="008F2B6E" w:rsidRPr="00416F82" w:rsidRDefault="008F2B6E" w:rsidP="008F2B6E">
      <w:pPr>
        <w:pStyle w:val="2"/>
        <w:tabs>
          <w:tab w:val="left" w:pos="5529"/>
        </w:tabs>
        <w:ind w:left="0" w:firstLine="709"/>
        <w:jc w:val="both"/>
        <w:rPr>
          <w:rFonts w:cs="Times New Roman"/>
          <w:i/>
          <w:sz w:val="22"/>
          <w:szCs w:val="22"/>
          <w:lang w:val="uk-UA"/>
        </w:rPr>
      </w:pPr>
    </w:p>
    <w:p w14:paraId="26421BAC" w14:textId="1EA80BC5" w:rsidR="008F2B6E" w:rsidRPr="00416F82" w:rsidRDefault="008F2B6E" w:rsidP="00440B89">
      <w:pPr>
        <w:pStyle w:val="2"/>
        <w:tabs>
          <w:tab w:val="left" w:pos="5529"/>
        </w:tabs>
        <w:ind w:left="0" w:firstLine="0"/>
        <w:jc w:val="both"/>
        <w:rPr>
          <w:rFonts w:cs="Times New Roman"/>
          <w:i/>
          <w:sz w:val="22"/>
          <w:szCs w:val="22"/>
          <w:lang w:val="uk-UA"/>
        </w:rPr>
      </w:pPr>
      <w:r w:rsidRPr="00416F82">
        <w:rPr>
          <w:rFonts w:cs="Times New Roman"/>
          <w:i/>
          <w:sz w:val="22"/>
          <w:szCs w:val="22"/>
          <w:lang w:val="uk-UA"/>
        </w:rPr>
        <w:t>При складанні проекту договору, укладання (підписання) якого буде здійснюватися із Замовником, який здійснює закупівлі товарів, робіт і послуг відповідно до Закону України «Про публічні закупівлі», пункт 1.3. розділу 1  може бути доповнений посиланням на акти законодавства чи інші нормативно-правові акти, що регулюють питання у цій сфері, а також посиланням на код ДК 021:2015 Єдиного закупівельного словника та ідентифікатор закупівлі.</w:t>
      </w:r>
    </w:p>
    <w:p w14:paraId="4EF92131" w14:textId="77777777" w:rsidR="001B5841" w:rsidRPr="00416F82" w:rsidRDefault="001B5841" w:rsidP="001F62D9">
      <w:pPr>
        <w:ind w:right="-56"/>
        <w:jc w:val="center"/>
        <w:rPr>
          <w:b/>
          <w:sz w:val="22"/>
          <w:szCs w:val="22"/>
          <w:lang w:val="uk-UA"/>
        </w:rPr>
      </w:pPr>
    </w:p>
    <w:p w14:paraId="467B37A2" w14:textId="77777777" w:rsidR="001B5841" w:rsidRPr="00416F82" w:rsidRDefault="001B5841" w:rsidP="001F62D9">
      <w:pPr>
        <w:pStyle w:val="2"/>
        <w:tabs>
          <w:tab w:val="left" w:pos="5529"/>
        </w:tabs>
        <w:ind w:left="0" w:firstLine="0"/>
        <w:jc w:val="center"/>
        <w:rPr>
          <w:rFonts w:cs="Times New Roman"/>
          <w:b/>
          <w:sz w:val="22"/>
          <w:szCs w:val="22"/>
          <w:lang w:val="uk-UA"/>
        </w:rPr>
      </w:pPr>
      <w:r w:rsidRPr="00416F82">
        <w:rPr>
          <w:rFonts w:cs="Times New Roman"/>
          <w:b/>
          <w:sz w:val="22"/>
          <w:szCs w:val="22"/>
          <w:lang w:val="uk-UA"/>
        </w:rPr>
        <w:t>ДОГОВІР № _____</w:t>
      </w:r>
    </w:p>
    <w:p w14:paraId="00120BBC" w14:textId="12B0101C" w:rsidR="00A90B70" w:rsidRPr="00416F82" w:rsidRDefault="00752D2B" w:rsidP="001F62D9">
      <w:pPr>
        <w:rPr>
          <w:rFonts w:eastAsia="Calibri"/>
          <w:sz w:val="22"/>
          <w:szCs w:val="22"/>
          <w:u w:val="single"/>
          <w:lang w:val="uk-UA" w:eastAsia="en-US"/>
        </w:rPr>
      </w:pPr>
      <w:r w:rsidRPr="00416F82">
        <w:rPr>
          <w:sz w:val="22"/>
          <w:szCs w:val="22"/>
          <w:lang w:val="uk-UA"/>
        </w:rPr>
        <w:t xml:space="preserve">                             </w:t>
      </w:r>
      <w:r w:rsidR="00A90B70" w:rsidRPr="00416F82">
        <w:rPr>
          <w:sz w:val="22"/>
          <w:szCs w:val="22"/>
          <w:lang w:val="uk-UA"/>
        </w:rPr>
        <w:tab/>
      </w:r>
      <w:r w:rsidR="00A90B70" w:rsidRPr="00416F82">
        <w:rPr>
          <w:sz w:val="22"/>
          <w:szCs w:val="22"/>
          <w:lang w:val="uk-UA"/>
        </w:rPr>
        <w:tab/>
      </w:r>
      <w:r w:rsidR="00A90B70" w:rsidRPr="00416F82">
        <w:rPr>
          <w:sz w:val="22"/>
          <w:szCs w:val="22"/>
          <w:lang w:val="uk-UA"/>
        </w:rPr>
        <w:tab/>
      </w:r>
      <w:r w:rsidR="00A90B70" w:rsidRPr="00416F82">
        <w:rPr>
          <w:sz w:val="22"/>
          <w:szCs w:val="22"/>
          <w:lang w:val="uk-UA"/>
        </w:rPr>
        <w:tab/>
      </w:r>
      <w:r w:rsidR="00A90B70" w:rsidRPr="00416F82">
        <w:rPr>
          <w:sz w:val="22"/>
          <w:szCs w:val="22"/>
          <w:lang w:val="uk-UA"/>
        </w:rPr>
        <w:tab/>
      </w:r>
      <w:r w:rsidR="00A90B70" w:rsidRPr="00416F82">
        <w:rPr>
          <w:sz w:val="22"/>
          <w:szCs w:val="22"/>
          <w:lang w:val="uk-UA"/>
        </w:rPr>
        <w:tab/>
      </w:r>
      <w:r w:rsidR="00A90B70" w:rsidRPr="00416F82">
        <w:rPr>
          <w:sz w:val="22"/>
          <w:szCs w:val="22"/>
          <w:lang w:val="uk-UA"/>
        </w:rPr>
        <w:tab/>
      </w:r>
      <w:r w:rsidR="00A90B70" w:rsidRPr="00416F82">
        <w:rPr>
          <w:sz w:val="22"/>
          <w:szCs w:val="22"/>
          <w:lang w:val="uk-UA"/>
        </w:rPr>
        <w:tab/>
      </w:r>
      <w:r w:rsidR="00A90B70" w:rsidRPr="00416F82">
        <w:rPr>
          <w:rFonts w:eastAsia="Calibri"/>
          <w:sz w:val="22"/>
          <w:szCs w:val="22"/>
          <w:lang w:val="uk-UA" w:eastAsia="en-US"/>
        </w:rPr>
        <w:t>«__</w:t>
      </w:r>
      <w:r w:rsidR="00A90B70" w:rsidRPr="00416F82">
        <w:rPr>
          <w:rFonts w:eastAsia="Calibri"/>
          <w:sz w:val="22"/>
          <w:szCs w:val="22"/>
          <w:u w:val="single"/>
          <w:lang w:val="uk-UA" w:eastAsia="en-US"/>
        </w:rPr>
        <w:t xml:space="preserve">  </w:t>
      </w:r>
      <w:r w:rsidR="00A90B70" w:rsidRPr="00416F82">
        <w:rPr>
          <w:rFonts w:eastAsia="Calibri"/>
          <w:sz w:val="22"/>
          <w:szCs w:val="22"/>
          <w:lang w:val="uk-UA" w:eastAsia="en-US"/>
        </w:rPr>
        <w:t>»________ 202___р.</w:t>
      </w:r>
      <w:r w:rsidR="00A90B70" w:rsidRPr="00416F82">
        <w:rPr>
          <w:rFonts w:eastAsia="Calibri"/>
          <w:sz w:val="22"/>
          <w:szCs w:val="22"/>
          <w:u w:val="single"/>
          <w:lang w:val="uk-UA" w:eastAsia="en-US"/>
        </w:rPr>
        <w:t xml:space="preserve">  </w:t>
      </w:r>
    </w:p>
    <w:p w14:paraId="73866C44" w14:textId="77777777" w:rsidR="00E24CE3" w:rsidRPr="00416F82" w:rsidRDefault="00E24CE3" w:rsidP="001F62D9">
      <w:pPr>
        <w:rPr>
          <w:rFonts w:eastAsia="Calibri"/>
          <w:sz w:val="22"/>
          <w:szCs w:val="22"/>
          <w:u w:val="single"/>
          <w:lang w:val="uk-UA" w:eastAsia="en-US"/>
        </w:rPr>
      </w:pPr>
    </w:p>
    <w:p w14:paraId="7356108B" w14:textId="77777777" w:rsidR="008F2B6E" w:rsidRPr="00416F82" w:rsidRDefault="00720BAB" w:rsidP="008F2B6E">
      <w:pPr>
        <w:ind w:right="-56"/>
        <w:jc w:val="both"/>
        <w:rPr>
          <w:sz w:val="22"/>
          <w:szCs w:val="22"/>
          <w:lang w:val="uk-UA"/>
        </w:rPr>
      </w:pPr>
      <w:r w:rsidRPr="00416F82">
        <w:rPr>
          <w:sz w:val="22"/>
          <w:szCs w:val="22"/>
          <w:lang w:val="uk-UA"/>
        </w:rPr>
        <w:t>___________________</w:t>
      </w:r>
      <w:r w:rsidR="008F2B6E" w:rsidRPr="00416F82">
        <w:rPr>
          <w:sz w:val="22"/>
          <w:szCs w:val="22"/>
          <w:lang w:val="uk-UA"/>
        </w:rPr>
        <w:t>________</w:t>
      </w:r>
      <w:r w:rsidRPr="00416F82">
        <w:rPr>
          <w:sz w:val="22"/>
          <w:szCs w:val="22"/>
          <w:lang w:val="uk-UA"/>
        </w:rPr>
        <w:t>______(ск</w:t>
      </w:r>
      <w:bookmarkStart w:id="0" w:name="_GoBack"/>
      <w:bookmarkEnd w:id="0"/>
      <w:r w:rsidRPr="00416F82">
        <w:rPr>
          <w:sz w:val="22"/>
          <w:szCs w:val="22"/>
          <w:lang w:val="uk-UA"/>
        </w:rPr>
        <w:t>орочене найменування ___________________________</w:t>
      </w:r>
      <w:r w:rsidR="001B5841" w:rsidRPr="00416F82">
        <w:rPr>
          <w:sz w:val="22"/>
          <w:szCs w:val="22"/>
          <w:lang w:val="uk-UA"/>
        </w:rPr>
        <w:t xml:space="preserve">), далі – </w:t>
      </w:r>
      <w:r w:rsidR="001B5841" w:rsidRPr="00416F82">
        <w:rPr>
          <w:b/>
          <w:sz w:val="22"/>
          <w:szCs w:val="22"/>
          <w:lang w:val="uk-UA"/>
        </w:rPr>
        <w:t>Замовник</w:t>
      </w:r>
      <w:r w:rsidR="001B5841" w:rsidRPr="00416F82">
        <w:rPr>
          <w:sz w:val="22"/>
          <w:szCs w:val="22"/>
          <w:lang w:val="uk-UA"/>
        </w:rPr>
        <w:t xml:space="preserve">, в особі ______________________________________, який (яка) діє на підставі _________________,  з однієї сторони, та </w:t>
      </w:r>
    </w:p>
    <w:p w14:paraId="050150B5" w14:textId="77777777" w:rsidR="008F2B6E" w:rsidRPr="00416F82" w:rsidRDefault="008F2B6E" w:rsidP="008F2B6E">
      <w:pPr>
        <w:ind w:right="-56"/>
        <w:jc w:val="both"/>
        <w:rPr>
          <w:sz w:val="22"/>
          <w:szCs w:val="22"/>
          <w:lang w:val="uk-UA"/>
        </w:rPr>
      </w:pPr>
    </w:p>
    <w:p w14:paraId="4309B089" w14:textId="44ECF5E0" w:rsidR="001B5841" w:rsidRPr="00416F82" w:rsidRDefault="001B5841" w:rsidP="008F2B6E">
      <w:pPr>
        <w:ind w:right="-56"/>
        <w:jc w:val="both"/>
        <w:rPr>
          <w:sz w:val="22"/>
          <w:szCs w:val="22"/>
          <w:lang w:val="uk-UA"/>
        </w:rPr>
      </w:pPr>
      <w:r w:rsidRPr="00416F82">
        <w:rPr>
          <w:b/>
          <w:sz w:val="22"/>
          <w:szCs w:val="22"/>
          <w:lang w:val="uk-UA"/>
        </w:rPr>
        <w:t>АКЦІОНЕРНЕ ТОВАРИСТВО «УКРПОШТА»</w:t>
      </w:r>
      <w:r w:rsidRPr="00416F82">
        <w:rPr>
          <w:sz w:val="22"/>
          <w:szCs w:val="22"/>
          <w:lang w:val="uk-UA"/>
        </w:rPr>
        <w:t xml:space="preserve"> (скорочене найменування </w:t>
      </w:r>
      <w:r w:rsidRPr="00416F82">
        <w:rPr>
          <w:b/>
          <w:sz w:val="22"/>
          <w:szCs w:val="22"/>
          <w:lang w:val="uk-UA"/>
        </w:rPr>
        <w:t>АТ «УКРПОШТА»</w:t>
      </w:r>
      <w:r w:rsidRPr="00416F82">
        <w:rPr>
          <w:sz w:val="22"/>
          <w:szCs w:val="22"/>
          <w:lang w:val="uk-UA"/>
        </w:rPr>
        <w:t xml:space="preserve">), далі – </w:t>
      </w:r>
      <w:r w:rsidRPr="00416F82">
        <w:rPr>
          <w:b/>
          <w:sz w:val="22"/>
          <w:szCs w:val="22"/>
          <w:lang w:val="uk-UA"/>
        </w:rPr>
        <w:t>Виконавець</w:t>
      </w:r>
      <w:r w:rsidRPr="00416F82">
        <w:rPr>
          <w:sz w:val="22"/>
          <w:szCs w:val="22"/>
          <w:lang w:val="uk-UA"/>
        </w:rPr>
        <w:t>, в особі</w:t>
      </w:r>
      <w:r w:rsidR="00720BAB" w:rsidRPr="00416F82">
        <w:rPr>
          <w:sz w:val="22"/>
          <w:szCs w:val="22"/>
          <w:lang w:val="uk-UA"/>
        </w:rPr>
        <w:t>_______________________________</w:t>
      </w:r>
      <w:r w:rsidRPr="00416F82">
        <w:rPr>
          <w:sz w:val="22"/>
          <w:szCs w:val="22"/>
          <w:lang w:val="uk-UA"/>
        </w:rPr>
        <w:t>, який (яка) діє на підставі _________________, з іншої сторони, разом - Сторони, а кожен окремо – Сторона, уклали цей Договір про наступне:</w:t>
      </w:r>
    </w:p>
    <w:p w14:paraId="65C64E76" w14:textId="77777777" w:rsidR="001B5841" w:rsidRPr="00416F82" w:rsidRDefault="001B5841" w:rsidP="001F62D9">
      <w:pPr>
        <w:ind w:right="-56"/>
        <w:jc w:val="center"/>
        <w:rPr>
          <w:b/>
          <w:sz w:val="22"/>
          <w:szCs w:val="22"/>
          <w:lang w:val="uk-UA"/>
        </w:rPr>
      </w:pPr>
    </w:p>
    <w:p w14:paraId="03BCE4C8" w14:textId="77777777" w:rsidR="003B427E" w:rsidRPr="00416F82" w:rsidRDefault="003B427E" w:rsidP="001F62D9">
      <w:pPr>
        <w:ind w:right="-56"/>
        <w:jc w:val="center"/>
        <w:rPr>
          <w:b/>
          <w:sz w:val="22"/>
          <w:szCs w:val="22"/>
          <w:lang w:val="uk-UA"/>
        </w:rPr>
      </w:pPr>
      <w:r w:rsidRPr="00416F82">
        <w:rPr>
          <w:b/>
          <w:sz w:val="22"/>
          <w:szCs w:val="22"/>
          <w:lang w:val="uk-UA"/>
        </w:rPr>
        <w:t>1. ПРЕДМЕТ ДОГОВОРУ</w:t>
      </w:r>
    </w:p>
    <w:p w14:paraId="00A16CF4" w14:textId="75BDA88F" w:rsidR="003B427E" w:rsidRPr="00416F82" w:rsidRDefault="003B427E" w:rsidP="008F2B6E">
      <w:pPr>
        <w:pStyle w:val="a3"/>
        <w:ind w:firstLine="567"/>
        <w:rPr>
          <w:sz w:val="22"/>
          <w:szCs w:val="22"/>
          <w:lang w:val="uk-UA"/>
        </w:rPr>
      </w:pPr>
      <w:r w:rsidRPr="00416F82">
        <w:rPr>
          <w:sz w:val="22"/>
          <w:szCs w:val="22"/>
          <w:lang w:val="uk-UA"/>
        </w:rPr>
        <w:t>1.1.</w:t>
      </w:r>
      <w:r w:rsidR="00EF4BBA" w:rsidRPr="00416F82">
        <w:rPr>
          <w:sz w:val="22"/>
          <w:szCs w:val="22"/>
          <w:lang w:val="uk-UA"/>
        </w:rPr>
        <w:t xml:space="preserve"> </w:t>
      </w:r>
      <w:r w:rsidRPr="00416F82">
        <w:rPr>
          <w:sz w:val="22"/>
          <w:szCs w:val="22"/>
          <w:lang w:val="uk-UA"/>
        </w:rPr>
        <w:t xml:space="preserve">Виконавець зобов’язується надати </w:t>
      </w:r>
      <w:r w:rsidR="009C72DB" w:rsidRPr="00416F82">
        <w:rPr>
          <w:sz w:val="22"/>
          <w:szCs w:val="22"/>
          <w:lang w:val="uk-UA"/>
        </w:rPr>
        <w:t xml:space="preserve">Замовнику </w:t>
      </w:r>
      <w:r w:rsidRPr="00416F82">
        <w:rPr>
          <w:sz w:val="22"/>
          <w:szCs w:val="22"/>
          <w:lang w:val="uk-UA"/>
        </w:rPr>
        <w:t>послуг</w:t>
      </w:r>
      <w:r w:rsidR="009C72DB" w:rsidRPr="00416F82">
        <w:rPr>
          <w:sz w:val="22"/>
          <w:szCs w:val="22"/>
          <w:lang w:val="uk-UA"/>
        </w:rPr>
        <w:t>у</w:t>
      </w:r>
      <w:r w:rsidRPr="00416F82">
        <w:rPr>
          <w:sz w:val="22"/>
          <w:szCs w:val="22"/>
          <w:lang w:val="uk-UA"/>
        </w:rPr>
        <w:t xml:space="preserve"> з </w:t>
      </w:r>
      <w:r w:rsidR="001F62D9" w:rsidRPr="00416F82">
        <w:rPr>
          <w:sz w:val="22"/>
          <w:szCs w:val="22"/>
          <w:lang w:val="uk-UA"/>
        </w:rPr>
        <w:t xml:space="preserve">оформлення </w:t>
      </w:r>
      <w:r w:rsidRPr="00416F82">
        <w:rPr>
          <w:sz w:val="22"/>
          <w:szCs w:val="22"/>
          <w:lang w:val="uk-UA"/>
        </w:rPr>
        <w:t xml:space="preserve">передплати на друковані </w:t>
      </w:r>
      <w:r w:rsidR="00720BAB" w:rsidRPr="00416F82">
        <w:rPr>
          <w:sz w:val="22"/>
          <w:szCs w:val="22"/>
          <w:lang w:val="uk-UA"/>
        </w:rPr>
        <w:t>медіа</w:t>
      </w:r>
      <w:r w:rsidRPr="00416F82">
        <w:rPr>
          <w:sz w:val="22"/>
          <w:szCs w:val="22"/>
          <w:lang w:val="uk-UA"/>
        </w:rPr>
        <w:t xml:space="preserve"> згідно з </w:t>
      </w:r>
      <w:r w:rsidR="009C72DB" w:rsidRPr="00416F82">
        <w:rPr>
          <w:sz w:val="22"/>
          <w:szCs w:val="22"/>
          <w:lang w:val="uk-UA"/>
        </w:rPr>
        <w:t>Замовленням - Специфікацією</w:t>
      </w:r>
      <w:r w:rsidRPr="00416F82">
        <w:rPr>
          <w:sz w:val="22"/>
          <w:szCs w:val="22"/>
          <w:lang w:val="uk-UA"/>
        </w:rPr>
        <w:t xml:space="preserve"> </w:t>
      </w:r>
      <w:r w:rsidR="009C72DB" w:rsidRPr="00416F82">
        <w:rPr>
          <w:sz w:val="22"/>
          <w:szCs w:val="22"/>
          <w:lang w:val="uk-UA"/>
        </w:rPr>
        <w:t xml:space="preserve">(Додаток </w:t>
      </w:r>
      <w:r w:rsidR="008078B9" w:rsidRPr="00416F82">
        <w:rPr>
          <w:sz w:val="22"/>
          <w:szCs w:val="22"/>
          <w:lang w:val="uk-UA"/>
        </w:rPr>
        <w:t xml:space="preserve">1 </w:t>
      </w:r>
      <w:r w:rsidR="009C72DB" w:rsidRPr="00416F82">
        <w:rPr>
          <w:sz w:val="22"/>
          <w:szCs w:val="22"/>
          <w:lang w:val="uk-UA"/>
        </w:rPr>
        <w:t xml:space="preserve">до Договору) </w:t>
      </w:r>
      <w:r w:rsidRPr="00416F82">
        <w:rPr>
          <w:sz w:val="22"/>
          <w:szCs w:val="22"/>
          <w:lang w:val="uk-UA"/>
        </w:rPr>
        <w:t xml:space="preserve">та </w:t>
      </w:r>
      <w:r w:rsidR="001F62D9" w:rsidRPr="00416F82">
        <w:rPr>
          <w:sz w:val="22"/>
          <w:szCs w:val="22"/>
          <w:lang w:val="uk-UA"/>
        </w:rPr>
        <w:t>послуг</w:t>
      </w:r>
      <w:r w:rsidR="009C72DB" w:rsidRPr="00416F82">
        <w:rPr>
          <w:sz w:val="22"/>
          <w:szCs w:val="22"/>
          <w:lang w:val="uk-UA"/>
        </w:rPr>
        <w:t>у</w:t>
      </w:r>
      <w:r w:rsidR="001F62D9" w:rsidRPr="00416F82">
        <w:rPr>
          <w:sz w:val="22"/>
          <w:szCs w:val="22"/>
          <w:lang w:val="uk-UA"/>
        </w:rPr>
        <w:t xml:space="preserve"> з </w:t>
      </w:r>
      <w:r w:rsidRPr="00416F82">
        <w:rPr>
          <w:sz w:val="22"/>
          <w:szCs w:val="22"/>
          <w:lang w:val="uk-UA"/>
        </w:rPr>
        <w:t xml:space="preserve">доставки </w:t>
      </w:r>
      <w:r w:rsidR="00E13838" w:rsidRPr="00416F82">
        <w:rPr>
          <w:sz w:val="22"/>
          <w:szCs w:val="22"/>
          <w:lang w:val="uk-UA"/>
        </w:rPr>
        <w:t xml:space="preserve">друкованих </w:t>
      </w:r>
      <w:r w:rsidR="00720BAB" w:rsidRPr="00416F82">
        <w:rPr>
          <w:sz w:val="22"/>
          <w:szCs w:val="22"/>
          <w:lang w:val="uk-UA"/>
        </w:rPr>
        <w:t>медіа</w:t>
      </w:r>
      <w:r w:rsidRPr="00416F82">
        <w:rPr>
          <w:sz w:val="22"/>
          <w:szCs w:val="22"/>
          <w:lang w:val="uk-UA"/>
        </w:rPr>
        <w:t xml:space="preserve"> за </w:t>
      </w:r>
      <w:r w:rsidRPr="00416F82">
        <w:rPr>
          <w:noProof/>
          <w:sz w:val="22"/>
          <w:szCs w:val="22"/>
          <w:lang w:val="uk-UA"/>
        </w:rPr>
        <w:t>адресою</w:t>
      </w:r>
      <w:r w:rsidR="00E13838" w:rsidRPr="00416F82">
        <w:rPr>
          <w:noProof/>
          <w:sz w:val="22"/>
          <w:szCs w:val="22"/>
          <w:lang w:val="uk-UA"/>
        </w:rPr>
        <w:t>,</w:t>
      </w:r>
      <w:r w:rsidRPr="00416F82">
        <w:rPr>
          <w:noProof/>
          <w:sz w:val="22"/>
          <w:szCs w:val="22"/>
          <w:lang w:val="uk-UA"/>
        </w:rPr>
        <w:t xml:space="preserve"> </w:t>
      </w:r>
      <w:r w:rsidRPr="00416F82">
        <w:rPr>
          <w:sz w:val="22"/>
          <w:szCs w:val="22"/>
          <w:lang w:val="uk-UA"/>
        </w:rPr>
        <w:t xml:space="preserve">визначеною Замовником (далі </w:t>
      </w:r>
      <w:r w:rsidR="009C72DB" w:rsidRPr="00416F82">
        <w:rPr>
          <w:sz w:val="22"/>
          <w:szCs w:val="22"/>
          <w:lang w:val="uk-UA"/>
        </w:rPr>
        <w:t xml:space="preserve">разом </w:t>
      </w:r>
      <w:r w:rsidRPr="00416F82">
        <w:rPr>
          <w:sz w:val="22"/>
          <w:szCs w:val="22"/>
          <w:lang w:val="uk-UA"/>
        </w:rPr>
        <w:t xml:space="preserve">- Послуги), а Замовник зобов’язується оплатити надані </w:t>
      </w:r>
      <w:r w:rsidR="00E13838" w:rsidRPr="00416F82">
        <w:rPr>
          <w:sz w:val="22"/>
          <w:szCs w:val="22"/>
          <w:lang w:val="uk-UA"/>
        </w:rPr>
        <w:t xml:space="preserve">Послуги та вартість замовлених </w:t>
      </w:r>
      <w:r w:rsidR="009C72DB" w:rsidRPr="00416F82">
        <w:rPr>
          <w:sz w:val="22"/>
          <w:szCs w:val="22"/>
          <w:lang w:val="uk-UA"/>
        </w:rPr>
        <w:t xml:space="preserve">друкованих </w:t>
      </w:r>
      <w:r w:rsidR="00720BAB" w:rsidRPr="00416F82">
        <w:rPr>
          <w:sz w:val="22"/>
          <w:szCs w:val="22"/>
          <w:lang w:val="uk-UA"/>
        </w:rPr>
        <w:t>медіа</w:t>
      </w:r>
      <w:r w:rsidR="00E13838" w:rsidRPr="00416F82">
        <w:rPr>
          <w:sz w:val="22"/>
          <w:szCs w:val="22"/>
          <w:lang w:val="uk-UA"/>
        </w:rPr>
        <w:t xml:space="preserve"> </w:t>
      </w:r>
      <w:r w:rsidRPr="00416F82">
        <w:rPr>
          <w:sz w:val="22"/>
          <w:szCs w:val="22"/>
          <w:lang w:val="uk-UA"/>
        </w:rPr>
        <w:t>відповідно до умов цього Договору.</w:t>
      </w:r>
    </w:p>
    <w:p w14:paraId="4BDD8B21" w14:textId="07F87974" w:rsidR="003B427E" w:rsidRPr="00416F82" w:rsidRDefault="003B427E" w:rsidP="008F2B6E">
      <w:pPr>
        <w:widowControl w:val="0"/>
        <w:ind w:firstLine="567"/>
        <w:jc w:val="both"/>
        <w:rPr>
          <w:sz w:val="22"/>
          <w:szCs w:val="22"/>
          <w:lang w:val="uk-UA"/>
        </w:rPr>
      </w:pPr>
      <w:r w:rsidRPr="00416F82">
        <w:rPr>
          <w:sz w:val="22"/>
          <w:szCs w:val="22"/>
          <w:lang w:val="uk-UA"/>
        </w:rPr>
        <w:t>1.2.</w:t>
      </w:r>
      <w:r w:rsidR="00EF4BBA" w:rsidRPr="00416F82">
        <w:rPr>
          <w:sz w:val="22"/>
          <w:szCs w:val="22"/>
          <w:lang w:val="uk-UA"/>
        </w:rPr>
        <w:t xml:space="preserve"> </w:t>
      </w:r>
      <w:r w:rsidRPr="00416F82">
        <w:rPr>
          <w:sz w:val="22"/>
          <w:szCs w:val="22"/>
          <w:lang w:val="uk-UA"/>
        </w:rPr>
        <w:t xml:space="preserve">Ціна, кількість, асортимент </w:t>
      </w:r>
      <w:r w:rsidR="000178F8" w:rsidRPr="00416F82">
        <w:rPr>
          <w:sz w:val="22"/>
          <w:szCs w:val="22"/>
          <w:lang w:val="uk-UA"/>
        </w:rPr>
        <w:t xml:space="preserve">друкованих </w:t>
      </w:r>
      <w:r w:rsidR="00720BAB" w:rsidRPr="00416F82">
        <w:rPr>
          <w:sz w:val="22"/>
          <w:szCs w:val="22"/>
          <w:lang w:val="uk-UA"/>
        </w:rPr>
        <w:t>медіа</w:t>
      </w:r>
      <w:r w:rsidR="000178F8" w:rsidRPr="00416F82">
        <w:rPr>
          <w:sz w:val="22"/>
          <w:szCs w:val="22"/>
          <w:lang w:val="uk-UA"/>
        </w:rPr>
        <w:t xml:space="preserve"> (далі - медіа)</w:t>
      </w:r>
      <w:r w:rsidRPr="00416F82">
        <w:rPr>
          <w:sz w:val="22"/>
          <w:szCs w:val="22"/>
          <w:lang w:val="uk-UA"/>
        </w:rPr>
        <w:t>, що підлягають доставці, термін передплати</w:t>
      </w:r>
      <w:r w:rsidR="00E13838" w:rsidRPr="00416F82">
        <w:rPr>
          <w:sz w:val="22"/>
          <w:szCs w:val="22"/>
          <w:lang w:val="uk-UA"/>
        </w:rPr>
        <w:t>,</w:t>
      </w:r>
      <w:r w:rsidRPr="00416F82">
        <w:rPr>
          <w:sz w:val="22"/>
          <w:szCs w:val="22"/>
          <w:lang w:val="uk-UA"/>
        </w:rPr>
        <w:t xml:space="preserve"> </w:t>
      </w:r>
      <w:r w:rsidR="00E13838" w:rsidRPr="00416F82">
        <w:rPr>
          <w:sz w:val="22"/>
          <w:szCs w:val="22"/>
          <w:lang w:val="uk-UA"/>
        </w:rPr>
        <w:t xml:space="preserve">загальна вартість замовлених </w:t>
      </w:r>
      <w:r w:rsidR="00720BAB" w:rsidRPr="00416F82">
        <w:rPr>
          <w:sz w:val="22"/>
          <w:szCs w:val="22"/>
          <w:lang w:val="uk-UA"/>
        </w:rPr>
        <w:t>медіа</w:t>
      </w:r>
      <w:r w:rsidR="00E13838" w:rsidRPr="00416F82">
        <w:rPr>
          <w:sz w:val="22"/>
          <w:szCs w:val="22"/>
          <w:lang w:val="uk-UA"/>
        </w:rPr>
        <w:t xml:space="preserve"> і Послуг </w:t>
      </w:r>
      <w:r w:rsidRPr="00416F82">
        <w:rPr>
          <w:sz w:val="22"/>
          <w:szCs w:val="22"/>
          <w:lang w:val="uk-UA"/>
        </w:rPr>
        <w:t xml:space="preserve">визначаються </w:t>
      </w:r>
      <w:r w:rsidR="00E13838" w:rsidRPr="00416F82">
        <w:rPr>
          <w:sz w:val="22"/>
          <w:szCs w:val="22"/>
          <w:lang w:val="uk-UA"/>
        </w:rPr>
        <w:t>у Замовленні</w:t>
      </w:r>
      <w:r w:rsidR="00EF4BBA" w:rsidRPr="00416F82">
        <w:rPr>
          <w:sz w:val="22"/>
          <w:szCs w:val="22"/>
          <w:lang w:val="uk-UA"/>
        </w:rPr>
        <w:t xml:space="preserve"> </w:t>
      </w:r>
      <w:r w:rsidR="00E13838" w:rsidRPr="00416F82">
        <w:rPr>
          <w:sz w:val="22"/>
          <w:szCs w:val="22"/>
          <w:lang w:val="uk-UA"/>
        </w:rPr>
        <w:t>-</w:t>
      </w:r>
      <w:r w:rsidRPr="00416F82">
        <w:rPr>
          <w:sz w:val="22"/>
          <w:szCs w:val="22"/>
          <w:lang w:val="uk-UA"/>
        </w:rPr>
        <w:t xml:space="preserve"> Специфікації (Додат</w:t>
      </w:r>
      <w:r w:rsidR="00E13838" w:rsidRPr="00416F82">
        <w:rPr>
          <w:sz w:val="22"/>
          <w:szCs w:val="22"/>
          <w:lang w:val="uk-UA"/>
        </w:rPr>
        <w:t>о</w:t>
      </w:r>
      <w:r w:rsidRPr="00416F82">
        <w:rPr>
          <w:sz w:val="22"/>
          <w:szCs w:val="22"/>
          <w:lang w:val="uk-UA"/>
        </w:rPr>
        <w:t>к 1</w:t>
      </w:r>
      <w:r w:rsidR="008078B9" w:rsidRPr="00416F82">
        <w:rPr>
          <w:sz w:val="22"/>
          <w:szCs w:val="22"/>
          <w:lang w:val="uk-UA"/>
        </w:rPr>
        <w:t xml:space="preserve"> </w:t>
      </w:r>
      <w:r w:rsidR="009C72DB" w:rsidRPr="00416F82">
        <w:rPr>
          <w:sz w:val="22"/>
          <w:szCs w:val="22"/>
          <w:lang w:val="uk-UA"/>
        </w:rPr>
        <w:t>до</w:t>
      </w:r>
      <w:r w:rsidRPr="00416F82">
        <w:rPr>
          <w:sz w:val="22"/>
          <w:szCs w:val="22"/>
          <w:lang w:val="uk-UA"/>
        </w:rPr>
        <w:t xml:space="preserve"> Договору</w:t>
      </w:r>
      <w:r w:rsidR="00E13838" w:rsidRPr="00416F82">
        <w:rPr>
          <w:sz w:val="22"/>
          <w:szCs w:val="22"/>
          <w:lang w:val="uk-UA"/>
        </w:rPr>
        <w:t>)</w:t>
      </w:r>
      <w:r w:rsidR="009113DE" w:rsidRPr="00416F82">
        <w:rPr>
          <w:sz w:val="22"/>
          <w:szCs w:val="22"/>
          <w:lang w:val="uk-UA"/>
        </w:rPr>
        <w:t xml:space="preserve"> (далі - замовлення)</w:t>
      </w:r>
      <w:r w:rsidRPr="00416F82">
        <w:rPr>
          <w:sz w:val="22"/>
          <w:szCs w:val="22"/>
          <w:lang w:val="uk-UA"/>
        </w:rPr>
        <w:t xml:space="preserve">. </w:t>
      </w:r>
    </w:p>
    <w:p w14:paraId="0D2F5D90" w14:textId="313FE5AC" w:rsidR="003B427E" w:rsidRPr="00416F82" w:rsidRDefault="003B427E" w:rsidP="008F2B6E">
      <w:pPr>
        <w:pStyle w:val="a3"/>
        <w:ind w:firstLine="567"/>
        <w:rPr>
          <w:sz w:val="22"/>
          <w:szCs w:val="22"/>
          <w:lang w:val="uk-UA"/>
        </w:rPr>
      </w:pPr>
      <w:r w:rsidRPr="00416F82">
        <w:rPr>
          <w:sz w:val="22"/>
          <w:szCs w:val="22"/>
          <w:lang w:val="uk-UA"/>
        </w:rPr>
        <w:t>1.3. Відповідно до вимог підпункту «і» пункту 201.1. статті 201 Податкового кодексу України Виконавець повідомляє Замовника, що Послуги, які надаються за Договором згідно з Державним класифікатором продукції та послуг (ДК 016:2010) мають код 53</w:t>
      </w:r>
      <w:r w:rsidR="00C8389E" w:rsidRPr="00416F82">
        <w:rPr>
          <w:sz w:val="22"/>
          <w:szCs w:val="22"/>
          <w:lang w:val="uk-UA"/>
        </w:rPr>
        <w:t>.</w:t>
      </w:r>
      <w:r w:rsidRPr="00416F82">
        <w:rPr>
          <w:sz w:val="22"/>
          <w:szCs w:val="22"/>
          <w:lang w:val="uk-UA"/>
        </w:rPr>
        <w:t>10.</w:t>
      </w:r>
    </w:p>
    <w:p w14:paraId="30EA9F75" w14:textId="5DB0A485" w:rsidR="00316108" w:rsidRPr="00416F82" w:rsidRDefault="00316108" w:rsidP="008F2B6E">
      <w:pPr>
        <w:pStyle w:val="a3"/>
        <w:ind w:firstLine="567"/>
        <w:rPr>
          <w:sz w:val="22"/>
          <w:szCs w:val="22"/>
          <w:lang w:val="uk-UA"/>
        </w:rPr>
      </w:pPr>
      <w:r w:rsidRPr="00E630DF">
        <w:rPr>
          <w:sz w:val="22"/>
          <w:szCs w:val="22"/>
          <w:lang w:val="uk-UA"/>
        </w:rPr>
        <w:t>1.4. У разі потреби, додатково до Послуг за цим Договором  Замовник може замовити, а Виконавець зобов’язаний надати</w:t>
      </w:r>
      <w:r w:rsidR="00BD1F5C" w:rsidRPr="00E630DF">
        <w:rPr>
          <w:sz w:val="22"/>
          <w:szCs w:val="22"/>
          <w:lang w:val="uk-UA"/>
        </w:rPr>
        <w:t xml:space="preserve"> послуги </w:t>
      </w:r>
      <w:r w:rsidR="008078B9" w:rsidRPr="00E630DF">
        <w:rPr>
          <w:sz w:val="22"/>
          <w:szCs w:val="22"/>
          <w:lang w:val="uk-UA"/>
        </w:rPr>
        <w:t xml:space="preserve">з анулювання або </w:t>
      </w:r>
      <w:r w:rsidR="00BD1F5C" w:rsidRPr="00E630DF">
        <w:rPr>
          <w:sz w:val="22"/>
          <w:szCs w:val="22"/>
          <w:lang w:val="uk-UA"/>
        </w:rPr>
        <w:t xml:space="preserve">переадресації </w:t>
      </w:r>
      <w:r w:rsidR="008078B9" w:rsidRPr="00E630DF">
        <w:rPr>
          <w:sz w:val="22"/>
          <w:szCs w:val="22"/>
          <w:lang w:val="uk-UA"/>
        </w:rPr>
        <w:t xml:space="preserve">передплати </w:t>
      </w:r>
      <w:r w:rsidR="00BD1F5C" w:rsidRPr="00E630DF">
        <w:rPr>
          <w:sz w:val="22"/>
          <w:szCs w:val="22"/>
          <w:lang w:val="uk-UA"/>
        </w:rPr>
        <w:t xml:space="preserve">замовлених за Договором </w:t>
      </w:r>
      <w:r w:rsidR="00720BAB" w:rsidRPr="00E630DF">
        <w:rPr>
          <w:sz w:val="22"/>
          <w:szCs w:val="22"/>
          <w:lang w:val="uk-UA"/>
        </w:rPr>
        <w:t>медіа</w:t>
      </w:r>
      <w:r w:rsidR="00BD1F5C" w:rsidRPr="00E630DF">
        <w:rPr>
          <w:sz w:val="22"/>
          <w:szCs w:val="22"/>
          <w:lang w:val="uk-UA"/>
        </w:rPr>
        <w:t xml:space="preserve"> </w:t>
      </w:r>
      <w:r w:rsidR="00930B6F" w:rsidRPr="00E630DF">
        <w:rPr>
          <w:sz w:val="22"/>
          <w:szCs w:val="22"/>
          <w:lang w:val="uk-UA"/>
        </w:rPr>
        <w:t xml:space="preserve">(далі </w:t>
      </w:r>
      <w:r w:rsidR="0094294D" w:rsidRPr="00E630DF">
        <w:rPr>
          <w:sz w:val="22"/>
          <w:szCs w:val="22"/>
          <w:lang w:val="uk-UA"/>
        </w:rPr>
        <w:t xml:space="preserve">разом </w:t>
      </w:r>
      <w:r w:rsidR="00930B6F" w:rsidRPr="00E630DF">
        <w:rPr>
          <w:sz w:val="22"/>
          <w:szCs w:val="22"/>
          <w:lang w:val="uk-UA"/>
        </w:rPr>
        <w:t>– Додаткові послуги).</w:t>
      </w:r>
      <w:r w:rsidR="00BD1F5C" w:rsidRPr="00E630DF">
        <w:rPr>
          <w:sz w:val="22"/>
          <w:szCs w:val="22"/>
          <w:lang w:val="uk-UA"/>
        </w:rPr>
        <w:t xml:space="preserve"> </w:t>
      </w:r>
      <w:r w:rsidR="00930B6F" w:rsidRPr="00E630DF">
        <w:rPr>
          <w:sz w:val="22"/>
          <w:szCs w:val="22"/>
          <w:lang w:val="uk-UA"/>
        </w:rPr>
        <w:t xml:space="preserve">Замовлення </w:t>
      </w:r>
      <w:r w:rsidR="008078B9" w:rsidRPr="00E630DF">
        <w:rPr>
          <w:sz w:val="22"/>
          <w:szCs w:val="22"/>
          <w:lang w:val="uk-UA"/>
        </w:rPr>
        <w:t xml:space="preserve">Додаткових </w:t>
      </w:r>
      <w:r w:rsidR="00930B6F" w:rsidRPr="00E630DF">
        <w:rPr>
          <w:sz w:val="22"/>
          <w:szCs w:val="22"/>
          <w:lang w:val="uk-UA"/>
        </w:rPr>
        <w:t>послуг</w:t>
      </w:r>
      <w:r w:rsidR="000178F8" w:rsidRPr="00E630DF">
        <w:rPr>
          <w:sz w:val="22"/>
          <w:szCs w:val="22"/>
          <w:lang w:val="uk-UA"/>
        </w:rPr>
        <w:t xml:space="preserve"> та </w:t>
      </w:r>
      <w:r w:rsidR="00930B6F" w:rsidRPr="00E630DF">
        <w:rPr>
          <w:sz w:val="22"/>
          <w:szCs w:val="22"/>
          <w:lang w:val="uk-UA"/>
        </w:rPr>
        <w:t xml:space="preserve">узгодження строків </w:t>
      </w:r>
      <w:r w:rsidR="008078B9" w:rsidRPr="00E630DF">
        <w:rPr>
          <w:sz w:val="22"/>
          <w:szCs w:val="22"/>
          <w:lang w:val="uk-UA"/>
        </w:rPr>
        <w:t xml:space="preserve">їх </w:t>
      </w:r>
      <w:r w:rsidR="00930B6F" w:rsidRPr="00E630DF">
        <w:rPr>
          <w:sz w:val="22"/>
          <w:szCs w:val="22"/>
          <w:lang w:val="uk-UA"/>
        </w:rPr>
        <w:t xml:space="preserve">надання здійснюється </w:t>
      </w:r>
      <w:r w:rsidR="000178F8" w:rsidRPr="00E630DF">
        <w:rPr>
          <w:sz w:val="22"/>
          <w:szCs w:val="22"/>
          <w:lang w:val="uk-UA"/>
        </w:rPr>
        <w:t>на підставі</w:t>
      </w:r>
      <w:r w:rsidR="005564F0" w:rsidRPr="00E630DF">
        <w:rPr>
          <w:sz w:val="22"/>
          <w:szCs w:val="22"/>
          <w:lang w:val="uk-UA"/>
        </w:rPr>
        <w:t xml:space="preserve"> </w:t>
      </w:r>
      <w:r w:rsidR="00554A4C" w:rsidRPr="00E630DF">
        <w:rPr>
          <w:sz w:val="22"/>
          <w:szCs w:val="22"/>
          <w:lang w:val="uk-UA"/>
        </w:rPr>
        <w:t>заяви</w:t>
      </w:r>
      <w:r w:rsidR="005564F0" w:rsidRPr="00E630DF">
        <w:rPr>
          <w:sz w:val="22"/>
          <w:szCs w:val="22"/>
          <w:lang w:val="uk-UA"/>
        </w:rPr>
        <w:t xml:space="preserve"> підписан</w:t>
      </w:r>
      <w:r w:rsidR="00554A4C" w:rsidRPr="00E630DF">
        <w:rPr>
          <w:sz w:val="22"/>
          <w:szCs w:val="22"/>
          <w:lang w:val="uk-UA"/>
        </w:rPr>
        <w:t>ої</w:t>
      </w:r>
      <w:r w:rsidR="005564F0" w:rsidRPr="00E630DF">
        <w:rPr>
          <w:sz w:val="22"/>
          <w:szCs w:val="22"/>
          <w:lang w:val="uk-UA"/>
        </w:rPr>
        <w:t xml:space="preserve"> Замовником.</w:t>
      </w:r>
    </w:p>
    <w:p w14:paraId="5288F027" w14:textId="527D2B15" w:rsidR="00787366" w:rsidRPr="00416F82" w:rsidRDefault="00787366" w:rsidP="008F2B6E">
      <w:pPr>
        <w:pStyle w:val="22"/>
        <w:tabs>
          <w:tab w:val="left" w:pos="5529"/>
        </w:tabs>
        <w:ind w:left="0" w:firstLine="567"/>
        <w:jc w:val="both"/>
        <w:rPr>
          <w:rFonts w:cs="Times New Roman"/>
          <w:sz w:val="22"/>
          <w:szCs w:val="22"/>
          <w:lang w:val="uk-UA"/>
        </w:rPr>
      </w:pPr>
      <w:r w:rsidRPr="00416F82">
        <w:rPr>
          <w:rFonts w:cs="Times New Roman"/>
          <w:sz w:val="22"/>
          <w:szCs w:val="22"/>
        </w:rPr>
        <w:t>1</w:t>
      </w:r>
      <w:r w:rsidRPr="00416F82">
        <w:rPr>
          <w:rFonts w:cs="Times New Roman"/>
          <w:sz w:val="22"/>
          <w:szCs w:val="22"/>
          <w:lang w:val="uk-UA"/>
        </w:rPr>
        <w:t xml:space="preserve">.5. Порядок, умови надання Послуг, у тому числі терміни, які використовуються в Договорі, перелік </w:t>
      </w:r>
      <w:r w:rsidRPr="00416F82">
        <w:rPr>
          <w:rFonts w:cs="Times New Roman"/>
          <w:color w:val="000000" w:themeColor="text1"/>
          <w:sz w:val="22"/>
          <w:szCs w:val="22"/>
          <w:lang w:val="uk-UA"/>
        </w:rPr>
        <w:t xml:space="preserve">та порядок обміну документами, оформлення яких передбачено в межах надання Послуг, визначаються умовами Договору, Порядком розповсюдження періодичних друкованих видань за передплатою, затвердженим наказом Виконавця (далі - Порядок), </w:t>
      </w:r>
      <w:r w:rsidR="008078B9" w:rsidRPr="00416F82">
        <w:rPr>
          <w:rFonts w:cs="Times New Roman"/>
          <w:color w:val="000000" w:themeColor="text1"/>
          <w:sz w:val="22"/>
          <w:szCs w:val="22"/>
          <w:lang w:val="uk-UA"/>
        </w:rPr>
        <w:t xml:space="preserve">який </w:t>
      </w:r>
      <w:r w:rsidRPr="00416F82">
        <w:rPr>
          <w:rFonts w:cs="Times New Roman"/>
          <w:color w:val="000000" w:themeColor="text1"/>
          <w:sz w:val="22"/>
          <w:szCs w:val="22"/>
          <w:lang w:val="uk-UA"/>
        </w:rPr>
        <w:t>є невід’ємною частиною Договору та розміщен</w:t>
      </w:r>
      <w:r w:rsidR="008078B9" w:rsidRPr="00416F82">
        <w:rPr>
          <w:rFonts w:cs="Times New Roman"/>
          <w:color w:val="000000" w:themeColor="text1"/>
          <w:sz w:val="22"/>
          <w:szCs w:val="22"/>
          <w:lang w:val="uk-UA"/>
        </w:rPr>
        <w:t xml:space="preserve">ий </w:t>
      </w:r>
      <w:r w:rsidRPr="00416F82">
        <w:rPr>
          <w:rFonts w:cs="Times New Roman"/>
          <w:color w:val="000000" w:themeColor="text1"/>
          <w:sz w:val="22"/>
          <w:szCs w:val="22"/>
          <w:lang w:val="uk-UA"/>
        </w:rPr>
        <w:t xml:space="preserve">на веб – сайті Виконавця, зазначеному у Договорі (надалі – Сайт), </w:t>
      </w:r>
      <w:r w:rsidR="00FD0D62" w:rsidRPr="00416F82">
        <w:rPr>
          <w:rFonts w:cs="Times New Roman"/>
          <w:color w:val="000000" w:themeColor="text1"/>
          <w:sz w:val="22"/>
          <w:szCs w:val="22"/>
          <w:lang w:val="uk-UA"/>
        </w:rPr>
        <w:t>Т</w:t>
      </w:r>
      <w:r w:rsidRPr="00416F82">
        <w:rPr>
          <w:rFonts w:cs="Times New Roman"/>
          <w:color w:val="000000" w:themeColor="text1"/>
          <w:sz w:val="22"/>
          <w:szCs w:val="22"/>
          <w:lang w:val="uk-UA"/>
        </w:rPr>
        <w:t xml:space="preserve">арифами на </w:t>
      </w:r>
      <w:r w:rsidR="00D37606" w:rsidRPr="00416F82">
        <w:rPr>
          <w:rFonts w:cs="Times New Roman"/>
          <w:color w:val="000000" w:themeColor="text1"/>
          <w:sz w:val="22"/>
          <w:szCs w:val="22"/>
          <w:lang w:val="uk-UA"/>
        </w:rPr>
        <w:t>оформлення передплати</w:t>
      </w:r>
      <w:r w:rsidRPr="00416F82">
        <w:rPr>
          <w:rFonts w:cs="Times New Roman"/>
          <w:color w:val="000000" w:themeColor="text1"/>
          <w:sz w:val="22"/>
          <w:szCs w:val="22"/>
          <w:lang w:val="uk-UA"/>
        </w:rPr>
        <w:t xml:space="preserve"> та доставку </w:t>
      </w:r>
      <w:r w:rsidR="00D37606" w:rsidRPr="00416F82">
        <w:rPr>
          <w:rFonts w:cs="Times New Roman"/>
          <w:color w:val="000000" w:themeColor="text1"/>
          <w:sz w:val="22"/>
          <w:szCs w:val="22"/>
          <w:lang w:val="uk-UA"/>
        </w:rPr>
        <w:t xml:space="preserve">передплатникам </w:t>
      </w:r>
      <w:r w:rsidRPr="00416F82">
        <w:rPr>
          <w:rFonts w:cs="Times New Roman"/>
          <w:color w:val="000000" w:themeColor="text1"/>
          <w:sz w:val="22"/>
          <w:szCs w:val="22"/>
          <w:lang w:val="uk-UA"/>
        </w:rPr>
        <w:t xml:space="preserve">друкованих </w:t>
      </w:r>
      <w:r w:rsidR="00720BAB" w:rsidRPr="00416F82">
        <w:rPr>
          <w:rFonts w:cs="Times New Roman"/>
          <w:color w:val="000000" w:themeColor="text1"/>
          <w:sz w:val="22"/>
          <w:szCs w:val="22"/>
          <w:lang w:val="uk-UA"/>
        </w:rPr>
        <w:t>медіа</w:t>
      </w:r>
      <w:r w:rsidRPr="00416F82">
        <w:rPr>
          <w:rFonts w:cs="Times New Roman"/>
          <w:color w:val="000000" w:themeColor="text1"/>
          <w:sz w:val="22"/>
          <w:szCs w:val="22"/>
          <w:lang w:val="uk-UA"/>
        </w:rPr>
        <w:t xml:space="preserve">, затвердженими відповідним наказом </w:t>
      </w:r>
      <w:r w:rsidR="00FD0D62" w:rsidRPr="00416F82">
        <w:rPr>
          <w:rFonts w:cs="Times New Roman"/>
          <w:color w:val="000000" w:themeColor="text1"/>
          <w:sz w:val="22"/>
          <w:szCs w:val="22"/>
          <w:shd w:val="clear" w:color="auto" w:fill="F8F8F8"/>
          <w:lang w:val="uk-UA"/>
        </w:rPr>
        <w:t>Міністерства розвитку громад, територій та інфраструктури України</w:t>
      </w:r>
      <w:r w:rsidR="00D772E7" w:rsidRPr="00416F82">
        <w:rPr>
          <w:rFonts w:cs="Times New Roman"/>
          <w:color w:val="000000" w:themeColor="text1"/>
          <w:sz w:val="22"/>
          <w:szCs w:val="22"/>
          <w:lang w:val="uk-UA"/>
        </w:rPr>
        <w:t xml:space="preserve">, які є чинними на момент </w:t>
      </w:r>
      <w:r w:rsidR="008F2052">
        <w:rPr>
          <w:rFonts w:cs="Times New Roman"/>
          <w:color w:val="000000" w:themeColor="text1"/>
          <w:sz w:val="22"/>
          <w:szCs w:val="22"/>
          <w:lang w:val="uk-UA"/>
        </w:rPr>
        <w:t>оформлення Замовлення</w:t>
      </w:r>
      <w:r w:rsidR="00EA0A32" w:rsidRPr="00416F82">
        <w:rPr>
          <w:rFonts w:cs="Times New Roman"/>
          <w:color w:val="000000" w:themeColor="text1"/>
          <w:sz w:val="22"/>
          <w:szCs w:val="22"/>
          <w:lang w:val="uk-UA"/>
        </w:rPr>
        <w:t>, та розміщен</w:t>
      </w:r>
      <w:r w:rsidR="00A57432" w:rsidRPr="00416F82">
        <w:rPr>
          <w:rFonts w:cs="Times New Roman"/>
          <w:color w:val="000000" w:themeColor="text1"/>
          <w:sz w:val="22"/>
          <w:szCs w:val="22"/>
          <w:lang w:val="uk-UA"/>
        </w:rPr>
        <w:t>і</w:t>
      </w:r>
      <w:r w:rsidR="00EA0A32" w:rsidRPr="00416F82">
        <w:rPr>
          <w:rFonts w:cs="Times New Roman"/>
          <w:color w:val="000000" w:themeColor="text1"/>
          <w:sz w:val="22"/>
          <w:szCs w:val="22"/>
          <w:lang w:val="uk-UA"/>
        </w:rPr>
        <w:t xml:space="preserve"> на Сайті Виконавця</w:t>
      </w:r>
      <w:r w:rsidR="00D37606" w:rsidRPr="00416F82">
        <w:rPr>
          <w:rFonts w:cs="Times New Roman"/>
          <w:color w:val="000000" w:themeColor="text1"/>
          <w:sz w:val="22"/>
          <w:szCs w:val="22"/>
          <w:lang w:val="uk-UA"/>
        </w:rPr>
        <w:t xml:space="preserve"> (далі – Тарифи</w:t>
      </w:r>
      <w:r w:rsidR="00BB10C9" w:rsidRPr="00416F82">
        <w:rPr>
          <w:rFonts w:cs="Times New Roman"/>
          <w:color w:val="000000" w:themeColor="text1"/>
          <w:sz w:val="22"/>
          <w:szCs w:val="22"/>
          <w:lang w:val="uk-UA"/>
        </w:rPr>
        <w:t>)</w:t>
      </w:r>
      <w:r w:rsidRPr="00416F82">
        <w:rPr>
          <w:rFonts w:cs="Times New Roman"/>
          <w:color w:val="000000" w:themeColor="text1"/>
          <w:sz w:val="22"/>
          <w:szCs w:val="22"/>
          <w:lang w:val="uk-UA"/>
        </w:rPr>
        <w:t>,</w:t>
      </w:r>
      <w:r w:rsidR="00D37606" w:rsidRPr="00416F82">
        <w:rPr>
          <w:rFonts w:cs="Times New Roman"/>
          <w:color w:val="000000" w:themeColor="text1"/>
          <w:sz w:val="22"/>
          <w:szCs w:val="22"/>
          <w:lang w:val="uk-UA"/>
        </w:rPr>
        <w:t xml:space="preserve"> та</w:t>
      </w:r>
      <w:r w:rsidRPr="00416F82">
        <w:rPr>
          <w:rFonts w:cs="Times New Roman"/>
          <w:color w:val="000000" w:themeColor="text1"/>
          <w:sz w:val="22"/>
          <w:szCs w:val="22"/>
          <w:lang w:val="uk-UA"/>
        </w:rPr>
        <w:t xml:space="preserve"> на підставі яких </w:t>
      </w:r>
      <w:r w:rsidR="00BB10C9" w:rsidRPr="00416F82">
        <w:rPr>
          <w:rFonts w:cs="Times New Roman"/>
          <w:color w:val="000000" w:themeColor="text1"/>
          <w:sz w:val="22"/>
          <w:szCs w:val="22"/>
          <w:lang w:val="uk-UA"/>
        </w:rPr>
        <w:t xml:space="preserve">визначається </w:t>
      </w:r>
      <w:r w:rsidRPr="00416F82">
        <w:rPr>
          <w:rFonts w:cs="Times New Roman"/>
          <w:color w:val="000000" w:themeColor="text1"/>
          <w:sz w:val="22"/>
          <w:szCs w:val="22"/>
          <w:lang w:val="uk-UA"/>
        </w:rPr>
        <w:t>вартість послуг з приймання передплати та доставки</w:t>
      </w:r>
      <w:r w:rsidR="00A57432" w:rsidRPr="00416F82">
        <w:rPr>
          <w:rFonts w:cs="Times New Roman"/>
          <w:color w:val="000000" w:themeColor="text1"/>
          <w:sz w:val="22"/>
          <w:szCs w:val="22"/>
          <w:lang w:val="uk-UA"/>
        </w:rPr>
        <w:t xml:space="preserve"> друкованих медіа</w:t>
      </w:r>
      <w:r w:rsidRPr="00416F82">
        <w:rPr>
          <w:rFonts w:cs="Times New Roman"/>
          <w:color w:val="000000" w:themeColor="text1"/>
          <w:sz w:val="22"/>
          <w:szCs w:val="22"/>
          <w:lang w:val="uk-UA"/>
        </w:rPr>
        <w:t xml:space="preserve">, які зазначено в передплатних </w:t>
      </w:r>
      <w:r w:rsidR="00C34D39">
        <w:rPr>
          <w:rFonts w:cs="Times New Roman"/>
          <w:color w:val="000000" w:themeColor="text1"/>
          <w:sz w:val="22"/>
          <w:szCs w:val="22"/>
          <w:lang w:val="uk-UA"/>
        </w:rPr>
        <w:t>к</w:t>
      </w:r>
      <w:r w:rsidR="00C34D39" w:rsidRPr="00416F82">
        <w:rPr>
          <w:rFonts w:cs="Times New Roman"/>
          <w:color w:val="000000" w:themeColor="text1"/>
          <w:sz w:val="22"/>
          <w:szCs w:val="22"/>
          <w:lang w:val="uk-UA"/>
        </w:rPr>
        <w:t xml:space="preserve">аталогах </w:t>
      </w:r>
      <w:r w:rsidRPr="00416F82">
        <w:rPr>
          <w:rFonts w:cs="Times New Roman"/>
          <w:color w:val="000000" w:themeColor="text1"/>
          <w:sz w:val="22"/>
          <w:szCs w:val="22"/>
          <w:lang w:val="uk-UA"/>
        </w:rPr>
        <w:t>(</w:t>
      </w:r>
      <w:r w:rsidR="00C34D39" w:rsidRPr="00416F82">
        <w:rPr>
          <w:rFonts w:cs="Times New Roman"/>
          <w:color w:val="000000" w:themeColor="text1"/>
          <w:sz w:val="22"/>
          <w:szCs w:val="22"/>
          <w:lang w:val="uk-UA"/>
        </w:rPr>
        <w:t>Катало</w:t>
      </w:r>
      <w:r w:rsidR="00C34D39">
        <w:rPr>
          <w:rFonts w:cs="Times New Roman"/>
          <w:color w:val="000000" w:themeColor="text1"/>
          <w:sz w:val="22"/>
          <w:szCs w:val="22"/>
          <w:lang w:val="uk-UA"/>
        </w:rPr>
        <w:t>зі</w:t>
      </w:r>
      <w:r w:rsidR="00C34D39" w:rsidRPr="00416F82">
        <w:rPr>
          <w:rFonts w:cs="Times New Roman"/>
          <w:color w:val="000000" w:themeColor="text1"/>
          <w:sz w:val="22"/>
          <w:szCs w:val="22"/>
          <w:lang w:val="uk-UA"/>
        </w:rPr>
        <w:t xml:space="preserve"> </w:t>
      </w:r>
      <w:r w:rsidRPr="00416F82">
        <w:rPr>
          <w:rFonts w:cs="Times New Roman"/>
          <w:color w:val="000000" w:themeColor="text1"/>
          <w:sz w:val="22"/>
          <w:szCs w:val="22"/>
          <w:lang w:val="uk-UA"/>
        </w:rPr>
        <w:t xml:space="preserve">видань України «Преса </w:t>
      </w:r>
      <w:r w:rsidR="008F2052" w:rsidRPr="00416F82">
        <w:rPr>
          <w:rFonts w:cs="Times New Roman"/>
          <w:color w:val="000000" w:themeColor="text1"/>
          <w:sz w:val="22"/>
          <w:szCs w:val="22"/>
          <w:lang w:val="uk-UA"/>
        </w:rPr>
        <w:t>пошт</w:t>
      </w:r>
      <w:r w:rsidR="008F2052">
        <w:rPr>
          <w:rFonts w:cs="Times New Roman"/>
          <w:color w:val="000000" w:themeColor="text1"/>
          <w:sz w:val="22"/>
          <w:szCs w:val="22"/>
          <w:lang w:val="uk-UA"/>
        </w:rPr>
        <w:t>ою</w:t>
      </w:r>
      <w:r w:rsidRPr="00416F82">
        <w:rPr>
          <w:rFonts w:cs="Times New Roman"/>
          <w:color w:val="000000" w:themeColor="text1"/>
          <w:sz w:val="22"/>
          <w:szCs w:val="22"/>
          <w:lang w:val="uk-UA"/>
        </w:rPr>
        <w:t xml:space="preserve">», </w:t>
      </w:r>
      <w:r w:rsidR="00C34D39" w:rsidRPr="00416F82">
        <w:rPr>
          <w:rFonts w:cs="Times New Roman"/>
          <w:color w:val="000000" w:themeColor="text1"/>
          <w:sz w:val="22"/>
          <w:szCs w:val="22"/>
          <w:lang w:val="uk-UA"/>
        </w:rPr>
        <w:t>каталог</w:t>
      </w:r>
      <w:r w:rsidR="00C34D39">
        <w:rPr>
          <w:rFonts w:cs="Times New Roman"/>
          <w:color w:val="000000" w:themeColor="text1"/>
          <w:sz w:val="22"/>
          <w:szCs w:val="22"/>
          <w:lang w:val="uk-UA"/>
        </w:rPr>
        <w:t>ах</w:t>
      </w:r>
      <w:r w:rsidR="00C34D39" w:rsidRPr="00416F82">
        <w:rPr>
          <w:rFonts w:cs="Times New Roman"/>
          <w:color w:val="000000" w:themeColor="text1"/>
          <w:sz w:val="22"/>
          <w:szCs w:val="22"/>
          <w:lang w:val="uk-UA"/>
        </w:rPr>
        <w:t xml:space="preserve"> </w:t>
      </w:r>
      <w:r w:rsidRPr="00416F82">
        <w:rPr>
          <w:rFonts w:cs="Times New Roman"/>
          <w:color w:val="000000" w:themeColor="text1"/>
          <w:sz w:val="22"/>
          <w:szCs w:val="22"/>
          <w:lang w:val="uk-UA"/>
        </w:rPr>
        <w:t>місцевих видань відповідної області) (далі - Каталоги)</w:t>
      </w:r>
      <w:r w:rsidR="00BB10C9" w:rsidRPr="00416F82">
        <w:rPr>
          <w:rFonts w:cs="Times New Roman"/>
          <w:color w:val="000000" w:themeColor="text1"/>
          <w:sz w:val="22"/>
          <w:szCs w:val="22"/>
          <w:lang w:val="uk-UA"/>
        </w:rPr>
        <w:t xml:space="preserve">, Тарифами на інші послуги, затвердженими наказом Виконавця, які є чинними на момент </w:t>
      </w:r>
      <w:r w:rsidR="008F2052">
        <w:rPr>
          <w:rFonts w:cs="Times New Roman"/>
          <w:color w:val="000000" w:themeColor="text1"/>
          <w:sz w:val="22"/>
          <w:szCs w:val="22"/>
          <w:lang w:val="uk-UA"/>
        </w:rPr>
        <w:t xml:space="preserve"> </w:t>
      </w:r>
      <w:r w:rsidR="00C34D39">
        <w:rPr>
          <w:rFonts w:cs="Times New Roman"/>
          <w:color w:val="000000" w:themeColor="text1"/>
          <w:sz w:val="22"/>
          <w:szCs w:val="22"/>
          <w:lang w:val="uk-UA"/>
        </w:rPr>
        <w:t>замовлення відповідної</w:t>
      </w:r>
      <w:r w:rsidR="008F2052">
        <w:rPr>
          <w:rFonts w:cs="Times New Roman"/>
          <w:color w:val="000000" w:themeColor="text1"/>
          <w:sz w:val="22"/>
          <w:szCs w:val="22"/>
          <w:lang w:val="uk-UA"/>
        </w:rPr>
        <w:t xml:space="preserve"> послуги</w:t>
      </w:r>
      <w:r w:rsidR="00BB10C9" w:rsidRPr="00416F82">
        <w:rPr>
          <w:rFonts w:cs="Times New Roman"/>
          <w:color w:val="000000" w:themeColor="text1"/>
          <w:sz w:val="22"/>
          <w:szCs w:val="22"/>
          <w:lang w:val="uk-UA"/>
        </w:rPr>
        <w:t xml:space="preserve">, та </w:t>
      </w:r>
      <w:r w:rsidR="00C34D39" w:rsidRPr="00416F82">
        <w:rPr>
          <w:rFonts w:cs="Times New Roman"/>
          <w:color w:val="000000" w:themeColor="text1"/>
          <w:sz w:val="22"/>
          <w:szCs w:val="22"/>
          <w:lang w:val="uk-UA"/>
        </w:rPr>
        <w:t>розміщен</w:t>
      </w:r>
      <w:r w:rsidR="00C34D39">
        <w:rPr>
          <w:rFonts w:cs="Times New Roman"/>
          <w:color w:val="000000" w:themeColor="text1"/>
          <w:sz w:val="22"/>
          <w:szCs w:val="22"/>
          <w:lang w:val="uk-UA"/>
        </w:rPr>
        <w:t>ими</w:t>
      </w:r>
      <w:r w:rsidR="00C34D39" w:rsidRPr="00416F82">
        <w:rPr>
          <w:rFonts w:cs="Times New Roman"/>
          <w:color w:val="000000" w:themeColor="text1"/>
          <w:sz w:val="22"/>
          <w:szCs w:val="22"/>
          <w:lang w:val="uk-UA"/>
        </w:rPr>
        <w:t xml:space="preserve"> </w:t>
      </w:r>
      <w:r w:rsidR="00BB10C9" w:rsidRPr="00416F82">
        <w:rPr>
          <w:rFonts w:cs="Times New Roman"/>
          <w:color w:val="000000" w:themeColor="text1"/>
          <w:sz w:val="22"/>
          <w:szCs w:val="22"/>
          <w:lang w:val="uk-UA"/>
        </w:rPr>
        <w:t xml:space="preserve">на Сайті Виконавця (далі – Тарифи на інші послуги), </w:t>
      </w:r>
      <w:r w:rsidRPr="00416F82">
        <w:rPr>
          <w:rFonts w:cs="Times New Roman"/>
          <w:color w:val="000000" w:themeColor="text1"/>
          <w:sz w:val="22"/>
          <w:szCs w:val="22"/>
          <w:lang w:val="uk-UA"/>
        </w:rPr>
        <w:t xml:space="preserve">Правилами розповсюдження періодичних друкованих видань, затвердженими спільним наказом Державного комітету зв'язку України, Міністерства </w:t>
      </w:r>
      <w:r w:rsidRPr="00416F82">
        <w:rPr>
          <w:rFonts w:cs="Times New Roman"/>
          <w:color w:val="000000" w:themeColor="text1"/>
          <w:sz w:val="22"/>
          <w:szCs w:val="22"/>
          <w:lang w:val="uk-UA"/>
        </w:rPr>
        <w:lastRenderedPageBreak/>
        <w:t xml:space="preserve">інформації України, Міністерства транспорту </w:t>
      </w:r>
      <w:r w:rsidRPr="00416F82">
        <w:rPr>
          <w:rFonts w:cs="Times New Roman"/>
          <w:sz w:val="22"/>
          <w:szCs w:val="22"/>
          <w:lang w:val="uk-UA"/>
        </w:rPr>
        <w:t xml:space="preserve">України від 10 грудня 1998 року </w:t>
      </w:r>
      <w:r w:rsidR="000178F8" w:rsidRPr="00416F82">
        <w:rPr>
          <w:rFonts w:cs="Times New Roman"/>
          <w:sz w:val="22"/>
          <w:szCs w:val="22"/>
          <w:lang w:val="uk-UA"/>
        </w:rPr>
        <w:t xml:space="preserve">№ </w:t>
      </w:r>
      <w:r w:rsidRPr="00416F82">
        <w:rPr>
          <w:rFonts w:cs="Times New Roman"/>
          <w:sz w:val="22"/>
          <w:szCs w:val="22"/>
          <w:lang w:val="uk-UA"/>
        </w:rPr>
        <w:t xml:space="preserve">169/81/492, зареєстрованим в Міністерстві юстиції України 25 грудня 1998р. за </w:t>
      </w:r>
      <w:r w:rsidR="000178F8" w:rsidRPr="00416F82">
        <w:rPr>
          <w:rFonts w:cs="Times New Roman"/>
          <w:sz w:val="22"/>
          <w:szCs w:val="22"/>
          <w:lang w:val="uk-UA"/>
        </w:rPr>
        <w:t xml:space="preserve">№ </w:t>
      </w:r>
      <w:r w:rsidRPr="00416F82">
        <w:rPr>
          <w:rFonts w:cs="Times New Roman"/>
          <w:sz w:val="22"/>
          <w:szCs w:val="22"/>
          <w:lang w:val="uk-UA"/>
        </w:rPr>
        <w:t xml:space="preserve">820/3260, Правилами надання послуг поштового зв’язку, затвердженими постановою Кабінету Міністрів України від 05.03.2009 №270, </w:t>
      </w:r>
      <w:r w:rsidR="00FD0D62" w:rsidRPr="00416F82">
        <w:rPr>
          <w:rFonts w:cs="Times New Roman"/>
          <w:sz w:val="22"/>
          <w:szCs w:val="22"/>
          <w:lang w:val="uk-UA"/>
        </w:rPr>
        <w:t xml:space="preserve">Законом України «Про медіа», </w:t>
      </w:r>
      <w:r w:rsidRPr="00416F82">
        <w:rPr>
          <w:rFonts w:cs="Times New Roman"/>
          <w:sz w:val="22"/>
          <w:szCs w:val="22"/>
          <w:lang w:val="uk-UA"/>
        </w:rPr>
        <w:t>Законом України «Про поштовий зв’язок»</w:t>
      </w:r>
      <w:r w:rsidR="00F233D3" w:rsidRPr="00416F82">
        <w:rPr>
          <w:rFonts w:cs="Times New Roman"/>
          <w:sz w:val="22"/>
          <w:szCs w:val="22"/>
          <w:lang w:val="uk-UA"/>
        </w:rPr>
        <w:t>, Законом України «Про видавничу справу»</w:t>
      </w:r>
      <w:r w:rsidRPr="00416F82">
        <w:rPr>
          <w:rFonts w:cs="Times New Roman"/>
          <w:sz w:val="22"/>
          <w:szCs w:val="22"/>
          <w:lang w:val="uk-UA"/>
        </w:rPr>
        <w:t xml:space="preserve"> </w:t>
      </w:r>
      <w:r w:rsidR="000178F8" w:rsidRPr="00416F82">
        <w:rPr>
          <w:rFonts w:cs="Times New Roman"/>
          <w:sz w:val="22"/>
          <w:szCs w:val="22"/>
          <w:lang w:val="uk-UA"/>
        </w:rPr>
        <w:t xml:space="preserve">(зі змінами та доповненнями) </w:t>
      </w:r>
      <w:r w:rsidRPr="00416F82">
        <w:rPr>
          <w:rFonts w:cs="Times New Roman"/>
          <w:sz w:val="22"/>
          <w:szCs w:val="22"/>
          <w:lang w:val="uk-UA"/>
        </w:rPr>
        <w:t>(надалі разом – Регламентуючі документи).</w:t>
      </w:r>
    </w:p>
    <w:p w14:paraId="6DECB7E9" w14:textId="77777777" w:rsidR="00BD1F5C" w:rsidRPr="00416F82" w:rsidRDefault="00BD1F5C" w:rsidP="001F62D9">
      <w:pPr>
        <w:pStyle w:val="a3"/>
        <w:ind w:right="-56" w:firstLine="709"/>
        <w:rPr>
          <w:sz w:val="22"/>
          <w:szCs w:val="22"/>
          <w:lang w:val="uk-UA"/>
        </w:rPr>
      </w:pPr>
    </w:p>
    <w:p w14:paraId="44DC0635" w14:textId="3A75577A" w:rsidR="003B427E" w:rsidRPr="00416F82" w:rsidRDefault="003B427E" w:rsidP="001F62D9">
      <w:pPr>
        <w:tabs>
          <w:tab w:val="left" w:pos="5529"/>
        </w:tabs>
        <w:jc w:val="center"/>
        <w:rPr>
          <w:b/>
          <w:sz w:val="22"/>
          <w:szCs w:val="22"/>
          <w:lang w:val="uk-UA"/>
        </w:rPr>
      </w:pPr>
      <w:r w:rsidRPr="00416F82">
        <w:rPr>
          <w:b/>
          <w:sz w:val="22"/>
          <w:szCs w:val="22"/>
          <w:lang w:val="uk-UA"/>
        </w:rPr>
        <w:t xml:space="preserve">2. </w:t>
      </w:r>
      <w:r w:rsidR="00AA4E46" w:rsidRPr="00416F82">
        <w:rPr>
          <w:b/>
          <w:sz w:val="22"/>
          <w:szCs w:val="22"/>
          <w:lang w:val="uk-UA"/>
        </w:rPr>
        <w:t>ПРАВА ТА ОБОВ’ЯЗКИ СТОРІН</w:t>
      </w:r>
    </w:p>
    <w:p w14:paraId="0139F30D" w14:textId="29A8BF4A" w:rsidR="003B427E" w:rsidRPr="00416F82" w:rsidRDefault="003B427E" w:rsidP="00416F82">
      <w:pPr>
        <w:pStyle w:val="a3"/>
        <w:ind w:right="-56" w:firstLine="567"/>
        <w:rPr>
          <w:sz w:val="22"/>
          <w:szCs w:val="22"/>
          <w:lang w:val="uk-UA"/>
        </w:rPr>
      </w:pPr>
      <w:r w:rsidRPr="00416F82">
        <w:rPr>
          <w:sz w:val="22"/>
          <w:szCs w:val="22"/>
          <w:lang w:val="uk-UA"/>
        </w:rPr>
        <w:t>2.</w:t>
      </w:r>
      <w:r w:rsidR="00BB10C9" w:rsidRPr="00416F82">
        <w:rPr>
          <w:sz w:val="22"/>
          <w:szCs w:val="22"/>
          <w:lang w:val="uk-UA"/>
        </w:rPr>
        <w:t>1</w:t>
      </w:r>
      <w:r w:rsidRPr="00416F82">
        <w:rPr>
          <w:sz w:val="22"/>
          <w:szCs w:val="22"/>
          <w:lang w:val="uk-UA"/>
        </w:rPr>
        <w:t>. Виконавець зобов'язується:</w:t>
      </w:r>
    </w:p>
    <w:p w14:paraId="272DF957" w14:textId="372D45E4" w:rsidR="003B427E" w:rsidRPr="00416F82" w:rsidRDefault="003B427E" w:rsidP="00416F82">
      <w:pPr>
        <w:pStyle w:val="a3"/>
        <w:ind w:right="-56" w:firstLine="567"/>
        <w:rPr>
          <w:sz w:val="22"/>
          <w:szCs w:val="22"/>
          <w:lang w:val="uk-UA"/>
        </w:rPr>
      </w:pPr>
      <w:r w:rsidRPr="00416F82">
        <w:rPr>
          <w:sz w:val="22"/>
          <w:szCs w:val="22"/>
          <w:lang w:val="uk-UA"/>
        </w:rPr>
        <w:t>2.</w:t>
      </w:r>
      <w:r w:rsidR="00BB10C9" w:rsidRPr="00416F82">
        <w:rPr>
          <w:sz w:val="22"/>
          <w:szCs w:val="22"/>
          <w:lang w:val="uk-UA"/>
        </w:rPr>
        <w:t>1</w:t>
      </w:r>
      <w:r w:rsidRPr="00416F82">
        <w:rPr>
          <w:sz w:val="22"/>
          <w:szCs w:val="22"/>
          <w:lang w:val="uk-UA"/>
        </w:rPr>
        <w:t xml:space="preserve">.1. Надати Замовнику інформацію про </w:t>
      </w:r>
      <w:r w:rsidR="00FD0D62" w:rsidRPr="00416F82">
        <w:rPr>
          <w:sz w:val="22"/>
          <w:szCs w:val="22"/>
          <w:lang w:val="uk-UA"/>
        </w:rPr>
        <w:t>медіа</w:t>
      </w:r>
      <w:r w:rsidRPr="00416F82">
        <w:rPr>
          <w:sz w:val="22"/>
          <w:szCs w:val="22"/>
          <w:lang w:val="uk-UA"/>
        </w:rPr>
        <w:t>, ціну, періодичність виходу, умови передплати та доставки</w:t>
      </w:r>
      <w:r w:rsidR="00984349" w:rsidRPr="00416F82">
        <w:rPr>
          <w:sz w:val="22"/>
          <w:szCs w:val="22"/>
          <w:lang w:val="uk-UA"/>
        </w:rPr>
        <w:t>.</w:t>
      </w:r>
      <w:r w:rsidRPr="00416F82">
        <w:rPr>
          <w:sz w:val="22"/>
          <w:szCs w:val="22"/>
          <w:lang w:val="uk-UA"/>
        </w:rPr>
        <w:t xml:space="preserve"> </w:t>
      </w:r>
    </w:p>
    <w:p w14:paraId="29C33A40" w14:textId="4395FD6C" w:rsidR="003B427E" w:rsidRPr="00416F82" w:rsidRDefault="003B427E" w:rsidP="00416F82">
      <w:pPr>
        <w:pStyle w:val="a3"/>
        <w:ind w:right="-56" w:firstLine="567"/>
        <w:rPr>
          <w:noProof/>
          <w:sz w:val="22"/>
          <w:szCs w:val="22"/>
          <w:lang w:val="uk-UA"/>
        </w:rPr>
      </w:pPr>
      <w:r w:rsidRPr="00416F82">
        <w:rPr>
          <w:sz w:val="22"/>
          <w:szCs w:val="22"/>
          <w:lang w:val="uk-UA"/>
        </w:rPr>
        <w:t>2.</w:t>
      </w:r>
      <w:r w:rsidR="00BB10C9" w:rsidRPr="00416F82">
        <w:rPr>
          <w:sz w:val="22"/>
          <w:szCs w:val="22"/>
          <w:lang w:val="uk-UA"/>
        </w:rPr>
        <w:t>1</w:t>
      </w:r>
      <w:r w:rsidRPr="00416F82">
        <w:rPr>
          <w:sz w:val="22"/>
          <w:szCs w:val="22"/>
          <w:lang w:val="uk-UA"/>
        </w:rPr>
        <w:t xml:space="preserve">.2. Прийняти </w:t>
      </w:r>
      <w:r w:rsidRPr="00416F82">
        <w:rPr>
          <w:noProof/>
          <w:sz w:val="22"/>
          <w:szCs w:val="22"/>
          <w:lang w:val="uk-UA"/>
        </w:rPr>
        <w:t xml:space="preserve">передплату на </w:t>
      </w:r>
      <w:r w:rsidR="00FD0D62" w:rsidRPr="00416F82">
        <w:rPr>
          <w:noProof/>
          <w:sz w:val="22"/>
          <w:szCs w:val="22"/>
          <w:lang w:val="uk-UA"/>
        </w:rPr>
        <w:t>медіа</w:t>
      </w:r>
      <w:r w:rsidRPr="00416F82">
        <w:rPr>
          <w:noProof/>
          <w:sz w:val="22"/>
          <w:szCs w:val="22"/>
          <w:lang w:val="uk-UA"/>
        </w:rPr>
        <w:t xml:space="preserve"> згідно з замовленням Замовника та організувати їх доставку за вказаною Замовником адресою, після </w:t>
      </w:r>
      <w:r w:rsidR="002C3117" w:rsidRPr="00416F82">
        <w:rPr>
          <w:noProof/>
          <w:sz w:val="22"/>
          <w:szCs w:val="22"/>
          <w:lang w:val="uk-UA"/>
        </w:rPr>
        <w:t xml:space="preserve">отримання </w:t>
      </w:r>
      <w:r w:rsidRPr="00416F82">
        <w:rPr>
          <w:noProof/>
          <w:sz w:val="22"/>
          <w:szCs w:val="22"/>
          <w:lang w:val="uk-UA"/>
        </w:rPr>
        <w:t xml:space="preserve">оплати </w:t>
      </w:r>
      <w:r w:rsidR="002C3117" w:rsidRPr="00416F82">
        <w:rPr>
          <w:noProof/>
          <w:sz w:val="22"/>
          <w:szCs w:val="22"/>
          <w:lang w:val="uk-UA"/>
        </w:rPr>
        <w:t xml:space="preserve">замовлених </w:t>
      </w:r>
      <w:r w:rsidR="00FD0D62" w:rsidRPr="00416F82">
        <w:rPr>
          <w:noProof/>
          <w:sz w:val="22"/>
          <w:szCs w:val="22"/>
          <w:lang w:val="uk-UA"/>
        </w:rPr>
        <w:t>медіа</w:t>
      </w:r>
      <w:r w:rsidR="00FF63B0" w:rsidRPr="00416F82">
        <w:rPr>
          <w:noProof/>
          <w:sz w:val="22"/>
          <w:szCs w:val="22"/>
          <w:lang w:val="uk-UA"/>
        </w:rPr>
        <w:t xml:space="preserve"> та Послуг Виконавця</w:t>
      </w:r>
      <w:r w:rsidR="00C66E7D" w:rsidRPr="00416F82">
        <w:rPr>
          <w:noProof/>
          <w:sz w:val="22"/>
          <w:szCs w:val="22"/>
          <w:lang w:val="uk-UA"/>
        </w:rPr>
        <w:t>.</w:t>
      </w:r>
      <w:r w:rsidRPr="00416F82">
        <w:rPr>
          <w:noProof/>
          <w:sz w:val="22"/>
          <w:szCs w:val="22"/>
          <w:lang w:val="uk-UA"/>
        </w:rPr>
        <w:t xml:space="preserve"> </w:t>
      </w:r>
    </w:p>
    <w:p w14:paraId="419E7EB5" w14:textId="511F915A" w:rsidR="003B427E" w:rsidRPr="00416F82" w:rsidRDefault="003B427E" w:rsidP="00416F82">
      <w:pPr>
        <w:pStyle w:val="a3"/>
        <w:ind w:right="-56" w:firstLine="567"/>
        <w:rPr>
          <w:noProof/>
          <w:sz w:val="22"/>
          <w:szCs w:val="22"/>
          <w:lang w:val="uk-UA"/>
        </w:rPr>
      </w:pPr>
      <w:r w:rsidRPr="00416F82">
        <w:rPr>
          <w:noProof/>
          <w:sz w:val="22"/>
          <w:szCs w:val="22"/>
          <w:lang w:val="uk-UA"/>
        </w:rPr>
        <w:t>2.</w:t>
      </w:r>
      <w:r w:rsidR="00BB10C9" w:rsidRPr="00416F82">
        <w:rPr>
          <w:noProof/>
          <w:sz w:val="22"/>
          <w:szCs w:val="22"/>
          <w:lang w:val="uk-UA"/>
        </w:rPr>
        <w:t>1</w:t>
      </w:r>
      <w:r w:rsidRPr="00416F82">
        <w:rPr>
          <w:noProof/>
          <w:sz w:val="22"/>
          <w:szCs w:val="22"/>
          <w:lang w:val="uk-UA"/>
        </w:rPr>
        <w:t xml:space="preserve">.3. У випадку настання обставин, що роблять неможливим виконання Виконавцем своїх зобов'язань за </w:t>
      </w:r>
      <w:r w:rsidR="009113DE" w:rsidRPr="00416F82">
        <w:rPr>
          <w:noProof/>
          <w:sz w:val="22"/>
          <w:szCs w:val="22"/>
          <w:lang w:val="uk-UA"/>
        </w:rPr>
        <w:t>Договором</w:t>
      </w:r>
      <w:r w:rsidRPr="00416F82">
        <w:rPr>
          <w:noProof/>
          <w:sz w:val="22"/>
          <w:szCs w:val="22"/>
          <w:lang w:val="uk-UA"/>
        </w:rPr>
        <w:t>, інформувати про це Замовника протягом 5 (п’яти) календарних днів з моменту настання таких обставин.</w:t>
      </w:r>
    </w:p>
    <w:p w14:paraId="7023424A" w14:textId="17A8B761" w:rsidR="003B427E" w:rsidRPr="00416F82" w:rsidRDefault="003B427E" w:rsidP="00416F82">
      <w:pPr>
        <w:pStyle w:val="a3"/>
        <w:tabs>
          <w:tab w:val="left" w:pos="851"/>
        </w:tabs>
        <w:ind w:right="-56" w:firstLine="567"/>
        <w:rPr>
          <w:noProof/>
          <w:sz w:val="22"/>
          <w:szCs w:val="22"/>
          <w:lang w:val="uk-UA"/>
        </w:rPr>
      </w:pPr>
      <w:r w:rsidRPr="00416F82">
        <w:rPr>
          <w:noProof/>
          <w:sz w:val="22"/>
          <w:szCs w:val="22"/>
          <w:lang w:val="uk-UA"/>
        </w:rPr>
        <w:t>2.</w:t>
      </w:r>
      <w:r w:rsidR="00BB10C9" w:rsidRPr="00416F82">
        <w:rPr>
          <w:noProof/>
          <w:sz w:val="22"/>
          <w:szCs w:val="22"/>
          <w:lang w:val="uk-UA"/>
        </w:rPr>
        <w:t>2</w:t>
      </w:r>
      <w:r w:rsidRPr="00416F82">
        <w:rPr>
          <w:noProof/>
          <w:sz w:val="22"/>
          <w:szCs w:val="22"/>
          <w:lang w:val="uk-UA"/>
        </w:rPr>
        <w:t>.</w:t>
      </w:r>
      <w:r w:rsidR="00C66E7D" w:rsidRPr="00416F82">
        <w:rPr>
          <w:noProof/>
          <w:sz w:val="22"/>
          <w:szCs w:val="22"/>
          <w:lang w:val="uk-UA"/>
        </w:rPr>
        <w:t xml:space="preserve"> </w:t>
      </w:r>
      <w:r w:rsidRPr="00416F82">
        <w:rPr>
          <w:noProof/>
          <w:sz w:val="22"/>
          <w:szCs w:val="22"/>
          <w:lang w:val="uk-UA"/>
        </w:rPr>
        <w:t>Виконавець має право:</w:t>
      </w:r>
    </w:p>
    <w:p w14:paraId="13B2FF68" w14:textId="32FCD01E" w:rsidR="003B427E" w:rsidRPr="00416F82" w:rsidRDefault="003B427E" w:rsidP="00416F82">
      <w:pPr>
        <w:pStyle w:val="a3"/>
        <w:tabs>
          <w:tab w:val="left" w:pos="851"/>
        </w:tabs>
        <w:ind w:right="-56" w:firstLine="567"/>
        <w:rPr>
          <w:noProof/>
          <w:sz w:val="22"/>
          <w:szCs w:val="22"/>
          <w:lang w:val="uk-UA"/>
        </w:rPr>
      </w:pPr>
      <w:r w:rsidRPr="00416F82">
        <w:rPr>
          <w:noProof/>
          <w:sz w:val="22"/>
          <w:szCs w:val="22"/>
          <w:lang w:val="uk-UA"/>
        </w:rPr>
        <w:t>2.</w:t>
      </w:r>
      <w:r w:rsidR="00BB10C9" w:rsidRPr="00416F82">
        <w:rPr>
          <w:noProof/>
          <w:sz w:val="22"/>
          <w:szCs w:val="22"/>
          <w:lang w:val="uk-UA"/>
        </w:rPr>
        <w:t>2</w:t>
      </w:r>
      <w:r w:rsidRPr="00416F82">
        <w:rPr>
          <w:noProof/>
          <w:sz w:val="22"/>
          <w:szCs w:val="22"/>
          <w:lang w:val="uk-UA"/>
        </w:rPr>
        <w:t>.1.</w:t>
      </w:r>
      <w:r w:rsidR="0026656B" w:rsidRPr="00416F82">
        <w:rPr>
          <w:noProof/>
          <w:sz w:val="22"/>
          <w:szCs w:val="22"/>
          <w:lang w:val="uk-UA"/>
        </w:rPr>
        <w:t xml:space="preserve"> </w:t>
      </w:r>
      <w:r w:rsidRPr="00416F82">
        <w:rPr>
          <w:noProof/>
          <w:sz w:val="22"/>
          <w:szCs w:val="22"/>
          <w:lang w:val="uk-UA"/>
        </w:rPr>
        <w:t xml:space="preserve">Відмовити Замовнику у доставці окремих </w:t>
      </w:r>
      <w:r w:rsidR="00FD0D62" w:rsidRPr="00416F82">
        <w:rPr>
          <w:noProof/>
          <w:sz w:val="22"/>
          <w:szCs w:val="22"/>
          <w:lang w:val="uk-UA"/>
        </w:rPr>
        <w:t>медіа (номерів медіа</w:t>
      </w:r>
      <w:r w:rsidRPr="00416F82">
        <w:rPr>
          <w:noProof/>
          <w:sz w:val="22"/>
          <w:szCs w:val="22"/>
          <w:lang w:val="uk-UA"/>
        </w:rPr>
        <w:t xml:space="preserve">) за умови їх невиходу та/або закриття </w:t>
      </w:r>
      <w:r w:rsidR="00FD0D62" w:rsidRPr="00416F82">
        <w:rPr>
          <w:noProof/>
          <w:sz w:val="22"/>
          <w:szCs w:val="22"/>
          <w:lang w:val="uk-UA"/>
        </w:rPr>
        <w:t>медіа</w:t>
      </w:r>
      <w:r w:rsidRPr="00416F82">
        <w:rPr>
          <w:noProof/>
          <w:sz w:val="22"/>
          <w:szCs w:val="22"/>
          <w:lang w:val="uk-UA"/>
        </w:rPr>
        <w:t xml:space="preserve"> </w:t>
      </w:r>
      <w:r w:rsidR="00F233D3" w:rsidRPr="00416F82">
        <w:rPr>
          <w:noProof/>
          <w:sz w:val="22"/>
          <w:szCs w:val="22"/>
          <w:lang w:val="uk-UA"/>
        </w:rPr>
        <w:t>видавництвом</w:t>
      </w:r>
      <w:r w:rsidRPr="00416F82">
        <w:rPr>
          <w:noProof/>
          <w:sz w:val="22"/>
          <w:szCs w:val="22"/>
          <w:lang w:val="uk-UA"/>
        </w:rPr>
        <w:t xml:space="preserve">. </w:t>
      </w:r>
    </w:p>
    <w:p w14:paraId="54FCE942" w14:textId="5ED52C04" w:rsidR="003B427E" w:rsidRPr="00416F82" w:rsidRDefault="003B427E" w:rsidP="00416F82">
      <w:pPr>
        <w:pStyle w:val="a3"/>
        <w:tabs>
          <w:tab w:val="left" w:pos="851"/>
        </w:tabs>
        <w:ind w:right="-56" w:firstLine="567"/>
        <w:rPr>
          <w:noProof/>
          <w:sz w:val="22"/>
          <w:szCs w:val="22"/>
          <w:lang w:val="uk-UA"/>
        </w:rPr>
      </w:pPr>
      <w:r w:rsidRPr="00416F82">
        <w:rPr>
          <w:noProof/>
          <w:sz w:val="22"/>
          <w:szCs w:val="22"/>
          <w:lang w:val="uk-UA"/>
        </w:rPr>
        <w:t>2.</w:t>
      </w:r>
      <w:r w:rsidR="00BB10C9" w:rsidRPr="00416F82">
        <w:rPr>
          <w:noProof/>
          <w:sz w:val="22"/>
          <w:szCs w:val="22"/>
          <w:lang w:val="uk-UA"/>
        </w:rPr>
        <w:t>2</w:t>
      </w:r>
      <w:r w:rsidRPr="00416F82">
        <w:rPr>
          <w:noProof/>
          <w:sz w:val="22"/>
          <w:szCs w:val="22"/>
          <w:lang w:val="uk-UA"/>
        </w:rPr>
        <w:t>.2.</w:t>
      </w:r>
      <w:r w:rsidR="00C66E7D" w:rsidRPr="00416F82">
        <w:rPr>
          <w:noProof/>
          <w:sz w:val="22"/>
          <w:szCs w:val="22"/>
          <w:lang w:val="uk-UA"/>
        </w:rPr>
        <w:t xml:space="preserve"> </w:t>
      </w:r>
      <w:r w:rsidRPr="00416F82">
        <w:rPr>
          <w:noProof/>
          <w:sz w:val="22"/>
          <w:szCs w:val="22"/>
          <w:lang w:val="uk-UA"/>
        </w:rPr>
        <w:t xml:space="preserve">Відмовити Замовнику у доставці </w:t>
      </w:r>
      <w:r w:rsidR="00F233D3" w:rsidRPr="00416F82">
        <w:rPr>
          <w:noProof/>
          <w:sz w:val="22"/>
          <w:szCs w:val="22"/>
          <w:lang w:val="uk-UA"/>
        </w:rPr>
        <w:t xml:space="preserve">медіа </w:t>
      </w:r>
      <w:r w:rsidRPr="00416F82">
        <w:rPr>
          <w:noProof/>
          <w:sz w:val="22"/>
          <w:szCs w:val="22"/>
          <w:lang w:val="uk-UA"/>
        </w:rPr>
        <w:t xml:space="preserve">за новою адресою у випадку відсутності оплати послуги з </w:t>
      </w:r>
      <w:r w:rsidR="00F233D3" w:rsidRPr="00416F82">
        <w:rPr>
          <w:sz w:val="22"/>
          <w:szCs w:val="22"/>
          <w:lang w:val="uk-UA"/>
        </w:rPr>
        <w:t>переадресації передплати</w:t>
      </w:r>
      <w:r w:rsidRPr="00416F82">
        <w:rPr>
          <w:noProof/>
          <w:sz w:val="22"/>
          <w:szCs w:val="22"/>
          <w:lang w:val="uk-UA"/>
        </w:rPr>
        <w:t>.</w:t>
      </w:r>
    </w:p>
    <w:p w14:paraId="058D76D3" w14:textId="039EE159" w:rsidR="003B427E" w:rsidRPr="00416F82" w:rsidRDefault="003B427E" w:rsidP="00416F82">
      <w:pPr>
        <w:pStyle w:val="a3"/>
        <w:ind w:right="-56" w:firstLine="567"/>
        <w:rPr>
          <w:sz w:val="22"/>
          <w:szCs w:val="22"/>
          <w:lang w:val="uk-UA"/>
        </w:rPr>
      </w:pPr>
      <w:r w:rsidRPr="00416F82">
        <w:rPr>
          <w:noProof/>
          <w:sz w:val="22"/>
          <w:szCs w:val="22"/>
          <w:lang w:val="uk-UA"/>
        </w:rPr>
        <w:t>2.</w:t>
      </w:r>
      <w:r w:rsidR="00BB10C9" w:rsidRPr="00416F82">
        <w:rPr>
          <w:noProof/>
          <w:sz w:val="22"/>
          <w:szCs w:val="22"/>
          <w:lang w:val="uk-UA"/>
        </w:rPr>
        <w:t>2</w:t>
      </w:r>
      <w:r w:rsidRPr="00416F82">
        <w:rPr>
          <w:noProof/>
          <w:sz w:val="22"/>
          <w:szCs w:val="22"/>
          <w:lang w:val="uk-UA"/>
        </w:rPr>
        <w:t>.3. Не надавати Послуги Замовнику у випадку відсутності оплати згідно умов</w:t>
      </w:r>
      <w:r w:rsidRPr="00416F82">
        <w:rPr>
          <w:sz w:val="22"/>
          <w:szCs w:val="22"/>
          <w:lang w:val="uk-UA"/>
        </w:rPr>
        <w:t xml:space="preserve"> Договору.</w:t>
      </w:r>
    </w:p>
    <w:p w14:paraId="1F143B12" w14:textId="127D881C" w:rsidR="003B427E" w:rsidRPr="00416F82" w:rsidRDefault="003B427E" w:rsidP="00416F82">
      <w:pPr>
        <w:pStyle w:val="a3"/>
        <w:ind w:right="-56" w:firstLine="567"/>
        <w:rPr>
          <w:sz w:val="22"/>
          <w:szCs w:val="22"/>
          <w:lang w:val="uk-UA"/>
        </w:rPr>
      </w:pPr>
      <w:r w:rsidRPr="00416F82">
        <w:rPr>
          <w:sz w:val="22"/>
          <w:szCs w:val="22"/>
          <w:lang w:val="uk-UA"/>
        </w:rPr>
        <w:t>2.</w:t>
      </w:r>
      <w:r w:rsidR="00BB10C9" w:rsidRPr="00416F82">
        <w:rPr>
          <w:sz w:val="22"/>
          <w:szCs w:val="22"/>
          <w:lang w:val="uk-UA"/>
        </w:rPr>
        <w:t>3</w:t>
      </w:r>
      <w:r w:rsidRPr="00416F82">
        <w:rPr>
          <w:sz w:val="22"/>
          <w:szCs w:val="22"/>
          <w:lang w:val="uk-UA"/>
        </w:rPr>
        <w:t xml:space="preserve">. </w:t>
      </w:r>
      <w:r w:rsidR="00C66E7D" w:rsidRPr="00416F82">
        <w:rPr>
          <w:sz w:val="22"/>
          <w:szCs w:val="22"/>
          <w:lang w:val="uk-UA"/>
        </w:rPr>
        <w:t xml:space="preserve"> </w:t>
      </w:r>
      <w:r w:rsidRPr="00416F82">
        <w:rPr>
          <w:sz w:val="22"/>
          <w:szCs w:val="22"/>
          <w:lang w:val="uk-UA"/>
        </w:rPr>
        <w:t>Замовник зобов'язується:</w:t>
      </w:r>
    </w:p>
    <w:p w14:paraId="43BF6399" w14:textId="1AABAD9E" w:rsidR="00930B6F" w:rsidRPr="00416F82" w:rsidRDefault="003B427E" w:rsidP="00416F82">
      <w:pPr>
        <w:pStyle w:val="a3"/>
        <w:ind w:right="-56" w:firstLine="567"/>
        <w:rPr>
          <w:sz w:val="22"/>
          <w:szCs w:val="22"/>
          <w:lang w:val="uk-UA"/>
        </w:rPr>
      </w:pPr>
      <w:r w:rsidRPr="00416F82">
        <w:rPr>
          <w:sz w:val="22"/>
          <w:szCs w:val="22"/>
          <w:lang w:val="uk-UA"/>
        </w:rPr>
        <w:t>2.</w:t>
      </w:r>
      <w:r w:rsidR="00BB10C9" w:rsidRPr="00416F82">
        <w:rPr>
          <w:sz w:val="22"/>
          <w:szCs w:val="22"/>
          <w:lang w:val="uk-UA"/>
        </w:rPr>
        <w:t>3</w:t>
      </w:r>
      <w:r w:rsidRPr="00416F82">
        <w:rPr>
          <w:sz w:val="22"/>
          <w:szCs w:val="22"/>
          <w:lang w:val="uk-UA"/>
        </w:rPr>
        <w:t xml:space="preserve">.1. </w:t>
      </w:r>
      <w:r w:rsidR="00930B6F" w:rsidRPr="00416F82">
        <w:rPr>
          <w:sz w:val="22"/>
          <w:szCs w:val="22"/>
          <w:lang w:val="uk-UA"/>
        </w:rPr>
        <w:t xml:space="preserve">Перед укладанням Договору ознайомитися </w:t>
      </w:r>
      <w:r w:rsidR="00787366" w:rsidRPr="00416F82">
        <w:rPr>
          <w:sz w:val="22"/>
          <w:szCs w:val="22"/>
          <w:lang w:val="uk-UA"/>
        </w:rPr>
        <w:t>і</w:t>
      </w:r>
      <w:r w:rsidR="00930B6F" w:rsidRPr="00416F82">
        <w:rPr>
          <w:sz w:val="22"/>
          <w:szCs w:val="22"/>
          <w:lang w:val="uk-UA"/>
        </w:rPr>
        <w:t xml:space="preserve">з </w:t>
      </w:r>
      <w:r w:rsidR="00787366" w:rsidRPr="00416F82">
        <w:rPr>
          <w:sz w:val="22"/>
          <w:szCs w:val="22"/>
          <w:lang w:val="uk-UA"/>
        </w:rPr>
        <w:t>змістом Регламентуючих документів</w:t>
      </w:r>
      <w:r w:rsidR="00F233D3" w:rsidRPr="00416F82">
        <w:rPr>
          <w:sz w:val="22"/>
          <w:szCs w:val="22"/>
          <w:lang w:val="uk-UA"/>
        </w:rPr>
        <w:t>.</w:t>
      </w:r>
    </w:p>
    <w:p w14:paraId="662AE0C7" w14:textId="5CEEB8EF" w:rsidR="003B427E" w:rsidRPr="00416F82" w:rsidRDefault="00AA4E46" w:rsidP="00416F82">
      <w:pPr>
        <w:pStyle w:val="a3"/>
        <w:ind w:right="-56" w:firstLine="567"/>
        <w:rPr>
          <w:sz w:val="22"/>
          <w:szCs w:val="22"/>
          <w:lang w:val="uk-UA"/>
        </w:rPr>
      </w:pPr>
      <w:r w:rsidRPr="00416F82">
        <w:rPr>
          <w:sz w:val="22"/>
          <w:szCs w:val="22"/>
          <w:lang w:val="uk-UA"/>
        </w:rPr>
        <w:t>2.</w:t>
      </w:r>
      <w:r w:rsidR="00BB10C9" w:rsidRPr="00416F82">
        <w:rPr>
          <w:sz w:val="22"/>
          <w:szCs w:val="22"/>
          <w:lang w:val="uk-UA"/>
        </w:rPr>
        <w:t>3</w:t>
      </w:r>
      <w:r w:rsidRPr="00416F82">
        <w:rPr>
          <w:sz w:val="22"/>
          <w:szCs w:val="22"/>
          <w:lang w:val="uk-UA"/>
        </w:rPr>
        <w:t xml:space="preserve">.2. </w:t>
      </w:r>
      <w:r w:rsidR="003B427E" w:rsidRPr="00416F82">
        <w:rPr>
          <w:sz w:val="22"/>
          <w:szCs w:val="22"/>
          <w:lang w:val="uk-UA"/>
        </w:rPr>
        <w:t>Надати Виконавцю всю необхідну інформацію для приймання передплати</w:t>
      </w:r>
      <w:r w:rsidR="00F233D3" w:rsidRPr="00416F82">
        <w:rPr>
          <w:sz w:val="22"/>
          <w:szCs w:val="22"/>
          <w:lang w:val="uk-UA"/>
        </w:rPr>
        <w:t xml:space="preserve"> на медіа</w:t>
      </w:r>
      <w:r w:rsidR="003B427E" w:rsidRPr="00416F82">
        <w:rPr>
          <w:sz w:val="22"/>
          <w:szCs w:val="22"/>
          <w:lang w:val="uk-UA"/>
        </w:rPr>
        <w:t xml:space="preserve"> та документи для укладання Договору.</w:t>
      </w:r>
    </w:p>
    <w:p w14:paraId="15FE17D3" w14:textId="19BA2484" w:rsidR="003B427E" w:rsidRPr="00416F82" w:rsidRDefault="003B427E" w:rsidP="00416F82">
      <w:pPr>
        <w:pStyle w:val="a3"/>
        <w:ind w:right="-56" w:firstLine="567"/>
        <w:rPr>
          <w:sz w:val="22"/>
          <w:szCs w:val="22"/>
          <w:lang w:val="uk-UA"/>
        </w:rPr>
      </w:pPr>
      <w:r w:rsidRPr="00416F82">
        <w:rPr>
          <w:sz w:val="22"/>
          <w:szCs w:val="22"/>
          <w:lang w:val="uk-UA"/>
        </w:rPr>
        <w:t>2.</w:t>
      </w:r>
      <w:r w:rsidR="00BB10C9" w:rsidRPr="00416F82">
        <w:rPr>
          <w:sz w:val="22"/>
          <w:szCs w:val="22"/>
          <w:lang w:val="uk-UA"/>
        </w:rPr>
        <w:t>3</w:t>
      </w:r>
      <w:r w:rsidRPr="00416F82">
        <w:rPr>
          <w:sz w:val="22"/>
          <w:szCs w:val="22"/>
          <w:lang w:val="uk-UA"/>
        </w:rPr>
        <w:t>.</w:t>
      </w:r>
      <w:r w:rsidR="004E3780" w:rsidRPr="00416F82">
        <w:rPr>
          <w:sz w:val="22"/>
          <w:szCs w:val="22"/>
          <w:lang w:val="uk-UA"/>
        </w:rPr>
        <w:t>3</w:t>
      </w:r>
      <w:r w:rsidRPr="00416F82">
        <w:rPr>
          <w:sz w:val="22"/>
          <w:szCs w:val="22"/>
          <w:lang w:val="uk-UA"/>
        </w:rPr>
        <w:t xml:space="preserve">. Здійснити оплату </w:t>
      </w:r>
      <w:r w:rsidR="004E3780" w:rsidRPr="00416F82">
        <w:rPr>
          <w:sz w:val="22"/>
          <w:szCs w:val="22"/>
          <w:lang w:val="uk-UA"/>
        </w:rPr>
        <w:t>Послуг</w:t>
      </w:r>
      <w:r w:rsidR="00FF63B0" w:rsidRPr="00416F82">
        <w:rPr>
          <w:sz w:val="22"/>
          <w:szCs w:val="22"/>
          <w:lang w:val="uk-UA"/>
        </w:rPr>
        <w:t xml:space="preserve"> </w:t>
      </w:r>
      <w:r w:rsidR="00F233D3" w:rsidRPr="00416F82">
        <w:rPr>
          <w:sz w:val="22"/>
          <w:szCs w:val="22"/>
          <w:lang w:val="uk-UA"/>
        </w:rPr>
        <w:t>та</w:t>
      </w:r>
      <w:r w:rsidR="00BE76BE" w:rsidRPr="00416F82">
        <w:rPr>
          <w:sz w:val="22"/>
          <w:szCs w:val="22"/>
          <w:lang w:val="uk-UA"/>
        </w:rPr>
        <w:t xml:space="preserve"> </w:t>
      </w:r>
      <w:r w:rsidR="00F233D3" w:rsidRPr="00416F82">
        <w:rPr>
          <w:sz w:val="22"/>
          <w:szCs w:val="22"/>
          <w:lang w:val="uk-UA"/>
        </w:rPr>
        <w:t xml:space="preserve">замовлених </w:t>
      </w:r>
      <w:r w:rsidR="00BE76BE" w:rsidRPr="00416F82">
        <w:rPr>
          <w:sz w:val="22"/>
          <w:szCs w:val="22"/>
          <w:lang w:val="uk-UA"/>
        </w:rPr>
        <w:t>Додаткових послуг</w:t>
      </w:r>
      <w:r w:rsidRPr="00416F82">
        <w:rPr>
          <w:sz w:val="22"/>
          <w:szCs w:val="22"/>
          <w:lang w:val="uk-UA"/>
        </w:rPr>
        <w:t xml:space="preserve"> згідно умов Договору.</w:t>
      </w:r>
    </w:p>
    <w:p w14:paraId="4778D3B1" w14:textId="092E00AD" w:rsidR="00246EBB" w:rsidRPr="00E630DF" w:rsidRDefault="003B427E" w:rsidP="00416F82">
      <w:pPr>
        <w:ind w:right="-56" w:firstLine="567"/>
        <w:jc w:val="both"/>
        <w:rPr>
          <w:sz w:val="22"/>
          <w:szCs w:val="22"/>
          <w:lang w:val="uk-UA"/>
        </w:rPr>
      </w:pPr>
      <w:r w:rsidRPr="00E630DF">
        <w:rPr>
          <w:sz w:val="22"/>
          <w:szCs w:val="22"/>
          <w:lang w:val="uk-UA"/>
        </w:rPr>
        <w:t>2.</w:t>
      </w:r>
      <w:r w:rsidR="00BB10C9" w:rsidRPr="00E630DF">
        <w:rPr>
          <w:sz w:val="22"/>
          <w:szCs w:val="22"/>
          <w:lang w:val="uk-UA"/>
        </w:rPr>
        <w:t>3</w:t>
      </w:r>
      <w:r w:rsidRPr="00E630DF">
        <w:rPr>
          <w:sz w:val="22"/>
          <w:szCs w:val="22"/>
          <w:lang w:val="uk-UA"/>
        </w:rPr>
        <w:t>.</w:t>
      </w:r>
      <w:r w:rsidR="004E3780" w:rsidRPr="00E630DF">
        <w:rPr>
          <w:sz w:val="22"/>
          <w:szCs w:val="22"/>
          <w:lang w:val="uk-UA"/>
        </w:rPr>
        <w:t>4</w:t>
      </w:r>
      <w:r w:rsidRPr="00E630DF">
        <w:rPr>
          <w:sz w:val="22"/>
          <w:szCs w:val="22"/>
          <w:lang w:val="uk-UA"/>
        </w:rPr>
        <w:t xml:space="preserve">. У разі </w:t>
      </w:r>
      <w:r w:rsidR="009C63BA" w:rsidRPr="00E630DF">
        <w:rPr>
          <w:sz w:val="22"/>
          <w:szCs w:val="22"/>
          <w:lang w:val="uk-UA"/>
        </w:rPr>
        <w:t>переадресації передплати замовлених за Договором медіа, надіслати на адресу Виконавця заяву</w:t>
      </w:r>
      <w:r w:rsidR="005564F0" w:rsidRPr="00E630DF">
        <w:rPr>
          <w:sz w:val="22"/>
          <w:szCs w:val="22"/>
          <w:lang w:val="uk-UA"/>
        </w:rPr>
        <w:t>, не пізніше</w:t>
      </w:r>
      <w:r w:rsidR="00031C29" w:rsidRPr="00E630DF">
        <w:rPr>
          <w:sz w:val="22"/>
          <w:szCs w:val="22"/>
          <w:lang w:val="uk-UA"/>
        </w:rPr>
        <w:t xml:space="preserve">, ніж </w:t>
      </w:r>
      <w:r w:rsidR="009C63BA" w:rsidRPr="00E630DF">
        <w:rPr>
          <w:sz w:val="22"/>
          <w:szCs w:val="22"/>
          <w:lang w:val="uk-UA"/>
        </w:rPr>
        <w:t xml:space="preserve">за </w:t>
      </w:r>
      <w:r w:rsidR="00031C29" w:rsidRPr="00E630DF">
        <w:rPr>
          <w:sz w:val="22"/>
          <w:szCs w:val="22"/>
          <w:lang w:val="uk-UA"/>
        </w:rPr>
        <w:t>10 (десять) робочих днів до моменту зміни</w:t>
      </w:r>
      <w:r w:rsidR="009C63BA" w:rsidRPr="00E630DF">
        <w:rPr>
          <w:sz w:val="22"/>
          <w:szCs w:val="22"/>
          <w:lang w:val="uk-UA"/>
        </w:rPr>
        <w:t xml:space="preserve"> адреси доставки медіа</w:t>
      </w:r>
      <w:r w:rsidR="00031C29" w:rsidRPr="00E630DF">
        <w:rPr>
          <w:sz w:val="22"/>
          <w:szCs w:val="22"/>
          <w:lang w:val="uk-UA"/>
        </w:rPr>
        <w:t xml:space="preserve">. </w:t>
      </w:r>
      <w:r w:rsidR="00554A4C" w:rsidRPr="00E630DF">
        <w:rPr>
          <w:sz w:val="22"/>
          <w:szCs w:val="22"/>
          <w:lang w:val="uk-UA"/>
        </w:rPr>
        <w:t>Заява</w:t>
      </w:r>
      <w:r w:rsidR="00031C29" w:rsidRPr="00E630DF">
        <w:rPr>
          <w:sz w:val="22"/>
          <w:szCs w:val="22"/>
          <w:lang w:val="uk-UA"/>
        </w:rPr>
        <w:t xml:space="preserve"> </w:t>
      </w:r>
      <w:r w:rsidR="00027BB1" w:rsidRPr="00E630DF">
        <w:rPr>
          <w:sz w:val="22"/>
          <w:szCs w:val="22"/>
          <w:lang w:val="uk-UA"/>
        </w:rPr>
        <w:t xml:space="preserve">Замовника </w:t>
      </w:r>
      <w:r w:rsidR="00031C29" w:rsidRPr="00E630DF">
        <w:rPr>
          <w:sz w:val="22"/>
          <w:szCs w:val="22"/>
          <w:lang w:val="uk-UA"/>
        </w:rPr>
        <w:t xml:space="preserve">про </w:t>
      </w:r>
      <w:r w:rsidR="009C63BA" w:rsidRPr="00E630DF">
        <w:rPr>
          <w:sz w:val="22"/>
          <w:szCs w:val="22"/>
          <w:lang w:val="uk-UA"/>
        </w:rPr>
        <w:t xml:space="preserve">переадресацію </w:t>
      </w:r>
      <w:r w:rsidR="00031C29" w:rsidRPr="00E630DF">
        <w:rPr>
          <w:sz w:val="22"/>
          <w:szCs w:val="22"/>
          <w:lang w:val="uk-UA"/>
        </w:rPr>
        <w:t xml:space="preserve">є невід’ємною частиною </w:t>
      </w:r>
      <w:r w:rsidR="000C4840" w:rsidRPr="00E630DF">
        <w:rPr>
          <w:sz w:val="22"/>
          <w:szCs w:val="22"/>
          <w:lang w:val="uk-UA"/>
        </w:rPr>
        <w:t>Д</w:t>
      </w:r>
      <w:r w:rsidR="00031C29" w:rsidRPr="00E630DF">
        <w:rPr>
          <w:sz w:val="22"/>
          <w:szCs w:val="22"/>
          <w:lang w:val="uk-UA"/>
        </w:rPr>
        <w:t xml:space="preserve">оговору. </w:t>
      </w:r>
    </w:p>
    <w:p w14:paraId="10A90EE7" w14:textId="0E4610A1" w:rsidR="007E4ECD" w:rsidRDefault="003B427E" w:rsidP="007E4ECD">
      <w:pPr>
        <w:ind w:right="-56" w:firstLine="567"/>
        <w:jc w:val="both"/>
        <w:rPr>
          <w:sz w:val="22"/>
          <w:szCs w:val="22"/>
          <w:lang w:val="uk-UA"/>
        </w:rPr>
      </w:pPr>
      <w:bookmarkStart w:id="1" w:name="_Hlk114590439"/>
      <w:r w:rsidRPr="00E630DF">
        <w:rPr>
          <w:sz w:val="22"/>
          <w:szCs w:val="22"/>
          <w:lang w:val="uk-UA"/>
        </w:rPr>
        <w:t>2.</w:t>
      </w:r>
      <w:r w:rsidR="00BB10C9" w:rsidRPr="00E630DF">
        <w:rPr>
          <w:sz w:val="22"/>
          <w:szCs w:val="22"/>
          <w:lang w:val="uk-UA"/>
        </w:rPr>
        <w:t>3</w:t>
      </w:r>
      <w:r w:rsidRPr="00E630DF">
        <w:rPr>
          <w:sz w:val="22"/>
          <w:szCs w:val="22"/>
          <w:lang w:val="uk-UA"/>
        </w:rPr>
        <w:t>.</w:t>
      </w:r>
      <w:r w:rsidR="00223B07" w:rsidRPr="00E630DF">
        <w:rPr>
          <w:sz w:val="22"/>
          <w:szCs w:val="22"/>
          <w:lang w:val="uk-UA"/>
        </w:rPr>
        <w:t>5</w:t>
      </w:r>
      <w:r w:rsidRPr="00E630DF">
        <w:rPr>
          <w:sz w:val="22"/>
          <w:szCs w:val="22"/>
          <w:lang w:val="uk-UA"/>
        </w:rPr>
        <w:t xml:space="preserve">. </w:t>
      </w:r>
      <w:r w:rsidR="004E3780" w:rsidRPr="00E630DF">
        <w:rPr>
          <w:sz w:val="22"/>
          <w:szCs w:val="22"/>
          <w:lang w:val="uk-UA"/>
        </w:rPr>
        <w:t>У разі  анулюванн</w:t>
      </w:r>
      <w:r w:rsidR="00876338" w:rsidRPr="00E630DF">
        <w:rPr>
          <w:sz w:val="22"/>
          <w:szCs w:val="22"/>
          <w:lang w:val="uk-UA"/>
        </w:rPr>
        <w:t>я</w:t>
      </w:r>
      <w:r w:rsidR="004E3780" w:rsidRPr="00E630DF">
        <w:rPr>
          <w:sz w:val="22"/>
          <w:szCs w:val="22"/>
          <w:lang w:val="uk-UA"/>
        </w:rPr>
        <w:t xml:space="preserve"> передплати</w:t>
      </w:r>
      <w:r w:rsidR="00E3780D" w:rsidRPr="00E630DF">
        <w:rPr>
          <w:sz w:val="22"/>
          <w:szCs w:val="22"/>
          <w:lang w:val="uk-UA"/>
        </w:rPr>
        <w:t xml:space="preserve"> на медіа</w:t>
      </w:r>
      <w:r w:rsidR="004E3780" w:rsidRPr="00E630DF">
        <w:rPr>
          <w:sz w:val="22"/>
          <w:szCs w:val="22"/>
          <w:lang w:val="uk-UA"/>
        </w:rPr>
        <w:t xml:space="preserve">, </w:t>
      </w:r>
      <w:r w:rsidR="007E4ECD" w:rsidRPr="00E630DF">
        <w:rPr>
          <w:sz w:val="22"/>
          <w:szCs w:val="22"/>
          <w:lang w:val="uk-UA"/>
        </w:rPr>
        <w:t>н</w:t>
      </w:r>
      <w:r w:rsidR="004E3780" w:rsidRPr="00E630DF">
        <w:rPr>
          <w:sz w:val="22"/>
          <w:szCs w:val="22"/>
          <w:lang w:val="uk-UA"/>
        </w:rPr>
        <w:t>адісла</w:t>
      </w:r>
      <w:r w:rsidR="007E4ECD" w:rsidRPr="00E630DF">
        <w:rPr>
          <w:sz w:val="22"/>
          <w:szCs w:val="22"/>
          <w:lang w:val="uk-UA"/>
        </w:rPr>
        <w:t>ти</w:t>
      </w:r>
      <w:r w:rsidR="004E3780" w:rsidRPr="00E630DF">
        <w:rPr>
          <w:sz w:val="22"/>
          <w:szCs w:val="22"/>
          <w:lang w:val="uk-UA"/>
        </w:rPr>
        <w:t xml:space="preserve"> </w:t>
      </w:r>
      <w:r w:rsidR="007E4ECD" w:rsidRPr="00E630DF">
        <w:rPr>
          <w:sz w:val="22"/>
          <w:szCs w:val="22"/>
          <w:lang w:val="uk-UA"/>
        </w:rPr>
        <w:t>на адресу Виконавця</w:t>
      </w:r>
      <w:r w:rsidR="004E3780" w:rsidRPr="00E630DF">
        <w:rPr>
          <w:sz w:val="22"/>
          <w:szCs w:val="22"/>
          <w:lang w:val="uk-UA"/>
        </w:rPr>
        <w:t>, заяву</w:t>
      </w:r>
      <w:r w:rsidR="00BE76BE" w:rsidRPr="00E630DF">
        <w:rPr>
          <w:sz w:val="22"/>
          <w:szCs w:val="22"/>
          <w:lang w:val="uk-UA"/>
        </w:rPr>
        <w:t xml:space="preserve"> на анулювання передплати</w:t>
      </w:r>
      <w:r w:rsidR="00AF1677" w:rsidRPr="00E630DF">
        <w:rPr>
          <w:sz w:val="22"/>
          <w:szCs w:val="22"/>
          <w:lang w:val="uk-UA"/>
        </w:rPr>
        <w:t xml:space="preserve"> не пізніше 10 </w:t>
      </w:r>
      <w:r w:rsidR="009E0B63" w:rsidRPr="00E630DF">
        <w:rPr>
          <w:sz w:val="22"/>
          <w:szCs w:val="22"/>
          <w:lang w:val="uk-UA"/>
        </w:rPr>
        <w:t xml:space="preserve">(десятого) </w:t>
      </w:r>
      <w:r w:rsidR="00AF1677" w:rsidRPr="00E630DF">
        <w:rPr>
          <w:sz w:val="22"/>
          <w:szCs w:val="22"/>
          <w:lang w:val="uk-UA"/>
        </w:rPr>
        <w:t xml:space="preserve">числа місяця, що передує місяцю доставки </w:t>
      </w:r>
      <w:r w:rsidR="00FD0D62" w:rsidRPr="00E630DF">
        <w:rPr>
          <w:sz w:val="22"/>
          <w:szCs w:val="22"/>
          <w:lang w:val="uk-UA"/>
        </w:rPr>
        <w:t>медіа</w:t>
      </w:r>
      <w:r w:rsidR="00AF1677" w:rsidRPr="00E630DF">
        <w:rPr>
          <w:sz w:val="22"/>
          <w:szCs w:val="22"/>
          <w:lang w:val="uk-UA"/>
        </w:rPr>
        <w:t>, з якого його передплата анулюється</w:t>
      </w:r>
      <w:r w:rsidRPr="00E630DF">
        <w:rPr>
          <w:sz w:val="22"/>
          <w:szCs w:val="22"/>
          <w:lang w:val="uk-UA"/>
        </w:rPr>
        <w:t>.</w:t>
      </w:r>
      <w:r w:rsidR="007E4ECD" w:rsidRPr="00E630DF">
        <w:rPr>
          <w:sz w:val="22"/>
          <w:szCs w:val="22"/>
          <w:lang w:val="uk-UA"/>
        </w:rPr>
        <w:t xml:space="preserve"> Заява Замовника про ануляцію є невід’ємною частиною </w:t>
      </w:r>
      <w:r w:rsidR="000C4840" w:rsidRPr="00E630DF">
        <w:rPr>
          <w:sz w:val="22"/>
          <w:szCs w:val="22"/>
          <w:lang w:val="uk-UA"/>
        </w:rPr>
        <w:t>Д</w:t>
      </w:r>
      <w:r w:rsidR="007E4ECD" w:rsidRPr="00E630DF">
        <w:rPr>
          <w:sz w:val="22"/>
          <w:szCs w:val="22"/>
          <w:lang w:val="uk-UA"/>
        </w:rPr>
        <w:t>оговору.</w:t>
      </w:r>
      <w:r w:rsidR="007E4ECD">
        <w:rPr>
          <w:sz w:val="22"/>
          <w:szCs w:val="22"/>
          <w:lang w:val="uk-UA"/>
        </w:rPr>
        <w:t xml:space="preserve"> </w:t>
      </w:r>
    </w:p>
    <w:bookmarkEnd w:id="1"/>
    <w:p w14:paraId="5824E7E5" w14:textId="0211A63F" w:rsidR="003B427E" w:rsidRPr="00416F82" w:rsidRDefault="003B427E" w:rsidP="00416F82">
      <w:pPr>
        <w:ind w:right="-56" w:firstLine="567"/>
        <w:jc w:val="both"/>
        <w:rPr>
          <w:sz w:val="22"/>
          <w:szCs w:val="22"/>
          <w:lang w:val="uk-UA"/>
        </w:rPr>
      </w:pPr>
      <w:r w:rsidRPr="00416F82">
        <w:rPr>
          <w:sz w:val="22"/>
          <w:szCs w:val="22"/>
          <w:lang w:val="uk-UA"/>
        </w:rPr>
        <w:t>2.</w:t>
      </w:r>
      <w:r w:rsidR="00BB10C9" w:rsidRPr="00416F82">
        <w:rPr>
          <w:sz w:val="22"/>
          <w:szCs w:val="22"/>
          <w:lang w:val="uk-UA"/>
        </w:rPr>
        <w:t>4</w:t>
      </w:r>
      <w:r w:rsidRPr="00416F82">
        <w:rPr>
          <w:sz w:val="22"/>
          <w:szCs w:val="22"/>
          <w:lang w:val="uk-UA"/>
        </w:rPr>
        <w:t xml:space="preserve">. </w:t>
      </w:r>
      <w:r w:rsidR="00FD0D62" w:rsidRPr="00416F82">
        <w:rPr>
          <w:sz w:val="22"/>
          <w:szCs w:val="22"/>
          <w:lang w:val="uk-UA"/>
        </w:rPr>
        <w:t xml:space="preserve">   </w:t>
      </w:r>
      <w:r w:rsidRPr="00416F82">
        <w:rPr>
          <w:sz w:val="22"/>
          <w:szCs w:val="22"/>
          <w:lang w:val="uk-UA"/>
        </w:rPr>
        <w:t>Замовник має право:</w:t>
      </w:r>
    </w:p>
    <w:p w14:paraId="1AE12206" w14:textId="352A7E5F" w:rsidR="003B427E" w:rsidRPr="00416F82" w:rsidRDefault="003B427E" w:rsidP="00416F82">
      <w:pPr>
        <w:ind w:right="-56" w:firstLine="567"/>
        <w:jc w:val="both"/>
        <w:rPr>
          <w:sz w:val="22"/>
          <w:szCs w:val="22"/>
          <w:lang w:val="uk-UA"/>
        </w:rPr>
      </w:pPr>
      <w:r w:rsidRPr="00416F82">
        <w:rPr>
          <w:sz w:val="22"/>
          <w:szCs w:val="22"/>
          <w:lang w:val="uk-UA"/>
        </w:rPr>
        <w:t>2.</w:t>
      </w:r>
      <w:r w:rsidR="00BB10C9" w:rsidRPr="00416F82">
        <w:rPr>
          <w:sz w:val="22"/>
          <w:szCs w:val="22"/>
          <w:lang w:val="uk-UA"/>
        </w:rPr>
        <w:t>4</w:t>
      </w:r>
      <w:r w:rsidRPr="00416F82">
        <w:rPr>
          <w:sz w:val="22"/>
          <w:szCs w:val="22"/>
          <w:lang w:val="uk-UA"/>
        </w:rPr>
        <w:t xml:space="preserve">.1. </w:t>
      </w:r>
      <w:r w:rsidR="002C3117" w:rsidRPr="00416F82">
        <w:rPr>
          <w:sz w:val="22"/>
          <w:szCs w:val="22"/>
          <w:lang w:val="uk-UA"/>
        </w:rPr>
        <w:t xml:space="preserve">Змінити адресу доставки </w:t>
      </w:r>
      <w:r w:rsidR="00FD0D62" w:rsidRPr="00416F82">
        <w:rPr>
          <w:sz w:val="22"/>
          <w:szCs w:val="22"/>
          <w:lang w:val="uk-UA"/>
        </w:rPr>
        <w:t>медіа</w:t>
      </w:r>
      <w:r w:rsidR="009E0B63" w:rsidRPr="00416F82">
        <w:rPr>
          <w:sz w:val="22"/>
          <w:szCs w:val="22"/>
          <w:lang w:val="uk-UA"/>
        </w:rPr>
        <w:t xml:space="preserve">, замовивши послугу з </w:t>
      </w:r>
      <w:r w:rsidR="0094294D" w:rsidRPr="00416F82">
        <w:rPr>
          <w:sz w:val="22"/>
          <w:szCs w:val="22"/>
          <w:lang w:val="uk-UA"/>
        </w:rPr>
        <w:t>переадрес</w:t>
      </w:r>
      <w:r w:rsidR="009E0B63" w:rsidRPr="00416F82">
        <w:rPr>
          <w:sz w:val="22"/>
          <w:szCs w:val="22"/>
          <w:lang w:val="uk-UA"/>
        </w:rPr>
        <w:t xml:space="preserve">ації медіа </w:t>
      </w:r>
      <w:r w:rsidR="0094294D" w:rsidRPr="00416F82">
        <w:rPr>
          <w:sz w:val="22"/>
          <w:szCs w:val="22"/>
          <w:lang w:val="uk-UA"/>
        </w:rPr>
        <w:t xml:space="preserve"> </w:t>
      </w:r>
      <w:r w:rsidR="002C3117" w:rsidRPr="00416F82">
        <w:rPr>
          <w:sz w:val="22"/>
          <w:szCs w:val="22"/>
          <w:lang w:val="uk-UA"/>
        </w:rPr>
        <w:t>або а</w:t>
      </w:r>
      <w:r w:rsidRPr="00416F82">
        <w:rPr>
          <w:sz w:val="22"/>
          <w:szCs w:val="22"/>
          <w:lang w:val="uk-UA"/>
        </w:rPr>
        <w:t xml:space="preserve">нулювати передплату </w:t>
      </w:r>
      <w:r w:rsidR="00930B6F" w:rsidRPr="00416F82">
        <w:rPr>
          <w:sz w:val="22"/>
          <w:szCs w:val="22"/>
          <w:lang w:val="uk-UA"/>
        </w:rPr>
        <w:t xml:space="preserve">згідно з умовами </w:t>
      </w:r>
      <w:r w:rsidR="002C3117" w:rsidRPr="00416F82">
        <w:rPr>
          <w:sz w:val="22"/>
          <w:szCs w:val="22"/>
          <w:lang w:val="uk-UA"/>
        </w:rPr>
        <w:t>цього Договору</w:t>
      </w:r>
      <w:r w:rsidRPr="00416F82">
        <w:rPr>
          <w:sz w:val="22"/>
          <w:szCs w:val="22"/>
          <w:lang w:val="uk-UA"/>
        </w:rPr>
        <w:t xml:space="preserve">. </w:t>
      </w:r>
    </w:p>
    <w:p w14:paraId="49E2EDE3" w14:textId="77777777" w:rsidR="003B427E" w:rsidRPr="00416F82" w:rsidRDefault="003B427E" w:rsidP="00416F82">
      <w:pPr>
        <w:ind w:right="-56" w:firstLine="567"/>
        <w:jc w:val="center"/>
        <w:rPr>
          <w:b/>
          <w:sz w:val="22"/>
          <w:szCs w:val="22"/>
          <w:lang w:val="uk-UA"/>
        </w:rPr>
      </w:pPr>
    </w:p>
    <w:p w14:paraId="21CCEFAA" w14:textId="2738992C" w:rsidR="003B427E" w:rsidRPr="00416F82" w:rsidRDefault="003B427E" w:rsidP="001F62D9">
      <w:pPr>
        <w:ind w:right="-56"/>
        <w:jc w:val="center"/>
        <w:rPr>
          <w:b/>
          <w:sz w:val="22"/>
          <w:szCs w:val="22"/>
          <w:lang w:val="uk-UA"/>
        </w:rPr>
      </w:pPr>
      <w:r w:rsidRPr="00416F82">
        <w:rPr>
          <w:b/>
          <w:sz w:val="22"/>
          <w:szCs w:val="22"/>
          <w:lang w:val="uk-UA"/>
        </w:rPr>
        <w:t>3.</w:t>
      </w:r>
      <w:bookmarkStart w:id="2" w:name="_Hlk3477816"/>
      <w:r w:rsidRPr="00416F82">
        <w:rPr>
          <w:b/>
          <w:sz w:val="22"/>
          <w:szCs w:val="22"/>
          <w:lang w:val="uk-UA"/>
        </w:rPr>
        <w:t xml:space="preserve"> ЦІНА </w:t>
      </w:r>
      <w:r w:rsidR="00AA4E46" w:rsidRPr="00416F82">
        <w:rPr>
          <w:b/>
          <w:sz w:val="22"/>
          <w:szCs w:val="22"/>
          <w:lang w:val="uk-UA"/>
        </w:rPr>
        <w:t>ДОГОВОРУ</w:t>
      </w:r>
      <w:r w:rsidR="008241C0" w:rsidRPr="00416F82">
        <w:rPr>
          <w:b/>
          <w:sz w:val="22"/>
          <w:szCs w:val="22"/>
          <w:lang w:val="uk-UA"/>
        </w:rPr>
        <w:t>, ПОРЯДОК НАДАННЯ ПОСЛУГ</w:t>
      </w:r>
      <w:r w:rsidR="00AA4E46" w:rsidRPr="00416F82">
        <w:rPr>
          <w:b/>
          <w:sz w:val="22"/>
          <w:szCs w:val="22"/>
          <w:lang w:val="uk-UA"/>
        </w:rPr>
        <w:t xml:space="preserve"> </w:t>
      </w:r>
      <w:r w:rsidRPr="00416F82">
        <w:rPr>
          <w:b/>
          <w:sz w:val="22"/>
          <w:szCs w:val="22"/>
          <w:lang w:val="uk-UA"/>
        </w:rPr>
        <w:t>ТА ПОРЯДОК РОЗРАХУНКІВ</w:t>
      </w:r>
      <w:bookmarkEnd w:id="2"/>
    </w:p>
    <w:p w14:paraId="4E130A33" w14:textId="77777777" w:rsidR="001A5680" w:rsidRPr="00416F82" w:rsidRDefault="001A5680" w:rsidP="00416F82">
      <w:pPr>
        <w:ind w:right="-56" w:firstLine="567"/>
        <w:rPr>
          <w:sz w:val="22"/>
          <w:szCs w:val="22"/>
          <w:lang w:val="uk-UA"/>
        </w:rPr>
      </w:pPr>
      <w:r w:rsidRPr="00416F82">
        <w:rPr>
          <w:sz w:val="22"/>
          <w:szCs w:val="22"/>
          <w:lang w:val="uk-UA"/>
        </w:rPr>
        <w:tab/>
        <w:t>3.1. Загальна ціна Договору на момент його укладення складає без ПДВ________ (________) грн., крім того ПДВ (20%) ____________ (__________) грн., загальна ціна Договору з ПДВ _______ (__________) грн.</w:t>
      </w:r>
    </w:p>
    <w:p w14:paraId="4B7B1E45" w14:textId="6FB681A6" w:rsidR="003B427E" w:rsidRPr="00416F82" w:rsidRDefault="003B427E" w:rsidP="00416F82">
      <w:pPr>
        <w:tabs>
          <w:tab w:val="left" w:pos="360"/>
        </w:tabs>
        <w:ind w:right="-56" w:firstLine="567"/>
        <w:jc w:val="both"/>
        <w:rPr>
          <w:sz w:val="22"/>
          <w:szCs w:val="22"/>
          <w:lang w:val="uk-UA"/>
        </w:rPr>
      </w:pPr>
      <w:r w:rsidRPr="00416F82">
        <w:rPr>
          <w:sz w:val="22"/>
          <w:szCs w:val="22"/>
          <w:lang w:val="uk-UA"/>
        </w:rPr>
        <w:t xml:space="preserve">3.2. Вартість </w:t>
      </w:r>
      <w:r w:rsidR="004E3780" w:rsidRPr="00416F82">
        <w:rPr>
          <w:sz w:val="22"/>
          <w:szCs w:val="22"/>
          <w:lang w:val="uk-UA"/>
        </w:rPr>
        <w:t>Послуг</w:t>
      </w:r>
      <w:r w:rsidRPr="00416F82">
        <w:rPr>
          <w:sz w:val="22"/>
          <w:szCs w:val="22"/>
          <w:lang w:val="uk-UA"/>
        </w:rPr>
        <w:t xml:space="preserve"> за </w:t>
      </w:r>
      <w:r w:rsidR="009E0B63" w:rsidRPr="00416F82">
        <w:rPr>
          <w:sz w:val="22"/>
          <w:szCs w:val="22"/>
          <w:lang w:val="uk-UA"/>
        </w:rPr>
        <w:t xml:space="preserve">цим Договором </w:t>
      </w:r>
      <w:r w:rsidRPr="00416F82">
        <w:rPr>
          <w:sz w:val="22"/>
          <w:szCs w:val="22"/>
          <w:lang w:val="uk-UA"/>
        </w:rPr>
        <w:t xml:space="preserve">визначається за цінами, вказаними у Каталогах з урахуванням кількості примірників (комплектів) </w:t>
      </w:r>
      <w:r w:rsidR="00FD0D62" w:rsidRPr="00416F82">
        <w:rPr>
          <w:sz w:val="22"/>
          <w:szCs w:val="22"/>
          <w:lang w:val="uk-UA"/>
        </w:rPr>
        <w:t>медіа</w:t>
      </w:r>
      <w:r w:rsidRPr="00416F82">
        <w:rPr>
          <w:sz w:val="22"/>
          <w:szCs w:val="22"/>
          <w:lang w:val="uk-UA"/>
        </w:rPr>
        <w:t xml:space="preserve"> та періоду</w:t>
      </w:r>
      <w:r w:rsidR="00B725DD" w:rsidRPr="00416F82">
        <w:rPr>
          <w:sz w:val="22"/>
          <w:szCs w:val="22"/>
          <w:lang w:val="uk-UA"/>
        </w:rPr>
        <w:t>,</w:t>
      </w:r>
      <w:r w:rsidRPr="00416F82">
        <w:rPr>
          <w:sz w:val="22"/>
          <w:szCs w:val="22"/>
          <w:lang w:val="uk-UA"/>
        </w:rPr>
        <w:t xml:space="preserve"> </w:t>
      </w:r>
      <w:r w:rsidR="0026656B" w:rsidRPr="00416F82">
        <w:rPr>
          <w:sz w:val="22"/>
          <w:szCs w:val="22"/>
          <w:lang w:val="uk-UA"/>
        </w:rPr>
        <w:t xml:space="preserve">на який </w:t>
      </w:r>
      <w:r w:rsidRPr="00416F82">
        <w:rPr>
          <w:sz w:val="22"/>
          <w:szCs w:val="22"/>
          <w:lang w:val="uk-UA"/>
        </w:rPr>
        <w:t xml:space="preserve">оформлено </w:t>
      </w:r>
      <w:r w:rsidR="0026656B" w:rsidRPr="00416F82">
        <w:rPr>
          <w:sz w:val="22"/>
          <w:szCs w:val="22"/>
          <w:lang w:val="uk-UA"/>
        </w:rPr>
        <w:t>передплату</w:t>
      </w:r>
      <w:r w:rsidRPr="00416F82">
        <w:rPr>
          <w:sz w:val="22"/>
          <w:szCs w:val="22"/>
          <w:lang w:val="uk-UA"/>
        </w:rPr>
        <w:t xml:space="preserve">. </w:t>
      </w:r>
    </w:p>
    <w:p w14:paraId="4D450B71" w14:textId="1597B725" w:rsidR="003B427E" w:rsidRPr="00416F82" w:rsidRDefault="003B427E" w:rsidP="00416F82">
      <w:pPr>
        <w:tabs>
          <w:tab w:val="left" w:pos="360"/>
        </w:tabs>
        <w:ind w:right="-56" w:firstLine="567"/>
        <w:jc w:val="both"/>
        <w:rPr>
          <w:sz w:val="22"/>
          <w:szCs w:val="22"/>
          <w:lang w:val="uk-UA"/>
        </w:rPr>
      </w:pPr>
      <w:r w:rsidRPr="00416F82">
        <w:rPr>
          <w:sz w:val="22"/>
          <w:szCs w:val="22"/>
          <w:lang w:val="uk-UA"/>
        </w:rPr>
        <w:t xml:space="preserve">Вартість доставки </w:t>
      </w:r>
      <w:r w:rsidR="00A72160" w:rsidRPr="00416F82">
        <w:rPr>
          <w:sz w:val="22"/>
          <w:szCs w:val="22"/>
          <w:lang w:val="uk-UA"/>
        </w:rPr>
        <w:t>медіа</w:t>
      </w:r>
      <w:r w:rsidRPr="00416F82">
        <w:rPr>
          <w:sz w:val="22"/>
          <w:szCs w:val="22"/>
          <w:lang w:val="uk-UA"/>
        </w:rPr>
        <w:t xml:space="preserve"> Замовнику в цінах Каталогу включена до вартості </w:t>
      </w:r>
      <w:r w:rsidR="00A72160" w:rsidRPr="00416F82">
        <w:rPr>
          <w:sz w:val="22"/>
          <w:szCs w:val="22"/>
          <w:lang w:val="uk-UA"/>
        </w:rPr>
        <w:t>медіа</w:t>
      </w:r>
      <w:r w:rsidRPr="00416F82">
        <w:rPr>
          <w:sz w:val="22"/>
          <w:szCs w:val="22"/>
          <w:lang w:val="uk-UA"/>
        </w:rPr>
        <w:t xml:space="preserve"> з доставкою, зазначену в Каталозі. Видавнича вартість </w:t>
      </w:r>
      <w:r w:rsidR="00A72160" w:rsidRPr="00416F82">
        <w:rPr>
          <w:sz w:val="22"/>
          <w:szCs w:val="22"/>
          <w:lang w:val="uk-UA"/>
        </w:rPr>
        <w:t>медіа</w:t>
      </w:r>
      <w:r w:rsidRPr="00416F82">
        <w:rPr>
          <w:sz w:val="22"/>
          <w:szCs w:val="22"/>
          <w:lang w:val="uk-UA"/>
        </w:rPr>
        <w:t xml:space="preserve">, яка оплачується Замовником згідно з цим Договором, не включається до </w:t>
      </w:r>
      <w:r w:rsidR="004E3780" w:rsidRPr="00416F82">
        <w:rPr>
          <w:sz w:val="22"/>
          <w:szCs w:val="22"/>
          <w:lang w:val="uk-UA"/>
        </w:rPr>
        <w:t>вартості Послуг Виконавця</w:t>
      </w:r>
      <w:r w:rsidRPr="00416F82">
        <w:rPr>
          <w:sz w:val="22"/>
          <w:szCs w:val="22"/>
          <w:lang w:val="uk-UA"/>
        </w:rPr>
        <w:t xml:space="preserve"> та підлягає перерахуванню Виконавцем видавцям згідно з умовами відповідних </w:t>
      </w:r>
      <w:r w:rsidR="009E0B63" w:rsidRPr="00416F82">
        <w:rPr>
          <w:sz w:val="22"/>
          <w:szCs w:val="22"/>
          <w:lang w:val="uk-UA"/>
        </w:rPr>
        <w:t xml:space="preserve">окремих </w:t>
      </w:r>
      <w:r w:rsidRPr="00416F82">
        <w:rPr>
          <w:sz w:val="22"/>
          <w:szCs w:val="22"/>
          <w:lang w:val="uk-UA"/>
        </w:rPr>
        <w:t>договорів з ними.</w:t>
      </w:r>
    </w:p>
    <w:p w14:paraId="6CD4C7BD" w14:textId="69B65CD8" w:rsidR="003B427E" w:rsidRPr="00416F82" w:rsidRDefault="003B427E" w:rsidP="00416F82">
      <w:pPr>
        <w:tabs>
          <w:tab w:val="left" w:pos="360"/>
        </w:tabs>
        <w:ind w:right="-56" w:firstLine="567"/>
        <w:jc w:val="both"/>
        <w:rPr>
          <w:sz w:val="22"/>
          <w:szCs w:val="22"/>
          <w:lang w:val="uk-UA"/>
        </w:rPr>
      </w:pPr>
      <w:r w:rsidRPr="00416F82">
        <w:rPr>
          <w:sz w:val="22"/>
          <w:szCs w:val="22"/>
          <w:lang w:val="uk-UA"/>
        </w:rPr>
        <w:t>Вартість Послуг визначається на підставі Тарифів,</w:t>
      </w:r>
      <w:r w:rsidR="00022357" w:rsidRPr="00416F82">
        <w:rPr>
          <w:sz w:val="22"/>
          <w:szCs w:val="22"/>
          <w:lang w:val="uk-UA"/>
        </w:rPr>
        <w:t xml:space="preserve"> </w:t>
      </w:r>
      <w:r w:rsidRPr="00416F82">
        <w:rPr>
          <w:sz w:val="22"/>
          <w:szCs w:val="22"/>
          <w:lang w:val="uk-UA"/>
        </w:rPr>
        <w:t xml:space="preserve">які є чинними на момент оформлення </w:t>
      </w:r>
      <w:r w:rsidR="007B38E5" w:rsidRPr="00416F82">
        <w:rPr>
          <w:sz w:val="22"/>
          <w:szCs w:val="22"/>
        </w:rPr>
        <w:t>з</w:t>
      </w:r>
      <w:r w:rsidR="00C70259" w:rsidRPr="00416F82">
        <w:rPr>
          <w:sz w:val="22"/>
          <w:szCs w:val="22"/>
          <w:lang w:val="uk-UA"/>
        </w:rPr>
        <w:t>замовлення</w:t>
      </w:r>
      <w:r w:rsidR="0095524A" w:rsidRPr="00416F82">
        <w:rPr>
          <w:sz w:val="22"/>
          <w:szCs w:val="22"/>
          <w:lang w:val="uk-UA"/>
        </w:rPr>
        <w:t>.</w:t>
      </w:r>
    </w:p>
    <w:p w14:paraId="39FF87C2" w14:textId="1D32DC07" w:rsidR="003B427E" w:rsidRPr="00416F82" w:rsidRDefault="003B427E" w:rsidP="00416F82">
      <w:pPr>
        <w:pStyle w:val="22"/>
        <w:tabs>
          <w:tab w:val="left" w:pos="5529"/>
        </w:tabs>
        <w:ind w:left="0" w:firstLine="567"/>
        <w:jc w:val="both"/>
        <w:rPr>
          <w:rFonts w:cs="Times New Roman"/>
          <w:b/>
          <w:sz w:val="22"/>
          <w:szCs w:val="22"/>
          <w:lang w:val="uk-UA"/>
        </w:rPr>
      </w:pPr>
      <w:r w:rsidRPr="00416F82">
        <w:rPr>
          <w:rFonts w:cs="Times New Roman"/>
          <w:sz w:val="22"/>
          <w:szCs w:val="22"/>
          <w:lang w:val="uk-UA"/>
        </w:rPr>
        <w:t xml:space="preserve">3.3. Вартість </w:t>
      </w:r>
      <w:r w:rsidR="0094294D" w:rsidRPr="00416F82">
        <w:rPr>
          <w:rFonts w:cs="Times New Roman"/>
          <w:sz w:val="22"/>
          <w:szCs w:val="22"/>
          <w:lang w:val="uk-UA"/>
        </w:rPr>
        <w:t xml:space="preserve">Додаткових </w:t>
      </w:r>
      <w:r w:rsidRPr="00416F82">
        <w:rPr>
          <w:rFonts w:cs="Times New Roman"/>
          <w:sz w:val="22"/>
          <w:szCs w:val="22"/>
          <w:lang w:val="uk-UA"/>
        </w:rPr>
        <w:t xml:space="preserve">послуг визначається за Тарифами на </w:t>
      </w:r>
      <w:r w:rsidR="0036706E" w:rsidRPr="00416F82">
        <w:rPr>
          <w:rFonts w:cs="Times New Roman"/>
          <w:sz w:val="22"/>
          <w:szCs w:val="22"/>
          <w:lang w:val="uk-UA"/>
        </w:rPr>
        <w:t xml:space="preserve">інші </w:t>
      </w:r>
      <w:r w:rsidRPr="00416F82">
        <w:rPr>
          <w:rFonts w:cs="Times New Roman"/>
          <w:sz w:val="22"/>
          <w:szCs w:val="22"/>
          <w:lang w:val="uk-UA"/>
        </w:rPr>
        <w:t>послуги</w:t>
      </w:r>
      <w:r w:rsidR="00BB10C9" w:rsidRPr="00416F82">
        <w:rPr>
          <w:rFonts w:cs="Times New Roman"/>
          <w:sz w:val="22"/>
          <w:szCs w:val="22"/>
          <w:lang w:val="uk-UA"/>
        </w:rPr>
        <w:t xml:space="preserve">, які є </w:t>
      </w:r>
      <w:r w:rsidR="0094294D" w:rsidRPr="00416F82">
        <w:rPr>
          <w:rFonts w:cs="Times New Roman"/>
          <w:sz w:val="22"/>
          <w:szCs w:val="22"/>
          <w:lang w:val="uk-UA"/>
        </w:rPr>
        <w:t>чинними на момент замовлення таких послуг.</w:t>
      </w:r>
      <w:r w:rsidRPr="00416F82">
        <w:rPr>
          <w:rFonts w:cs="Times New Roman"/>
          <w:sz w:val="22"/>
          <w:szCs w:val="22"/>
          <w:lang w:val="uk-UA"/>
        </w:rPr>
        <w:t xml:space="preserve"> </w:t>
      </w:r>
    </w:p>
    <w:p w14:paraId="59AC4B56" w14:textId="6D69C012" w:rsidR="00BE76BE" w:rsidRPr="00416F82" w:rsidRDefault="003B427E" w:rsidP="00416F82">
      <w:pPr>
        <w:pStyle w:val="a3"/>
        <w:ind w:firstLine="567"/>
        <w:rPr>
          <w:sz w:val="22"/>
          <w:szCs w:val="22"/>
          <w:lang w:val="uk-UA"/>
        </w:rPr>
      </w:pPr>
      <w:r w:rsidRPr="00416F82">
        <w:rPr>
          <w:sz w:val="22"/>
          <w:szCs w:val="22"/>
          <w:lang w:val="uk-UA"/>
        </w:rPr>
        <w:t>3.</w:t>
      </w:r>
      <w:r w:rsidR="00017AEA" w:rsidRPr="00416F82">
        <w:rPr>
          <w:sz w:val="22"/>
          <w:szCs w:val="22"/>
          <w:lang w:val="uk-UA"/>
        </w:rPr>
        <w:t>4</w:t>
      </w:r>
      <w:r w:rsidRPr="00416F82">
        <w:rPr>
          <w:sz w:val="22"/>
          <w:szCs w:val="22"/>
          <w:lang w:val="uk-UA"/>
        </w:rPr>
        <w:t>. Оплата</w:t>
      </w:r>
      <w:r w:rsidR="00BE76BE" w:rsidRPr="00416F82">
        <w:rPr>
          <w:sz w:val="22"/>
          <w:szCs w:val="22"/>
        </w:rPr>
        <w:t xml:space="preserve"> </w:t>
      </w:r>
      <w:r w:rsidR="00BE76BE" w:rsidRPr="00416F82">
        <w:rPr>
          <w:sz w:val="22"/>
          <w:szCs w:val="22"/>
          <w:lang w:val="uk-UA"/>
        </w:rPr>
        <w:t>за Договором здійснюється в національній валюті України – гривні в розмірі  100% попередньої оплати:</w:t>
      </w:r>
    </w:p>
    <w:p w14:paraId="41D300E0" w14:textId="7A123849" w:rsidR="00BE76BE" w:rsidRPr="00416F82" w:rsidRDefault="00BE76BE" w:rsidP="00416F82">
      <w:pPr>
        <w:pStyle w:val="a3"/>
        <w:tabs>
          <w:tab w:val="left" w:pos="851"/>
        </w:tabs>
        <w:ind w:firstLine="567"/>
        <w:rPr>
          <w:sz w:val="22"/>
          <w:szCs w:val="22"/>
          <w:lang w:val="uk-UA"/>
        </w:rPr>
      </w:pPr>
      <w:r w:rsidRPr="00416F82">
        <w:rPr>
          <w:sz w:val="22"/>
          <w:szCs w:val="22"/>
          <w:lang w:val="uk-UA"/>
        </w:rPr>
        <w:t xml:space="preserve">3.4.1. загальної вартості Послуг та замовлених </w:t>
      </w:r>
      <w:r w:rsidR="00A72160" w:rsidRPr="00416F82">
        <w:rPr>
          <w:sz w:val="22"/>
          <w:szCs w:val="22"/>
          <w:lang w:val="uk-UA"/>
        </w:rPr>
        <w:t>медіа</w:t>
      </w:r>
      <w:r w:rsidR="00CC72C6" w:rsidRPr="00416F82">
        <w:rPr>
          <w:sz w:val="22"/>
          <w:szCs w:val="22"/>
          <w:lang w:val="uk-UA"/>
        </w:rPr>
        <w:t>,</w:t>
      </w:r>
      <w:r w:rsidRPr="00416F82">
        <w:rPr>
          <w:sz w:val="22"/>
          <w:szCs w:val="22"/>
          <w:lang w:val="uk-UA"/>
        </w:rPr>
        <w:t xml:space="preserve"> визначеної в </w:t>
      </w:r>
      <w:r w:rsidR="007B38E5" w:rsidRPr="00416F82">
        <w:rPr>
          <w:sz w:val="22"/>
          <w:szCs w:val="22"/>
          <w:lang w:val="uk-UA"/>
        </w:rPr>
        <w:t>замовленні</w:t>
      </w:r>
      <w:r w:rsidRPr="00416F82">
        <w:rPr>
          <w:sz w:val="22"/>
          <w:szCs w:val="22"/>
          <w:lang w:val="uk-UA"/>
        </w:rPr>
        <w:t xml:space="preserve">,  протягом </w:t>
      </w:r>
      <w:r w:rsidR="007B38E5" w:rsidRPr="00416F82">
        <w:rPr>
          <w:sz w:val="22"/>
          <w:szCs w:val="22"/>
          <w:lang w:val="uk-UA"/>
        </w:rPr>
        <w:t>5 (</w:t>
      </w:r>
      <w:r w:rsidRPr="00416F82">
        <w:rPr>
          <w:sz w:val="22"/>
          <w:szCs w:val="22"/>
          <w:lang w:val="uk-UA"/>
        </w:rPr>
        <w:t>п’яти</w:t>
      </w:r>
      <w:r w:rsidR="007B38E5" w:rsidRPr="00416F82">
        <w:rPr>
          <w:sz w:val="22"/>
          <w:szCs w:val="22"/>
          <w:lang w:val="uk-UA"/>
        </w:rPr>
        <w:t>)</w:t>
      </w:r>
      <w:r w:rsidRPr="00416F82">
        <w:rPr>
          <w:sz w:val="22"/>
          <w:szCs w:val="22"/>
          <w:lang w:val="uk-UA"/>
        </w:rPr>
        <w:t xml:space="preserve"> робочих днів з дати укладання Договору, але не пізніше 15 </w:t>
      </w:r>
      <w:r w:rsidR="007B38E5" w:rsidRPr="00416F82">
        <w:rPr>
          <w:sz w:val="22"/>
          <w:szCs w:val="22"/>
          <w:lang w:val="uk-UA"/>
        </w:rPr>
        <w:t xml:space="preserve">(п’ятнадцятого) </w:t>
      </w:r>
      <w:r w:rsidRPr="00416F82">
        <w:rPr>
          <w:sz w:val="22"/>
          <w:szCs w:val="22"/>
          <w:lang w:val="uk-UA"/>
        </w:rPr>
        <w:t>числа місяця, який передує першому місяцю доставки;</w:t>
      </w:r>
    </w:p>
    <w:p w14:paraId="56D57B06" w14:textId="34BFDC8F" w:rsidR="00BE76BE" w:rsidRPr="00416F82" w:rsidRDefault="00BE76BE" w:rsidP="00416F82">
      <w:pPr>
        <w:pStyle w:val="a3"/>
        <w:tabs>
          <w:tab w:val="left" w:pos="851"/>
        </w:tabs>
        <w:ind w:firstLine="567"/>
        <w:rPr>
          <w:sz w:val="22"/>
          <w:szCs w:val="22"/>
          <w:lang w:val="uk-UA"/>
        </w:rPr>
      </w:pPr>
      <w:r w:rsidRPr="00416F82">
        <w:rPr>
          <w:sz w:val="22"/>
          <w:szCs w:val="22"/>
          <w:lang w:val="uk-UA"/>
        </w:rPr>
        <w:t>3.4.2. вартості послуги з анулювання передплати в термін, зазначений в рахунку на оплату;</w:t>
      </w:r>
    </w:p>
    <w:p w14:paraId="56DD735D" w14:textId="28064966" w:rsidR="00BE76BE" w:rsidRPr="00416F82" w:rsidRDefault="00BE76BE" w:rsidP="00416F82">
      <w:pPr>
        <w:pStyle w:val="a3"/>
        <w:tabs>
          <w:tab w:val="left" w:pos="851"/>
        </w:tabs>
        <w:ind w:firstLine="567"/>
        <w:rPr>
          <w:sz w:val="22"/>
          <w:szCs w:val="22"/>
          <w:lang w:val="uk-UA"/>
        </w:rPr>
      </w:pPr>
      <w:r w:rsidRPr="00416F82">
        <w:rPr>
          <w:sz w:val="22"/>
          <w:szCs w:val="22"/>
          <w:lang w:val="uk-UA"/>
        </w:rPr>
        <w:t xml:space="preserve">3.4.3. вартості послуги </w:t>
      </w:r>
      <w:r w:rsidR="007B38E5" w:rsidRPr="00416F82">
        <w:rPr>
          <w:sz w:val="22"/>
          <w:szCs w:val="22"/>
          <w:lang w:val="uk-UA"/>
        </w:rPr>
        <w:t xml:space="preserve">переадресації передплати </w:t>
      </w:r>
      <w:r w:rsidRPr="00416F82">
        <w:rPr>
          <w:sz w:val="22"/>
          <w:szCs w:val="22"/>
          <w:lang w:val="uk-UA"/>
        </w:rPr>
        <w:t>в термін, зазначений в рахунку на оплату.</w:t>
      </w:r>
    </w:p>
    <w:p w14:paraId="1B07FF1C" w14:textId="577A7430" w:rsidR="003B427E" w:rsidRPr="00416F82" w:rsidRDefault="000670E8" w:rsidP="00416F82">
      <w:pPr>
        <w:pStyle w:val="a3"/>
        <w:ind w:firstLine="567"/>
        <w:rPr>
          <w:sz w:val="22"/>
          <w:szCs w:val="22"/>
          <w:lang w:val="uk-UA"/>
        </w:rPr>
      </w:pPr>
      <w:r w:rsidRPr="00416F82">
        <w:rPr>
          <w:sz w:val="22"/>
          <w:szCs w:val="22"/>
          <w:lang w:val="uk-UA"/>
        </w:rPr>
        <w:lastRenderedPageBreak/>
        <w:t xml:space="preserve">Оплата здійснюється </w:t>
      </w:r>
      <w:r w:rsidR="00BE76BE" w:rsidRPr="00416F82">
        <w:rPr>
          <w:sz w:val="22"/>
          <w:szCs w:val="22"/>
          <w:lang w:val="uk-UA"/>
        </w:rPr>
        <w:t>шляхом безготівкового перерахування коштів на поточний рахунок Виконавця, вказаний в Договор</w:t>
      </w:r>
      <w:r w:rsidRPr="00416F82">
        <w:rPr>
          <w:sz w:val="22"/>
          <w:szCs w:val="22"/>
          <w:lang w:val="uk-UA"/>
        </w:rPr>
        <w:t>і</w:t>
      </w:r>
      <w:r w:rsidR="00BE76BE" w:rsidRPr="00416F82">
        <w:rPr>
          <w:sz w:val="22"/>
          <w:szCs w:val="22"/>
          <w:lang w:val="uk-UA"/>
        </w:rPr>
        <w:t>.</w:t>
      </w:r>
      <w:r w:rsidR="003B427E" w:rsidRPr="00416F82">
        <w:rPr>
          <w:sz w:val="22"/>
          <w:szCs w:val="22"/>
          <w:lang w:val="uk-UA"/>
        </w:rPr>
        <w:t xml:space="preserve"> </w:t>
      </w:r>
    </w:p>
    <w:p w14:paraId="1CD2A2A6" w14:textId="77777777" w:rsidR="003B427E" w:rsidRPr="00416F82" w:rsidRDefault="003B427E" w:rsidP="00416F82">
      <w:pPr>
        <w:pStyle w:val="a3"/>
        <w:tabs>
          <w:tab w:val="left" w:pos="900"/>
        </w:tabs>
        <w:ind w:firstLine="567"/>
        <w:rPr>
          <w:sz w:val="22"/>
          <w:szCs w:val="22"/>
          <w:lang w:val="uk-UA"/>
        </w:rPr>
      </w:pPr>
      <w:r w:rsidRPr="00416F82">
        <w:rPr>
          <w:sz w:val="22"/>
          <w:szCs w:val="22"/>
          <w:lang w:val="uk-UA"/>
        </w:rPr>
        <w:t>3.</w:t>
      </w:r>
      <w:r w:rsidR="00017AEA" w:rsidRPr="00416F82">
        <w:rPr>
          <w:sz w:val="22"/>
          <w:szCs w:val="22"/>
          <w:lang w:val="uk-UA"/>
        </w:rPr>
        <w:t>5</w:t>
      </w:r>
      <w:r w:rsidRPr="00416F82">
        <w:rPr>
          <w:sz w:val="22"/>
          <w:szCs w:val="22"/>
          <w:lang w:val="uk-UA"/>
        </w:rPr>
        <w:t>. Обов'язок Замовника по оплаті згідно Договору вважається виконаним в момент зарахування грошових коштів на поточний рахунок Виконавця, зазначений в Договорі.</w:t>
      </w:r>
    </w:p>
    <w:p w14:paraId="284A9091" w14:textId="25F4F425" w:rsidR="00BE76BE" w:rsidRPr="00416F82" w:rsidRDefault="004D1845" w:rsidP="00416F82">
      <w:pPr>
        <w:tabs>
          <w:tab w:val="left" w:pos="360"/>
        </w:tabs>
        <w:ind w:firstLine="567"/>
        <w:jc w:val="both"/>
        <w:rPr>
          <w:rFonts w:eastAsia="Arial"/>
          <w:color w:val="000000"/>
          <w:sz w:val="22"/>
          <w:szCs w:val="22"/>
        </w:rPr>
      </w:pPr>
      <w:r w:rsidRPr="00416F82">
        <w:rPr>
          <w:rFonts w:eastAsia="Arial"/>
          <w:color w:val="000000"/>
          <w:sz w:val="22"/>
          <w:szCs w:val="22"/>
          <w:lang w:val="uk-UA"/>
        </w:rPr>
        <w:t xml:space="preserve">3.6. </w:t>
      </w:r>
      <w:r w:rsidR="00BE76BE" w:rsidRPr="00416F82">
        <w:rPr>
          <w:rFonts w:eastAsia="Arial"/>
          <w:color w:val="000000"/>
          <w:sz w:val="22"/>
          <w:szCs w:val="22"/>
          <w:lang w:val="uk-UA"/>
        </w:rPr>
        <w:t xml:space="preserve">Обов’язок Виконавця щодо приймання передплати згідно Договору вважається виконаним на дату </w:t>
      </w:r>
      <w:r w:rsidR="00F01A4C" w:rsidRPr="00416F82">
        <w:rPr>
          <w:sz w:val="22"/>
          <w:szCs w:val="22"/>
          <w:lang w:val="uk-UA"/>
        </w:rPr>
        <w:t xml:space="preserve">направлення Виконавцем </w:t>
      </w:r>
      <w:r w:rsidR="007B38E5" w:rsidRPr="00416F82">
        <w:rPr>
          <w:sz w:val="22"/>
          <w:szCs w:val="22"/>
          <w:lang w:val="uk-UA"/>
        </w:rPr>
        <w:t xml:space="preserve">відповідного </w:t>
      </w:r>
      <w:r w:rsidR="00F01A4C" w:rsidRPr="00416F82">
        <w:rPr>
          <w:sz w:val="22"/>
          <w:szCs w:val="22"/>
          <w:lang w:val="uk-UA"/>
        </w:rPr>
        <w:t>замовлення на адреси видавництв</w:t>
      </w:r>
      <w:r w:rsidR="00BE76BE" w:rsidRPr="00416F82">
        <w:rPr>
          <w:rFonts w:eastAsia="Arial"/>
          <w:color w:val="000000"/>
          <w:sz w:val="22"/>
          <w:szCs w:val="22"/>
          <w:lang w:val="uk-UA"/>
        </w:rPr>
        <w:t>.</w:t>
      </w:r>
      <w:r w:rsidR="00572EC5" w:rsidRPr="00416F82">
        <w:rPr>
          <w:rFonts w:eastAsia="Arial"/>
          <w:color w:val="000000"/>
          <w:sz w:val="22"/>
          <w:szCs w:val="22"/>
          <w:lang w:val="uk-UA"/>
        </w:rPr>
        <w:t xml:space="preserve"> </w:t>
      </w:r>
    </w:p>
    <w:p w14:paraId="4F98E5CA" w14:textId="59BB8221" w:rsidR="00BE76BE" w:rsidRPr="00416F82" w:rsidRDefault="00F01A4C" w:rsidP="00416F82">
      <w:pPr>
        <w:tabs>
          <w:tab w:val="left" w:pos="360"/>
        </w:tabs>
        <w:ind w:firstLine="567"/>
        <w:jc w:val="both"/>
        <w:rPr>
          <w:rFonts w:eastAsia="Arial"/>
          <w:color w:val="000000"/>
          <w:sz w:val="22"/>
          <w:szCs w:val="22"/>
          <w:lang w:val="uk-UA"/>
        </w:rPr>
      </w:pPr>
      <w:r w:rsidRPr="00416F82">
        <w:rPr>
          <w:rFonts w:eastAsia="Arial"/>
          <w:color w:val="000000"/>
          <w:sz w:val="22"/>
          <w:szCs w:val="22"/>
          <w:lang w:val="uk-UA"/>
        </w:rPr>
        <w:t>3.7</w:t>
      </w:r>
      <w:r w:rsidR="00BE76BE" w:rsidRPr="00416F82">
        <w:rPr>
          <w:rFonts w:eastAsia="Arial"/>
          <w:color w:val="000000"/>
          <w:sz w:val="22"/>
          <w:szCs w:val="22"/>
          <w:lang w:val="uk-UA"/>
        </w:rPr>
        <w:t xml:space="preserve">. Послуга з анулювання передплати надається: </w:t>
      </w:r>
    </w:p>
    <w:p w14:paraId="37B44B6D" w14:textId="4F3F497E" w:rsidR="00BE76BE" w:rsidRPr="00416F82" w:rsidRDefault="00F01A4C" w:rsidP="00416F82">
      <w:pPr>
        <w:tabs>
          <w:tab w:val="left" w:pos="360"/>
        </w:tabs>
        <w:ind w:firstLine="567"/>
        <w:jc w:val="both"/>
        <w:rPr>
          <w:rFonts w:eastAsia="Arial"/>
          <w:color w:val="000000"/>
          <w:sz w:val="22"/>
          <w:szCs w:val="22"/>
          <w:lang w:val="uk-UA"/>
        </w:rPr>
      </w:pPr>
      <w:r w:rsidRPr="00416F82">
        <w:rPr>
          <w:rFonts w:eastAsia="Arial"/>
          <w:color w:val="000000"/>
          <w:sz w:val="22"/>
          <w:szCs w:val="22"/>
          <w:lang w:val="uk-UA"/>
        </w:rPr>
        <w:t>3.7</w:t>
      </w:r>
      <w:r w:rsidR="00BE76BE" w:rsidRPr="00416F82">
        <w:rPr>
          <w:rFonts w:eastAsia="Arial"/>
          <w:color w:val="000000"/>
          <w:sz w:val="22"/>
          <w:szCs w:val="22"/>
          <w:lang w:val="uk-UA"/>
        </w:rPr>
        <w:t>.1. за ініціативи видавництва – без оплати оформлення анулювання Замовником;</w:t>
      </w:r>
    </w:p>
    <w:p w14:paraId="1ABE74A9" w14:textId="79DEF2C7" w:rsidR="00BE76BE" w:rsidRPr="00416F82" w:rsidRDefault="00F01A4C" w:rsidP="00416F82">
      <w:pPr>
        <w:tabs>
          <w:tab w:val="left" w:pos="360"/>
        </w:tabs>
        <w:ind w:firstLine="567"/>
        <w:jc w:val="both"/>
        <w:rPr>
          <w:rFonts w:eastAsia="Arial"/>
          <w:color w:val="000000"/>
          <w:sz w:val="22"/>
          <w:szCs w:val="22"/>
          <w:lang w:val="uk-UA"/>
        </w:rPr>
      </w:pPr>
      <w:r w:rsidRPr="00416F82">
        <w:rPr>
          <w:rFonts w:eastAsia="Arial"/>
          <w:color w:val="000000"/>
          <w:sz w:val="22"/>
          <w:szCs w:val="22"/>
          <w:lang w:val="uk-UA"/>
        </w:rPr>
        <w:t>3.7</w:t>
      </w:r>
      <w:r w:rsidR="00BE76BE" w:rsidRPr="00416F82">
        <w:rPr>
          <w:rFonts w:eastAsia="Arial"/>
          <w:color w:val="000000"/>
          <w:sz w:val="22"/>
          <w:szCs w:val="22"/>
          <w:lang w:val="uk-UA"/>
        </w:rPr>
        <w:t>.2. за ініціативи Замовника – з оплатою згідно умов Договору</w:t>
      </w:r>
      <w:r w:rsidR="00246EBB">
        <w:rPr>
          <w:rFonts w:eastAsia="Arial"/>
          <w:color w:val="000000"/>
          <w:sz w:val="22"/>
          <w:szCs w:val="22"/>
          <w:lang w:val="uk-UA"/>
        </w:rPr>
        <w:t xml:space="preserve"> (</w:t>
      </w:r>
      <w:r w:rsidR="007A136F">
        <w:rPr>
          <w:rFonts w:eastAsia="Arial"/>
          <w:color w:val="000000"/>
          <w:sz w:val="22"/>
          <w:szCs w:val="22"/>
          <w:lang w:val="uk-UA"/>
        </w:rPr>
        <w:t xml:space="preserve">у разі припинення виходу </w:t>
      </w:r>
      <w:r w:rsidR="00DB6F7C">
        <w:rPr>
          <w:rFonts w:eastAsia="Arial"/>
          <w:color w:val="000000"/>
          <w:sz w:val="22"/>
          <w:szCs w:val="22"/>
          <w:lang w:val="uk-UA"/>
        </w:rPr>
        <w:t xml:space="preserve">медіа </w:t>
      </w:r>
      <w:r w:rsidR="007A136F">
        <w:rPr>
          <w:rFonts w:eastAsia="Arial"/>
          <w:color w:val="000000"/>
          <w:sz w:val="22"/>
          <w:szCs w:val="22"/>
          <w:lang w:val="uk-UA"/>
        </w:rPr>
        <w:t>з друку, які були замовлені</w:t>
      </w:r>
      <w:r w:rsidR="00246EBB">
        <w:rPr>
          <w:rFonts w:eastAsia="Arial"/>
          <w:color w:val="000000"/>
          <w:sz w:val="22"/>
          <w:szCs w:val="22"/>
          <w:lang w:val="uk-UA"/>
        </w:rPr>
        <w:t>)</w:t>
      </w:r>
      <w:r w:rsidR="007A136F">
        <w:rPr>
          <w:rFonts w:eastAsia="Arial"/>
          <w:color w:val="000000"/>
          <w:sz w:val="22"/>
          <w:szCs w:val="22"/>
          <w:lang w:val="uk-UA"/>
        </w:rPr>
        <w:t xml:space="preserve">. </w:t>
      </w:r>
    </w:p>
    <w:p w14:paraId="434647BD" w14:textId="4147010A" w:rsidR="00BE76BE" w:rsidRPr="00416F82" w:rsidRDefault="00F01A4C" w:rsidP="00416F82">
      <w:pPr>
        <w:tabs>
          <w:tab w:val="left" w:pos="360"/>
        </w:tabs>
        <w:ind w:firstLine="567"/>
        <w:jc w:val="both"/>
        <w:rPr>
          <w:rFonts w:eastAsia="Arial"/>
          <w:color w:val="000000"/>
          <w:sz w:val="22"/>
          <w:szCs w:val="22"/>
          <w:lang w:val="uk-UA"/>
        </w:rPr>
      </w:pPr>
      <w:r w:rsidRPr="00416F82">
        <w:rPr>
          <w:rFonts w:eastAsia="Arial"/>
          <w:color w:val="000000"/>
          <w:sz w:val="22"/>
          <w:szCs w:val="22"/>
          <w:lang w:val="uk-UA"/>
        </w:rPr>
        <w:t>3</w:t>
      </w:r>
      <w:r w:rsidR="00BE76BE" w:rsidRPr="00416F82">
        <w:rPr>
          <w:rFonts w:eastAsia="Arial"/>
          <w:color w:val="000000"/>
          <w:sz w:val="22"/>
          <w:szCs w:val="22"/>
          <w:lang w:val="uk-UA"/>
        </w:rPr>
        <w:t>.</w:t>
      </w:r>
      <w:r w:rsidRPr="00416F82">
        <w:rPr>
          <w:rFonts w:eastAsia="Arial"/>
          <w:color w:val="000000"/>
          <w:sz w:val="22"/>
          <w:szCs w:val="22"/>
          <w:lang w:val="uk-UA"/>
        </w:rPr>
        <w:t>8</w:t>
      </w:r>
      <w:r w:rsidR="00BE76BE" w:rsidRPr="00416F82">
        <w:rPr>
          <w:rFonts w:eastAsia="Arial"/>
          <w:color w:val="000000"/>
          <w:sz w:val="22"/>
          <w:szCs w:val="22"/>
          <w:lang w:val="uk-UA"/>
        </w:rPr>
        <w:t xml:space="preserve">. Послуга з анулювання передплати передбачає повернення Виконавцем коштів Замовнику в частині видавничої вартості </w:t>
      </w:r>
      <w:r w:rsidR="00A72160" w:rsidRPr="00416F82">
        <w:rPr>
          <w:rFonts w:eastAsia="Arial"/>
          <w:color w:val="000000"/>
          <w:sz w:val="22"/>
          <w:szCs w:val="22"/>
          <w:lang w:val="uk-UA"/>
        </w:rPr>
        <w:t>медіа</w:t>
      </w:r>
      <w:r w:rsidR="00BE76BE" w:rsidRPr="00416F82">
        <w:rPr>
          <w:rFonts w:eastAsia="Arial"/>
          <w:color w:val="000000"/>
          <w:sz w:val="22"/>
          <w:szCs w:val="22"/>
          <w:lang w:val="uk-UA"/>
        </w:rPr>
        <w:t xml:space="preserve">, які не були доставлені на дату анулювання передплати. Замовник </w:t>
      </w:r>
      <w:r w:rsidR="0096022D" w:rsidRPr="00416F82">
        <w:rPr>
          <w:rFonts w:eastAsia="Arial"/>
          <w:color w:val="000000"/>
          <w:sz w:val="22"/>
          <w:szCs w:val="22"/>
          <w:lang w:val="uk-UA"/>
        </w:rPr>
        <w:t xml:space="preserve">при наданні </w:t>
      </w:r>
      <w:r w:rsidR="007B38E5" w:rsidRPr="00416F82">
        <w:rPr>
          <w:rFonts w:eastAsia="Arial"/>
          <w:color w:val="000000"/>
          <w:sz w:val="22"/>
          <w:szCs w:val="22"/>
          <w:lang w:val="uk-UA"/>
        </w:rPr>
        <w:t xml:space="preserve">заяви </w:t>
      </w:r>
      <w:r w:rsidR="0096022D" w:rsidRPr="00416F82">
        <w:rPr>
          <w:rFonts w:eastAsia="Arial"/>
          <w:color w:val="000000"/>
          <w:sz w:val="22"/>
          <w:szCs w:val="22"/>
          <w:lang w:val="uk-UA"/>
        </w:rPr>
        <w:t xml:space="preserve">на анулювання передплати </w:t>
      </w:r>
      <w:r w:rsidR="007F7760" w:rsidRPr="00416F82">
        <w:rPr>
          <w:rFonts w:eastAsia="Arial"/>
          <w:color w:val="000000"/>
          <w:sz w:val="22"/>
          <w:szCs w:val="22"/>
          <w:lang w:val="uk-UA"/>
        </w:rPr>
        <w:t>зазнач</w:t>
      </w:r>
      <w:r w:rsidR="0096022D" w:rsidRPr="00416F82">
        <w:rPr>
          <w:rFonts w:eastAsia="Arial"/>
          <w:color w:val="000000"/>
          <w:sz w:val="22"/>
          <w:szCs w:val="22"/>
          <w:lang w:val="uk-UA"/>
        </w:rPr>
        <w:t>ає</w:t>
      </w:r>
      <w:r w:rsidR="007F7760" w:rsidRPr="00416F82">
        <w:rPr>
          <w:rFonts w:eastAsia="Arial"/>
          <w:color w:val="000000"/>
          <w:sz w:val="22"/>
          <w:szCs w:val="22"/>
          <w:lang w:val="uk-UA"/>
        </w:rPr>
        <w:t xml:space="preserve"> поточний рахунок із реквізитами на який необхідно повернути кошти. </w:t>
      </w:r>
    </w:p>
    <w:p w14:paraId="6D71A56A" w14:textId="5ADCA018" w:rsidR="002A4BD5" w:rsidRPr="00416F82" w:rsidRDefault="002A4BD5" w:rsidP="00416F82">
      <w:pPr>
        <w:tabs>
          <w:tab w:val="left" w:pos="360"/>
        </w:tabs>
        <w:ind w:firstLine="567"/>
        <w:jc w:val="both"/>
        <w:rPr>
          <w:rFonts w:eastAsia="Arial"/>
          <w:color w:val="000000"/>
          <w:sz w:val="22"/>
          <w:szCs w:val="22"/>
          <w:lang w:val="uk-UA"/>
        </w:rPr>
      </w:pPr>
      <w:r w:rsidRPr="00416F82">
        <w:rPr>
          <w:rFonts w:eastAsia="Arial"/>
          <w:color w:val="000000"/>
          <w:sz w:val="22"/>
          <w:szCs w:val="22"/>
          <w:lang w:val="uk-UA"/>
        </w:rPr>
        <w:t xml:space="preserve">Повернення коштів здійснюються не раніше дати отримання коштів від видавництва, передплата якого анульована. Перерахування коштів </w:t>
      </w:r>
      <w:r w:rsidR="0095524A" w:rsidRPr="00416F82">
        <w:rPr>
          <w:rFonts w:eastAsia="Arial"/>
          <w:color w:val="000000"/>
          <w:sz w:val="22"/>
          <w:szCs w:val="22"/>
          <w:lang w:val="uk-UA"/>
        </w:rPr>
        <w:t xml:space="preserve">Виконавець здійснює </w:t>
      </w:r>
      <w:r w:rsidRPr="00416F82">
        <w:rPr>
          <w:rFonts w:eastAsia="Arial"/>
          <w:color w:val="000000"/>
          <w:sz w:val="22"/>
          <w:szCs w:val="22"/>
          <w:lang w:val="uk-UA"/>
        </w:rPr>
        <w:t>протягом 3 (трьох) робочих днів з дати їх отримання від видавництва, передплата якого анульована.</w:t>
      </w:r>
    </w:p>
    <w:p w14:paraId="2E8E7FF2" w14:textId="4DE07D48" w:rsidR="00886065" w:rsidRPr="00416F82" w:rsidRDefault="0095524A" w:rsidP="00416F82">
      <w:pPr>
        <w:tabs>
          <w:tab w:val="left" w:pos="360"/>
        </w:tabs>
        <w:ind w:firstLine="567"/>
        <w:jc w:val="both"/>
        <w:rPr>
          <w:rFonts w:eastAsia="Arial"/>
          <w:color w:val="000000"/>
          <w:sz w:val="22"/>
          <w:szCs w:val="22"/>
          <w:lang w:val="uk-UA"/>
        </w:rPr>
      </w:pPr>
      <w:r w:rsidRPr="00416F82">
        <w:rPr>
          <w:rFonts w:eastAsia="Arial"/>
          <w:color w:val="000000"/>
          <w:sz w:val="22"/>
          <w:szCs w:val="22"/>
          <w:lang w:val="uk-UA"/>
        </w:rPr>
        <w:t xml:space="preserve">Якщо Виконавець не отримав відповідне повернення коштів від видавництва, передплата якого анульована, кредиторська заборгованість за анульованою передплатою обліковується Виконавцем протягом 36 місяців з дати </w:t>
      </w:r>
      <w:r w:rsidR="007B38E5" w:rsidRPr="00416F82">
        <w:rPr>
          <w:rFonts w:eastAsia="Arial"/>
          <w:color w:val="000000"/>
          <w:sz w:val="22"/>
          <w:szCs w:val="22"/>
          <w:lang w:val="uk-UA"/>
        </w:rPr>
        <w:t xml:space="preserve">подачі </w:t>
      </w:r>
      <w:r w:rsidRPr="00416F82">
        <w:rPr>
          <w:rFonts w:eastAsia="Arial"/>
          <w:color w:val="000000"/>
          <w:sz w:val="22"/>
          <w:szCs w:val="22"/>
          <w:lang w:val="uk-UA"/>
        </w:rPr>
        <w:t>заяви на анулювання передплати, отриманої від Замовника, після чого підлягає списанню.</w:t>
      </w:r>
    </w:p>
    <w:p w14:paraId="47927150" w14:textId="71F56CB1" w:rsidR="00572EC5" w:rsidRPr="00416F82" w:rsidRDefault="006A2EE7" w:rsidP="00416F82">
      <w:pPr>
        <w:tabs>
          <w:tab w:val="left" w:pos="360"/>
        </w:tabs>
        <w:ind w:firstLine="567"/>
        <w:jc w:val="both"/>
        <w:rPr>
          <w:rFonts w:eastAsia="Arial"/>
          <w:color w:val="000000"/>
          <w:sz w:val="22"/>
          <w:szCs w:val="22"/>
          <w:lang w:val="uk-UA"/>
        </w:rPr>
      </w:pPr>
      <w:r w:rsidRPr="00416F82">
        <w:rPr>
          <w:rFonts w:eastAsia="Arial"/>
          <w:color w:val="000000"/>
          <w:sz w:val="22"/>
          <w:szCs w:val="22"/>
          <w:lang w:val="uk-UA"/>
        </w:rPr>
        <w:t>3</w:t>
      </w:r>
      <w:r w:rsidR="00BE76BE" w:rsidRPr="00416F82">
        <w:rPr>
          <w:rFonts w:eastAsia="Arial"/>
          <w:color w:val="000000"/>
          <w:sz w:val="22"/>
          <w:szCs w:val="22"/>
          <w:lang w:val="uk-UA"/>
        </w:rPr>
        <w:t>.</w:t>
      </w:r>
      <w:r w:rsidRPr="00416F82">
        <w:rPr>
          <w:rFonts w:eastAsia="Arial"/>
          <w:color w:val="000000"/>
          <w:sz w:val="22"/>
          <w:szCs w:val="22"/>
          <w:lang w:val="uk-UA"/>
        </w:rPr>
        <w:t>9</w:t>
      </w:r>
      <w:r w:rsidR="00BE76BE" w:rsidRPr="00416F82">
        <w:rPr>
          <w:rFonts w:eastAsia="Arial"/>
          <w:color w:val="000000"/>
          <w:sz w:val="22"/>
          <w:szCs w:val="22"/>
          <w:lang w:val="uk-UA"/>
        </w:rPr>
        <w:t xml:space="preserve">. Заява про анулювання передплати </w:t>
      </w:r>
      <w:r w:rsidR="007B348B" w:rsidRPr="00416F82">
        <w:rPr>
          <w:rFonts w:eastAsia="Arial"/>
          <w:color w:val="000000"/>
          <w:sz w:val="22"/>
          <w:szCs w:val="22"/>
          <w:lang w:val="uk-UA"/>
        </w:rPr>
        <w:t xml:space="preserve">з ініціативи Замовника </w:t>
      </w:r>
      <w:r w:rsidR="00BE76BE" w:rsidRPr="00416F82">
        <w:rPr>
          <w:rFonts w:eastAsia="Arial"/>
          <w:color w:val="000000"/>
          <w:sz w:val="22"/>
          <w:szCs w:val="22"/>
          <w:lang w:val="uk-UA"/>
        </w:rPr>
        <w:t xml:space="preserve">направляється Замовником на </w:t>
      </w:r>
      <w:r w:rsidR="00D033BD" w:rsidRPr="00416F82">
        <w:rPr>
          <w:rFonts w:eastAsia="Arial"/>
          <w:color w:val="000000"/>
          <w:sz w:val="22"/>
          <w:szCs w:val="22"/>
          <w:lang w:val="uk-UA"/>
        </w:rPr>
        <w:t>електронну адресу</w:t>
      </w:r>
      <w:r w:rsidR="006F6D93" w:rsidRPr="00416F82">
        <w:rPr>
          <w:rFonts w:eastAsia="Arial"/>
          <w:color w:val="000000"/>
          <w:sz w:val="22"/>
          <w:szCs w:val="22"/>
          <w:lang w:val="uk-UA"/>
        </w:rPr>
        <w:t>,</w:t>
      </w:r>
      <w:r w:rsidR="00D033BD" w:rsidRPr="00416F82">
        <w:rPr>
          <w:rFonts w:eastAsia="Arial"/>
          <w:color w:val="000000"/>
          <w:sz w:val="22"/>
          <w:szCs w:val="22"/>
          <w:lang w:val="uk-UA"/>
        </w:rPr>
        <w:t xml:space="preserve"> визначен</w:t>
      </w:r>
      <w:r w:rsidR="006F6D93" w:rsidRPr="00416F82">
        <w:rPr>
          <w:rFonts w:eastAsia="Arial"/>
          <w:color w:val="000000"/>
          <w:sz w:val="22"/>
          <w:szCs w:val="22"/>
          <w:lang w:val="uk-UA"/>
        </w:rPr>
        <w:t>у</w:t>
      </w:r>
      <w:r w:rsidR="007B38E5" w:rsidRPr="00416F82">
        <w:rPr>
          <w:rFonts w:eastAsia="Arial"/>
          <w:color w:val="000000"/>
          <w:sz w:val="22"/>
          <w:szCs w:val="22"/>
          <w:lang w:val="uk-UA"/>
        </w:rPr>
        <w:t xml:space="preserve"> </w:t>
      </w:r>
      <w:r w:rsidR="00D033BD" w:rsidRPr="00416F82">
        <w:rPr>
          <w:rFonts w:eastAsia="Arial"/>
          <w:color w:val="000000"/>
          <w:sz w:val="22"/>
          <w:szCs w:val="22"/>
          <w:lang w:val="uk-UA"/>
        </w:rPr>
        <w:t>Договор</w:t>
      </w:r>
      <w:r w:rsidR="007B38E5" w:rsidRPr="00416F82">
        <w:rPr>
          <w:rFonts w:eastAsia="Arial"/>
          <w:color w:val="000000"/>
          <w:sz w:val="22"/>
          <w:szCs w:val="22"/>
          <w:lang w:val="uk-UA"/>
        </w:rPr>
        <w:t>ом</w:t>
      </w:r>
      <w:r w:rsidR="007B348B" w:rsidRPr="00416F82">
        <w:rPr>
          <w:rFonts w:eastAsia="Arial"/>
          <w:color w:val="000000"/>
          <w:sz w:val="22"/>
          <w:szCs w:val="22"/>
          <w:lang w:val="uk-UA"/>
        </w:rPr>
        <w:t xml:space="preserve">. Послуга надається </w:t>
      </w:r>
      <w:r w:rsidR="00BE76BE" w:rsidRPr="00416F82">
        <w:rPr>
          <w:rFonts w:eastAsia="Arial"/>
          <w:color w:val="000000"/>
          <w:sz w:val="22"/>
          <w:szCs w:val="22"/>
          <w:lang w:val="uk-UA"/>
        </w:rPr>
        <w:t xml:space="preserve">Виконавцем протягом 5 </w:t>
      </w:r>
      <w:r w:rsidR="007B38E5" w:rsidRPr="00416F82">
        <w:rPr>
          <w:rFonts w:eastAsia="Arial"/>
          <w:color w:val="000000"/>
          <w:sz w:val="22"/>
          <w:szCs w:val="22"/>
          <w:lang w:val="uk-UA"/>
        </w:rPr>
        <w:t xml:space="preserve">(п’яти) </w:t>
      </w:r>
      <w:r w:rsidR="00BE76BE" w:rsidRPr="00416F82">
        <w:rPr>
          <w:rFonts w:eastAsia="Arial"/>
          <w:color w:val="000000"/>
          <w:sz w:val="22"/>
          <w:szCs w:val="22"/>
          <w:lang w:val="uk-UA"/>
        </w:rPr>
        <w:t>робочих днів з дати отримання</w:t>
      </w:r>
      <w:r w:rsidR="007B348B" w:rsidRPr="00416F82">
        <w:rPr>
          <w:rFonts w:eastAsia="Arial"/>
          <w:color w:val="000000"/>
          <w:sz w:val="22"/>
          <w:szCs w:val="22"/>
          <w:lang w:val="uk-UA"/>
        </w:rPr>
        <w:t xml:space="preserve"> її оплати</w:t>
      </w:r>
      <w:r w:rsidR="002C26EC" w:rsidRPr="00416F82">
        <w:rPr>
          <w:rFonts w:eastAsia="Arial"/>
          <w:color w:val="000000"/>
          <w:sz w:val="22"/>
          <w:szCs w:val="22"/>
          <w:lang w:val="uk-UA"/>
        </w:rPr>
        <w:t>, про що Виконавець складає та надсилає Замовнику відповідний Акт наданих послуг</w:t>
      </w:r>
      <w:r w:rsidR="007B348B" w:rsidRPr="00416F82">
        <w:rPr>
          <w:rFonts w:eastAsia="Arial"/>
          <w:color w:val="000000"/>
          <w:sz w:val="22"/>
          <w:szCs w:val="22"/>
          <w:lang w:val="uk-UA"/>
        </w:rPr>
        <w:t xml:space="preserve">, </w:t>
      </w:r>
      <w:r w:rsidR="00495C1F" w:rsidRPr="00416F82">
        <w:rPr>
          <w:sz w:val="22"/>
          <w:szCs w:val="22"/>
          <w:lang w:val="uk-UA"/>
        </w:rPr>
        <w:t>за формою, визначеною в Додатку 2 до Договору (далі - Акт),</w:t>
      </w:r>
      <w:r w:rsidR="00495C1F" w:rsidRPr="00416F82">
        <w:rPr>
          <w:rFonts w:eastAsia="Arial"/>
          <w:color w:val="000000"/>
          <w:sz w:val="22"/>
          <w:szCs w:val="22"/>
          <w:lang w:val="uk-UA"/>
        </w:rPr>
        <w:t xml:space="preserve"> </w:t>
      </w:r>
      <w:r w:rsidR="007B348B" w:rsidRPr="00416F82">
        <w:rPr>
          <w:rFonts w:eastAsia="Arial"/>
          <w:color w:val="000000"/>
          <w:sz w:val="22"/>
          <w:szCs w:val="22"/>
          <w:lang w:val="uk-UA"/>
        </w:rPr>
        <w:t xml:space="preserve">в якому також зазначає </w:t>
      </w:r>
      <w:bookmarkStart w:id="3" w:name="_Hlk126326992"/>
      <w:r w:rsidR="007B348B" w:rsidRPr="00416F82">
        <w:rPr>
          <w:rFonts w:eastAsia="Arial"/>
          <w:color w:val="000000"/>
          <w:sz w:val="22"/>
          <w:szCs w:val="22"/>
          <w:lang w:val="uk-UA"/>
        </w:rPr>
        <w:t xml:space="preserve">коригування вартості </w:t>
      </w:r>
      <w:r w:rsidR="00A72160" w:rsidRPr="00416F82">
        <w:rPr>
          <w:rFonts w:eastAsia="Arial"/>
          <w:color w:val="000000"/>
          <w:sz w:val="22"/>
          <w:szCs w:val="22"/>
          <w:lang w:val="uk-UA"/>
        </w:rPr>
        <w:t>медіа</w:t>
      </w:r>
      <w:r w:rsidR="007B348B" w:rsidRPr="00416F82">
        <w:rPr>
          <w:rFonts w:eastAsia="Arial"/>
          <w:color w:val="000000"/>
          <w:sz w:val="22"/>
          <w:szCs w:val="22"/>
          <w:lang w:val="uk-UA"/>
        </w:rPr>
        <w:t xml:space="preserve"> з доставкою, замовленого за цим Договором та анульованого згідно</w:t>
      </w:r>
      <w:bookmarkEnd w:id="3"/>
      <w:r w:rsidR="007B348B" w:rsidRPr="00416F82">
        <w:rPr>
          <w:rFonts w:eastAsia="Arial"/>
          <w:color w:val="000000"/>
          <w:sz w:val="22"/>
          <w:szCs w:val="22"/>
          <w:lang w:val="uk-UA"/>
        </w:rPr>
        <w:t xml:space="preserve"> заяви Замовника.</w:t>
      </w:r>
    </w:p>
    <w:p w14:paraId="7BC78E71" w14:textId="72EE2BA0" w:rsidR="007B348B" w:rsidRPr="00416F82" w:rsidRDefault="007B348B" w:rsidP="00416F82">
      <w:pPr>
        <w:tabs>
          <w:tab w:val="left" w:pos="360"/>
        </w:tabs>
        <w:ind w:firstLine="567"/>
        <w:jc w:val="both"/>
        <w:rPr>
          <w:rFonts w:eastAsia="Arial"/>
          <w:color w:val="000000"/>
          <w:sz w:val="22"/>
          <w:szCs w:val="22"/>
          <w:lang w:val="uk-UA"/>
        </w:rPr>
      </w:pPr>
      <w:r w:rsidRPr="00416F82">
        <w:rPr>
          <w:rFonts w:eastAsia="Arial"/>
          <w:color w:val="000000"/>
          <w:sz w:val="22"/>
          <w:szCs w:val="22"/>
          <w:lang w:val="uk-UA"/>
        </w:rPr>
        <w:t xml:space="preserve">Якщо послуга анулювання передплати </w:t>
      </w:r>
      <w:r w:rsidR="00495C1F" w:rsidRPr="00416F82">
        <w:rPr>
          <w:rFonts w:eastAsia="Arial"/>
          <w:color w:val="000000"/>
          <w:sz w:val="22"/>
          <w:szCs w:val="22"/>
          <w:lang w:val="uk-UA"/>
        </w:rPr>
        <w:t xml:space="preserve">надається </w:t>
      </w:r>
      <w:r w:rsidRPr="00416F82">
        <w:rPr>
          <w:rFonts w:eastAsia="Arial"/>
          <w:color w:val="000000"/>
          <w:sz w:val="22"/>
          <w:szCs w:val="22"/>
          <w:lang w:val="uk-UA"/>
        </w:rPr>
        <w:t xml:space="preserve">з ініціативи </w:t>
      </w:r>
      <w:r w:rsidR="00495C1F" w:rsidRPr="00416F82">
        <w:rPr>
          <w:rFonts w:eastAsia="Arial"/>
          <w:color w:val="000000"/>
          <w:sz w:val="22"/>
          <w:szCs w:val="22"/>
          <w:lang w:val="uk-UA"/>
        </w:rPr>
        <w:t>видавництва</w:t>
      </w:r>
      <w:r w:rsidRPr="00416F82">
        <w:rPr>
          <w:rFonts w:eastAsia="Arial"/>
          <w:color w:val="000000"/>
          <w:sz w:val="22"/>
          <w:szCs w:val="22"/>
          <w:lang w:val="uk-UA"/>
        </w:rPr>
        <w:t>, Виконавець надає її протягом 5</w:t>
      </w:r>
      <w:r w:rsidR="00495C1F" w:rsidRPr="00416F82">
        <w:rPr>
          <w:rFonts w:eastAsia="Arial"/>
          <w:color w:val="000000"/>
          <w:sz w:val="22"/>
          <w:szCs w:val="22"/>
          <w:lang w:val="uk-UA"/>
        </w:rPr>
        <w:t xml:space="preserve"> (п’яти)</w:t>
      </w:r>
      <w:r w:rsidRPr="00416F82">
        <w:rPr>
          <w:rFonts w:eastAsia="Arial"/>
          <w:color w:val="000000"/>
          <w:sz w:val="22"/>
          <w:szCs w:val="22"/>
          <w:lang w:val="uk-UA"/>
        </w:rPr>
        <w:t xml:space="preserve"> робочих днів з дати отримання відповідної інформації за договором з видавництвом, складає та надсилає Замовнику Акт, в якому зазначає коригування вартості </w:t>
      </w:r>
      <w:r w:rsidR="00A72160" w:rsidRPr="00416F82">
        <w:rPr>
          <w:rFonts w:eastAsia="Arial"/>
          <w:color w:val="000000"/>
          <w:sz w:val="22"/>
          <w:szCs w:val="22"/>
          <w:lang w:val="uk-UA"/>
        </w:rPr>
        <w:t>медіа</w:t>
      </w:r>
      <w:r w:rsidRPr="00416F82">
        <w:rPr>
          <w:rFonts w:eastAsia="Arial"/>
          <w:color w:val="000000"/>
          <w:sz w:val="22"/>
          <w:szCs w:val="22"/>
          <w:lang w:val="uk-UA"/>
        </w:rPr>
        <w:t xml:space="preserve"> з доставкою, замовленого за цим Договором та анульованого видавцем.</w:t>
      </w:r>
    </w:p>
    <w:p w14:paraId="384CCB2B" w14:textId="360C901D" w:rsidR="00BE76BE" w:rsidRPr="00416F82" w:rsidRDefault="007B348B" w:rsidP="00416F82">
      <w:pPr>
        <w:tabs>
          <w:tab w:val="left" w:pos="360"/>
        </w:tabs>
        <w:ind w:firstLine="567"/>
        <w:jc w:val="both"/>
        <w:rPr>
          <w:rFonts w:eastAsia="Arial"/>
          <w:color w:val="000000"/>
          <w:sz w:val="22"/>
          <w:szCs w:val="22"/>
          <w:lang w:val="uk-UA"/>
        </w:rPr>
      </w:pPr>
      <w:r w:rsidRPr="00416F82">
        <w:rPr>
          <w:rFonts w:eastAsia="Arial"/>
          <w:color w:val="000000"/>
          <w:sz w:val="22"/>
          <w:szCs w:val="22"/>
          <w:lang w:val="uk-UA"/>
        </w:rPr>
        <w:t>3</w:t>
      </w:r>
      <w:r w:rsidR="00BE76BE" w:rsidRPr="00416F82">
        <w:rPr>
          <w:rFonts w:eastAsia="Arial"/>
          <w:color w:val="000000"/>
          <w:sz w:val="22"/>
          <w:szCs w:val="22"/>
          <w:lang w:val="uk-UA"/>
        </w:rPr>
        <w:t>.</w:t>
      </w:r>
      <w:r w:rsidRPr="00416F82">
        <w:rPr>
          <w:rFonts w:eastAsia="Arial"/>
          <w:color w:val="000000"/>
          <w:sz w:val="22"/>
          <w:szCs w:val="22"/>
          <w:lang w:val="uk-UA"/>
        </w:rPr>
        <w:t>10</w:t>
      </w:r>
      <w:r w:rsidR="00BE76BE" w:rsidRPr="00416F82">
        <w:rPr>
          <w:rFonts w:eastAsia="Arial"/>
          <w:color w:val="000000"/>
          <w:sz w:val="22"/>
          <w:szCs w:val="22"/>
          <w:lang w:val="uk-UA"/>
        </w:rPr>
        <w:t xml:space="preserve">. Послуга з </w:t>
      </w:r>
      <w:r w:rsidR="00495C1F" w:rsidRPr="00416F82">
        <w:rPr>
          <w:rFonts w:eastAsia="Arial"/>
          <w:color w:val="000000"/>
          <w:sz w:val="22"/>
          <w:szCs w:val="22"/>
          <w:lang w:val="uk-UA"/>
        </w:rPr>
        <w:t xml:space="preserve">переадресації медіа </w:t>
      </w:r>
      <w:r w:rsidR="00BE76BE" w:rsidRPr="00416F82">
        <w:rPr>
          <w:rFonts w:eastAsia="Arial"/>
          <w:color w:val="000000"/>
          <w:sz w:val="22"/>
          <w:szCs w:val="22"/>
          <w:lang w:val="uk-UA"/>
        </w:rPr>
        <w:t xml:space="preserve">надається Виконавцем протягом 5 </w:t>
      </w:r>
      <w:r w:rsidR="00495C1F" w:rsidRPr="00416F82">
        <w:rPr>
          <w:rFonts w:eastAsia="Arial"/>
          <w:color w:val="000000"/>
          <w:sz w:val="22"/>
          <w:szCs w:val="22"/>
          <w:lang w:val="uk-UA"/>
        </w:rPr>
        <w:t xml:space="preserve">(п’яти) </w:t>
      </w:r>
      <w:r w:rsidR="00BE76BE" w:rsidRPr="00416F82">
        <w:rPr>
          <w:rFonts w:eastAsia="Arial"/>
          <w:color w:val="000000"/>
          <w:sz w:val="22"/>
          <w:szCs w:val="22"/>
          <w:lang w:val="uk-UA"/>
        </w:rPr>
        <w:t xml:space="preserve">робочих днів з дати її оплати Замовником, про що </w:t>
      </w:r>
      <w:r w:rsidRPr="00416F82">
        <w:rPr>
          <w:rFonts w:eastAsia="Arial"/>
          <w:color w:val="000000"/>
          <w:sz w:val="22"/>
          <w:szCs w:val="22"/>
          <w:lang w:val="uk-UA"/>
        </w:rPr>
        <w:t xml:space="preserve">Виконавець </w:t>
      </w:r>
      <w:r w:rsidR="00366E96" w:rsidRPr="00416F82">
        <w:rPr>
          <w:rFonts w:eastAsia="Arial"/>
          <w:color w:val="000000"/>
          <w:sz w:val="22"/>
          <w:szCs w:val="22"/>
          <w:lang w:val="uk-UA"/>
        </w:rPr>
        <w:t>складає та надсилає Замовнику відповідний Акт</w:t>
      </w:r>
      <w:r w:rsidR="00BE76BE" w:rsidRPr="00416F82">
        <w:rPr>
          <w:rFonts w:eastAsia="Arial"/>
          <w:color w:val="000000"/>
          <w:sz w:val="22"/>
          <w:szCs w:val="22"/>
          <w:lang w:val="uk-UA"/>
        </w:rPr>
        <w:t>.</w:t>
      </w:r>
    </w:p>
    <w:p w14:paraId="424E4D34" w14:textId="69957247" w:rsidR="004D1845" w:rsidRPr="00416F82" w:rsidRDefault="004D1845" w:rsidP="00416F82">
      <w:pPr>
        <w:shd w:val="clear" w:color="auto" w:fill="FFFFFF"/>
        <w:tabs>
          <w:tab w:val="left" w:pos="284"/>
          <w:tab w:val="left" w:pos="426"/>
        </w:tabs>
        <w:ind w:firstLine="567"/>
        <w:jc w:val="both"/>
        <w:rPr>
          <w:sz w:val="22"/>
          <w:szCs w:val="22"/>
          <w:lang w:val="uk-UA"/>
        </w:rPr>
      </w:pPr>
      <w:r w:rsidRPr="00416F82">
        <w:rPr>
          <w:sz w:val="22"/>
          <w:szCs w:val="22"/>
          <w:lang w:val="uk-UA"/>
        </w:rPr>
        <w:t>3.</w:t>
      </w:r>
      <w:r w:rsidR="00366E96" w:rsidRPr="00416F82">
        <w:rPr>
          <w:sz w:val="22"/>
          <w:szCs w:val="22"/>
          <w:lang w:val="uk-UA"/>
        </w:rPr>
        <w:t>11</w:t>
      </w:r>
      <w:r w:rsidRPr="00416F82">
        <w:rPr>
          <w:sz w:val="22"/>
          <w:szCs w:val="22"/>
          <w:lang w:val="uk-UA"/>
        </w:rPr>
        <w:t xml:space="preserve">. </w:t>
      </w:r>
      <w:r w:rsidR="006F6D93" w:rsidRPr="00416F82">
        <w:rPr>
          <w:sz w:val="22"/>
          <w:szCs w:val="22"/>
          <w:lang w:val="uk-UA"/>
        </w:rPr>
        <w:t xml:space="preserve">Звітним періодом за Договором є календарний місяць. Станом на останній календарний день місяця, в якому завершено оформлення передплати та/або надано Додаткові послуги, Виконавець складає, </w:t>
      </w:r>
      <w:r w:rsidR="00FF63B0" w:rsidRPr="00416F82">
        <w:rPr>
          <w:sz w:val="22"/>
          <w:szCs w:val="22"/>
          <w:lang w:val="uk-UA"/>
        </w:rPr>
        <w:t xml:space="preserve">Акт </w:t>
      </w:r>
      <w:r w:rsidR="006F6D93" w:rsidRPr="00416F82">
        <w:rPr>
          <w:sz w:val="22"/>
          <w:szCs w:val="22"/>
          <w:lang w:val="uk-UA"/>
        </w:rPr>
        <w:t xml:space="preserve">та </w:t>
      </w:r>
      <w:r w:rsidR="00FF63B0" w:rsidRPr="00416F82">
        <w:rPr>
          <w:sz w:val="22"/>
          <w:szCs w:val="22"/>
          <w:lang w:val="uk-UA"/>
        </w:rPr>
        <w:t xml:space="preserve">до </w:t>
      </w:r>
      <w:r w:rsidR="00EB2E50" w:rsidRPr="00416F82">
        <w:rPr>
          <w:sz w:val="22"/>
          <w:szCs w:val="22"/>
          <w:lang w:val="uk-UA"/>
        </w:rPr>
        <w:t>1</w:t>
      </w:r>
      <w:r w:rsidR="00126E78" w:rsidRPr="00416F82">
        <w:rPr>
          <w:sz w:val="22"/>
          <w:szCs w:val="22"/>
          <w:lang w:val="uk-UA"/>
        </w:rPr>
        <w:t>0</w:t>
      </w:r>
      <w:r w:rsidR="00EB2E50" w:rsidRPr="00416F82">
        <w:rPr>
          <w:sz w:val="22"/>
          <w:szCs w:val="22"/>
          <w:lang w:val="uk-UA"/>
        </w:rPr>
        <w:t xml:space="preserve"> </w:t>
      </w:r>
      <w:r w:rsidR="00495C1F" w:rsidRPr="00416F82">
        <w:rPr>
          <w:sz w:val="22"/>
          <w:szCs w:val="22"/>
          <w:lang w:val="uk-UA"/>
        </w:rPr>
        <w:t xml:space="preserve">(десятого) </w:t>
      </w:r>
      <w:r w:rsidR="00FF63B0" w:rsidRPr="00416F82">
        <w:rPr>
          <w:sz w:val="22"/>
          <w:szCs w:val="22"/>
          <w:lang w:val="uk-UA"/>
        </w:rPr>
        <w:t xml:space="preserve">числа місяця, наступного за звітним, </w:t>
      </w:r>
      <w:r w:rsidR="006F6D93" w:rsidRPr="00416F82">
        <w:rPr>
          <w:sz w:val="22"/>
          <w:szCs w:val="22"/>
          <w:lang w:val="uk-UA"/>
        </w:rPr>
        <w:t xml:space="preserve">надсилає </w:t>
      </w:r>
      <w:r w:rsidR="00FF63B0" w:rsidRPr="00416F82">
        <w:rPr>
          <w:sz w:val="22"/>
          <w:szCs w:val="22"/>
          <w:lang w:val="uk-UA"/>
        </w:rPr>
        <w:t>його Замовнику в електронній формі з дотриманням умов Договору щодо електронного документообігу</w:t>
      </w:r>
      <w:r w:rsidR="006F6D93" w:rsidRPr="00416F82">
        <w:rPr>
          <w:sz w:val="22"/>
          <w:szCs w:val="22"/>
          <w:lang w:val="uk-UA"/>
        </w:rPr>
        <w:t xml:space="preserve">. </w:t>
      </w:r>
    </w:p>
    <w:p w14:paraId="50F49543" w14:textId="52E7A91E" w:rsidR="004D1845" w:rsidRPr="00416F82" w:rsidRDefault="004D1845" w:rsidP="00416F82">
      <w:pPr>
        <w:shd w:val="clear" w:color="auto" w:fill="FFFFFF"/>
        <w:ind w:firstLine="567"/>
        <w:jc w:val="both"/>
        <w:rPr>
          <w:sz w:val="22"/>
          <w:szCs w:val="22"/>
          <w:lang w:val="uk-UA"/>
        </w:rPr>
      </w:pPr>
      <w:r w:rsidRPr="00416F82">
        <w:rPr>
          <w:sz w:val="22"/>
          <w:szCs w:val="22"/>
          <w:lang w:val="uk-UA"/>
        </w:rPr>
        <w:t>3.</w:t>
      </w:r>
      <w:r w:rsidR="00384EEB" w:rsidRPr="00416F82">
        <w:rPr>
          <w:sz w:val="22"/>
          <w:szCs w:val="22"/>
          <w:lang w:val="uk-UA"/>
        </w:rPr>
        <w:t>12</w:t>
      </w:r>
      <w:r w:rsidRPr="00416F82">
        <w:rPr>
          <w:sz w:val="22"/>
          <w:szCs w:val="22"/>
          <w:lang w:val="uk-UA"/>
        </w:rPr>
        <w:t>. Замовник, протягом 3</w:t>
      </w:r>
      <w:r w:rsidR="00495C1F" w:rsidRPr="00416F82">
        <w:rPr>
          <w:sz w:val="22"/>
          <w:szCs w:val="22"/>
          <w:lang w:val="uk-UA"/>
        </w:rPr>
        <w:t xml:space="preserve"> (трьо</w:t>
      </w:r>
      <w:r w:rsidRPr="00416F82">
        <w:rPr>
          <w:sz w:val="22"/>
          <w:szCs w:val="22"/>
          <w:lang w:val="uk-UA"/>
        </w:rPr>
        <w:t>х</w:t>
      </w:r>
      <w:r w:rsidR="00495C1F" w:rsidRPr="00416F82">
        <w:rPr>
          <w:sz w:val="22"/>
          <w:szCs w:val="22"/>
          <w:lang w:val="uk-UA"/>
        </w:rPr>
        <w:t>)</w:t>
      </w:r>
      <w:r w:rsidRPr="00416F82">
        <w:rPr>
          <w:sz w:val="22"/>
          <w:szCs w:val="22"/>
          <w:lang w:val="uk-UA"/>
        </w:rPr>
        <w:t xml:space="preserve"> робочих днів з дати отримання Акту зобов’язаний його підписати та повернути Виконавцю або надати вмотивовану відмову від підписання. Якщо Акт не повернуто Виконавцю за підписом Замовника в зазначений строк, він вважається погодженим Замовником.</w:t>
      </w:r>
    </w:p>
    <w:p w14:paraId="520F0F38" w14:textId="4C2C951F" w:rsidR="004D1845" w:rsidRPr="00416F82" w:rsidRDefault="004D1845" w:rsidP="00416F82">
      <w:pPr>
        <w:shd w:val="clear" w:color="auto" w:fill="FFFFFF"/>
        <w:ind w:firstLine="567"/>
        <w:jc w:val="both"/>
        <w:rPr>
          <w:sz w:val="22"/>
          <w:szCs w:val="22"/>
          <w:lang w:val="uk-UA"/>
        </w:rPr>
      </w:pPr>
      <w:r w:rsidRPr="00416F82">
        <w:rPr>
          <w:sz w:val="22"/>
          <w:szCs w:val="22"/>
          <w:lang w:val="uk-UA"/>
        </w:rPr>
        <w:t>3.</w:t>
      </w:r>
      <w:r w:rsidR="00384EEB" w:rsidRPr="00416F82">
        <w:rPr>
          <w:sz w:val="22"/>
          <w:szCs w:val="22"/>
          <w:lang w:val="uk-UA"/>
        </w:rPr>
        <w:t>13</w:t>
      </w:r>
      <w:r w:rsidRPr="00416F82">
        <w:rPr>
          <w:sz w:val="22"/>
          <w:szCs w:val="22"/>
          <w:lang w:val="uk-UA"/>
        </w:rPr>
        <w:t xml:space="preserve">. Замовник має право при укладанні </w:t>
      </w:r>
      <w:r w:rsidR="003A5849" w:rsidRPr="00416F82">
        <w:rPr>
          <w:sz w:val="22"/>
          <w:szCs w:val="22"/>
          <w:lang w:val="uk-UA"/>
        </w:rPr>
        <w:t>Д</w:t>
      </w:r>
      <w:r w:rsidRPr="00416F82">
        <w:rPr>
          <w:sz w:val="22"/>
          <w:szCs w:val="22"/>
          <w:lang w:val="uk-UA"/>
        </w:rPr>
        <w:t xml:space="preserve">оговору відмовитись від отримання та підписання Акту за цим Договором, </w:t>
      </w:r>
      <w:r w:rsidR="00366E96" w:rsidRPr="00416F82">
        <w:rPr>
          <w:sz w:val="22"/>
          <w:szCs w:val="22"/>
          <w:lang w:val="uk-UA"/>
        </w:rPr>
        <w:t xml:space="preserve">про що зазначається в </w:t>
      </w:r>
      <w:r w:rsidR="00495C1F" w:rsidRPr="00416F82">
        <w:rPr>
          <w:sz w:val="22"/>
          <w:szCs w:val="22"/>
          <w:lang w:val="uk-UA"/>
        </w:rPr>
        <w:t>замовленні</w:t>
      </w:r>
      <w:r w:rsidR="00366E96" w:rsidRPr="00416F82">
        <w:rPr>
          <w:sz w:val="22"/>
          <w:szCs w:val="22"/>
          <w:lang w:val="uk-UA"/>
        </w:rPr>
        <w:t xml:space="preserve">. </w:t>
      </w:r>
      <w:r w:rsidRPr="00416F82">
        <w:rPr>
          <w:sz w:val="22"/>
          <w:szCs w:val="22"/>
          <w:lang w:val="uk-UA"/>
        </w:rPr>
        <w:t xml:space="preserve">У такому випадку Акт складається Виконавцем без його </w:t>
      </w:r>
      <w:r w:rsidR="00A24885" w:rsidRPr="00416F82">
        <w:rPr>
          <w:sz w:val="22"/>
          <w:szCs w:val="22"/>
          <w:lang w:val="uk-UA"/>
        </w:rPr>
        <w:t xml:space="preserve">надсилання на </w:t>
      </w:r>
      <w:r w:rsidRPr="00416F82">
        <w:rPr>
          <w:sz w:val="22"/>
          <w:szCs w:val="22"/>
          <w:lang w:val="uk-UA"/>
        </w:rPr>
        <w:t>підписання Замовник</w:t>
      </w:r>
      <w:r w:rsidR="00FF63B0" w:rsidRPr="00416F82">
        <w:rPr>
          <w:sz w:val="22"/>
          <w:szCs w:val="22"/>
          <w:lang w:val="uk-UA"/>
        </w:rPr>
        <w:t>у</w:t>
      </w:r>
      <w:r w:rsidRPr="00416F82">
        <w:rPr>
          <w:sz w:val="22"/>
          <w:szCs w:val="22"/>
          <w:lang w:val="uk-UA"/>
        </w:rPr>
        <w:t xml:space="preserve"> та є достатнім підтвердженням обсягів і вартості наданих Послуг.  </w:t>
      </w:r>
    </w:p>
    <w:p w14:paraId="26C7B60E" w14:textId="7C0A4EBF" w:rsidR="003B427E" w:rsidRPr="00416F82" w:rsidRDefault="003B427E" w:rsidP="00416F82">
      <w:pPr>
        <w:pStyle w:val="a3"/>
        <w:tabs>
          <w:tab w:val="left" w:pos="900"/>
        </w:tabs>
        <w:ind w:firstLine="567"/>
        <w:rPr>
          <w:sz w:val="22"/>
          <w:szCs w:val="22"/>
          <w:lang w:val="uk-UA"/>
        </w:rPr>
      </w:pPr>
      <w:r w:rsidRPr="00416F82">
        <w:rPr>
          <w:sz w:val="22"/>
          <w:szCs w:val="22"/>
          <w:lang w:val="uk-UA"/>
        </w:rPr>
        <w:t>3.</w:t>
      </w:r>
      <w:r w:rsidR="004D1845" w:rsidRPr="00416F82">
        <w:rPr>
          <w:sz w:val="22"/>
          <w:szCs w:val="22"/>
          <w:lang w:val="uk-UA"/>
        </w:rPr>
        <w:t>1</w:t>
      </w:r>
      <w:r w:rsidR="00384EEB" w:rsidRPr="00416F82">
        <w:rPr>
          <w:sz w:val="22"/>
          <w:szCs w:val="22"/>
          <w:lang w:val="uk-UA"/>
        </w:rPr>
        <w:t>4</w:t>
      </w:r>
      <w:r w:rsidRPr="00416F82">
        <w:rPr>
          <w:sz w:val="22"/>
          <w:szCs w:val="22"/>
          <w:lang w:val="uk-UA"/>
        </w:rPr>
        <w:t xml:space="preserve">. Виконавець складає податкову накладну та реєструє її в Єдиному реєстрі податкових накладних з дотриманням вимог Податкового кодексу України та Порядку заповнення податкової накладної. </w:t>
      </w:r>
    </w:p>
    <w:p w14:paraId="56A00157" w14:textId="77777777" w:rsidR="004D1845" w:rsidRPr="00416F82" w:rsidRDefault="004D1845" w:rsidP="001F62D9">
      <w:pPr>
        <w:tabs>
          <w:tab w:val="left" w:pos="360"/>
        </w:tabs>
        <w:jc w:val="both"/>
        <w:rPr>
          <w:b/>
          <w:sz w:val="22"/>
          <w:szCs w:val="22"/>
          <w:lang w:val="uk-UA"/>
        </w:rPr>
      </w:pPr>
      <w:r w:rsidRPr="00416F82">
        <w:rPr>
          <w:rFonts w:eastAsia="Arial"/>
          <w:color w:val="000000"/>
          <w:sz w:val="22"/>
          <w:szCs w:val="22"/>
          <w:lang w:val="uk-UA"/>
        </w:rPr>
        <w:tab/>
      </w:r>
      <w:r w:rsidRPr="00416F82">
        <w:rPr>
          <w:sz w:val="22"/>
          <w:szCs w:val="22"/>
          <w:lang w:val="uk-UA"/>
        </w:rPr>
        <w:t xml:space="preserve"> </w:t>
      </w:r>
    </w:p>
    <w:p w14:paraId="536040AB" w14:textId="77777777" w:rsidR="003B427E" w:rsidRPr="00416F82" w:rsidRDefault="003B427E" w:rsidP="001F62D9">
      <w:pPr>
        <w:pStyle w:val="22"/>
        <w:tabs>
          <w:tab w:val="left" w:pos="5529"/>
        </w:tabs>
        <w:ind w:left="0" w:firstLine="709"/>
        <w:jc w:val="center"/>
        <w:rPr>
          <w:rFonts w:cs="Times New Roman"/>
          <w:sz w:val="22"/>
          <w:szCs w:val="22"/>
          <w:lang w:val="uk-UA"/>
        </w:rPr>
      </w:pPr>
      <w:r w:rsidRPr="00416F82">
        <w:rPr>
          <w:rFonts w:cs="Times New Roman"/>
          <w:b/>
          <w:sz w:val="22"/>
          <w:szCs w:val="22"/>
          <w:lang w:val="uk-UA"/>
        </w:rPr>
        <w:t>4. ВІДПОВІДАЛЬНІСТЬ СТОРІН ТА ОБСТАВИНИ НЕПЕРЕБОРНОЇ СИЛИ</w:t>
      </w:r>
    </w:p>
    <w:p w14:paraId="2E9DC6B3" w14:textId="77777777" w:rsidR="003B427E" w:rsidRPr="00416F82" w:rsidRDefault="003B427E" w:rsidP="00416F82">
      <w:pPr>
        <w:pStyle w:val="3"/>
        <w:numPr>
          <w:ilvl w:val="2"/>
          <w:numId w:val="1"/>
        </w:numPr>
        <w:tabs>
          <w:tab w:val="clear" w:pos="0"/>
          <w:tab w:val="left" w:pos="5529"/>
        </w:tabs>
        <w:suppressAutoHyphens/>
        <w:ind w:firstLine="567"/>
        <w:contextualSpacing w:val="0"/>
        <w:jc w:val="both"/>
        <w:rPr>
          <w:sz w:val="22"/>
          <w:szCs w:val="22"/>
          <w:lang w:val="uk-UA"/>
        </w:rPr>
      </w:pPr>
      <w:r w:rsidRPr="00416F82">
        <w:rPr>
          <w:sz w:val="22"/>
          <w:szCs w:val="22"/>
          <w:lang w:val="uk-UA"/>
        </w:rPr>
        <w:t>4.1. За невиконання чи неналежне виконання зобов’язань за Договором Сторони несуть відповідальність згідно із законодавством України.</w:t>
      </w:r>
    </w:p>
    <w:p w14:paraId="75DC8E0D" w14:textId="72720F33" w:rsidR="003B427E" w:rsidRPr="00416F82" w:rsidRDefault="003B427E" w:rsidP="00416F82">
      <w:pPr>
        <w:pStyle w:val="3"/>
        <w:tabs>
          <w:tab w:val="left" w:pos="5529"/>
        </w:tabs>
        <w:ind w:left="0" w:firstLine="567"/>
        <w:contextualSpacing w:val="0"/>
        <w:jc w:val="both"/>
        <w:rPr>
          <w:sz w:val="22"/>
          <w:szCs w:val="22"/>
          <w:lang w:val="uk-UA"/>
        </w:rPr>
      </w:pPr>
      <w:r w:rsidRPr="00416F82">
        <w:rPr>
          <w:sz w:val="22"/>
          <w:szCs w:val="22"/>
          <w:lang w:val="uk-UA"/>
        </w:rPr>
        <w:t>4.2. У разі надання Замовником недостовірної інформації під час укладання Договору або безпосередньо замовлення Послуг, Виконавець не несе відповідальності за своєчасність та належність надання Послуг</w:t>
      </w:r>
      <w:r w:rsidR="00A24885" w:rsidRPr="00416F82">
        <w:rPr>
          <w:sz w:val="22"/>
          <w:szCs w:val="22"/>
          <w:lang w:val="uk-UA"/>
        </w:rPr>
        <w:t xml:space="preserve"> та Додаткових послуг</w:t>
      </w:r>
      <w:r w:rsidRPr="00416F82">
        <w:rPr>
          <w:sz w:val="22"/>
          <w:szCs w:val="22"/>
          <w:lang w:val="uk-UA"/>
        </w:rPr>
        <w:t xml:space="preserve">, при цьому якщо надання такої недостовірної інформації призвело до збитків (додаткових витрат) Виконавця, Замовник зобов’язується відшкодувати всі </w:t>
      </w:r>
      <w:r w:rsidRPr="00416F82">
        <w:rPr>
          <w:sz w:val="22"/>
          <w:szCs w:val="22"/>
          <w:lang w:val="uk-UA"/>
        </w:rPr>
        <w:lastRenderedPageBreak/>
        <w:t xml:space="preserve">пов’язані з цим збитки протягом 3 (трьох) </w:t>
      </w:r>
      <w:r w:rsidR="00495C1F" w:rsidRPr="00416F82">
        <w:rPr>
          <w:sz w:val="22"/>
          <w:szCs w:val="22"/>
          <w:lang w:val="uk-UA"/>
        </w:rPr>
        <w:t xml:space="preserve">робочих </w:t>
      </w:r>
      <w:r w:rsidRPr="00416F82">
        <w:rPr>
          <w:sz w:val="22"/>
          <w:szCs w:val="22"/>
          <w:lang w:val="uk-UA"/>
        </w:rPr>
        <w:t>днів з моменту отримання відповідної вимоги Виконавця.</w:t>
      </w:r>
    </w:p>
    <w:p w14:paraId="29427E70" w14:textId="25484E0B" w:rsidR="003B427E" w:rsidRPr="00416F82" w:rsidRDefault="003B427E" w:rsidP="00416F82">
      <w:pPr>
        <w:pStyle w:val="3"/>
        <w:tabs>
          <w:tab w:val="left" w:pos="5529"/>
        </w:tabs>
        <w:ind w:left="0" w:firstLine="567"/>
        <w:contextualSpacing w:val="0"/>
        <w:jc w:val="both"/>
        <w:rPr>
          <w:sz w:val="22"/>
          <w:szCs w:val="22"/>
          <w:lang w:val="uk-UA"/>
        </w:rPr>
      </w:pPr>
      <w:r w:rsidRPr="00416F82">
        <w:rPr>
          <w:sz w:val="22"/>
          <w:szCs w:val="22"/>
          <w:lang w:val="uk-UA"/>
        </w:rPr>
        <w:t xml:space="preserve">4.3. У разі не передачі або несвоєчасної передачі </w:t>
      </w:r>
      <w:r w:rsidR="00495C1F" w:rsidRPr="00416F82">
        <w:rPr>
          <w:sz w:val="22"/>
          <w:szCs w:val="22"/>
          <w:lang w:val="uk-UA"/>
        </w:rPr>
        <w:t xml:space="preserve">видавництвом медіа </w:t>
      </w:r>
      <w:r w:rsidRPr="00416F82">
        <w:rPr>
          <w:sz w:val="22"/>
          <w:szCs w:val="22"/>
          <w:lang w:val="uk-UA"/>
        </w:rPr>
        <w:t xml:space="preserve">Виконавцю, останній вживає всіх можливих заходів щодо врегулювання </w:t>
      </w:r>
      <w:r w:rsidR="00495C1F" w:rsidRPr="00416F82">
        <w:rPr>
          <w:sz w:val="22"/>
          <w:szCs w:val="22"/>
          <w:lang w:val="uk-UA"/>
        </w:rPr>
        <w:t xml:space="preserve">цієї </w:t>
      </w:r>
      <w:r w:rsidRPr="00416F82">
        <w:rPr>
          <w:sz w:val="22"/>
          <w:szCs w:val="22"/>
          <w:lang w:val="uk-UA"/>
        </w:rPr>
        <w:t xml:space="preserve">ситуації та подальшої доставки </w:t>
      </w:r>
      <w:r w:rsidR="00A72160" w:rsidRPr="00416F82">
        <w:rPr>
          <w:sz w:val="22"/>
          <w:szCs w:val="22"/>
          <w:lang w:val="uk-UA"/>
        </w:rPr>
        <w:t>медіа</w:t>
      </w:r>
      <w:r w:rsidRPr="00416F82">
        <w:rPr>
          <w:sz w:val="22"/>
          <w:szCs w:val="22"/>
          <w:lang w:val="uk-UA"/>
        </w:rPr>
        <w:t xml:space="preserve"> після їх надходження.</w:t>
      </w:r>
    </w:p>
    <w:p w14:paraId="76F94FF2" w14:textId="576F3A79" w:rsidR="003B427E" w:rsidRPr="00416F82" w:rsidRDefault="003B427E" w:rsidP="00416F82">
      <w:pPr>
        <w:pStyle w:val="3"/>
        <w:ind w:left="0" w:firstLine="567"/>
        <w:contextualSpacing w:val="0"/>
        <w:jc w:val="both"/>
        <w:rPr>
          <w:sz w:val="22"/>
          <w:szCs w:val="22"/>
          <w:lang w:val="uk-UA"/>
        </w:rPr>
      </w:pPr>
      <w:r w:rsidRPr="00416F82">
        <w:rPr>
          <w:sz w:val="22"/>
          <w:szCs w:val="22"/>
          <w:lang w:val="uk-UA"/>
        </w:rPr>
        <w:t xml:space="preserve">4.4. Сторони Договору звільняються від відповідальності за невиконання або неналежне виконання зобов’язань у разі виникнення надзвичайних та невідворотних обставин, визначених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затвердженим Рішенням президії </w:t>
      </w:r>
      <w:r w:rsidR="00495C1F" w:rsidRPr="00416F82">
        <w:rPr>
          <w:sz w:val="22"/>
          <w:szCs w:val="22"/>
          <w:lang w:val="uk-UA"/>
        </w:rPr>
        <w:t xml:space="preserve">Торгово-промислової палати </w:t>
      </w:r>
      <w:r w:rsidRPr="00416F82">
        <w:rPr>
          <w:sz w:val="22"/>
          <w:szCs w:val="22"/>
          <w:lang w:val="uk-UA"/>
        </w:rPr>
        <w:t xml:space="preserve">України 18 грудня 2014р. №44(5), а також у разі кібератаки, аварійного відключення від всесвітньої мережі Інтернет або від мережі постачання електричної енергії, та інших обставин, які об'єктивно впливають на виконання зобов'язань, передбачених Договором, обов'язків за законодавчими і іншими нормативними актами, дію яких неможливо було передбачити та дія яких унеможливила їх виконання протягом певного періоду часу </w:t>
      </w:r>
      <w:r w:rsidR="00495C1F" w:rsidRPr="00416F82">
        <w:rPr>
          <w:sz w:val="22"/>
          <w:szCs w:val="22"/>
          <w:lang w:val="uk-UA"/>
        </w:rPr>
        <w:t xml:space="preserve"> (</w:t>
      </w:r>
      <w:r w:rsidRPr="00416F82">
        <w:rPr>
          <w:sz w:val="22"/>
          <w:szCs w:val="22"/>
          <w:lang w:val="uk-UA"/>
        </w:rPr>
        <w:t xml:space="preserve">надалі </w:t>
      </w:r>
      <w:r w:rsidR="00495C1F" w:rsidRPr="00416F82">
        <w:rPr>
          <w:sz w:val="22"/>
          <w:szCs w:val="22"/>
          <w:lang w:val="uk-UA"/>
        </w:rPr>
        <w:t xml:space="preserve">- </w:t>
      </w:r>
      <w:r w:rsidRPr="00416F82">
        <w:rPr>
          <w:sz w:val="22"/>
          <w:szCs w:val="22"/>
          <w:lang w:val="uk-UA"/>
        </w:rPr>
        <w:t xml:space="preserve">обставини непереборної сили (форс-мажор). </w:t>
      </w:r>
    </w:p>
    <w:p w14:paraId="557CFF22" w14:textId="663DB173" w:rsidR="003B427E" w:rsidRPr="00416F82" w:rsidRDefault="003B427E" w:rsidP="00416F82">
      <w:pPr>
        <w:pStyle w:val="3"/>
        <w:numPr>
          <w:ilvl w:val="0"/>
          <w:numId w:val="1"/>
        </w:numPr>
        <w:tabs>
          <w:tab w:val="clear" w:pos="0"/>
          <w:tab w:val="left" w:pos="5529"/>
        </w:tabs>
        <w:suppressAutoHyphens/>
        <w:ind w:firstLine="567"/>
        <w:contextualSpacing w:val="0"/>
        <w:jc w:val="both"/>
        <w:rPr>
          <w:sz w:val="22"/>
          <w:szCs w:val="22"/>
          <w:lang w:val="uk-UA"/>
        </w:rPr>
      </w:pPr>
      <w:r w:rsidRPr="00416F82">
        <w:rPr>
          <w:sz w:val="22"/>
          <w:szCs w:val="22"/>
          <w:lang w:val="uk-UA"/>
        </w:rPr>
        <w:t>4.5. Сторона, яка не може виконувати зобов’язання за Договором внаслідок дії обставин непереборної сили</w:t>
      </w:r>
      <w:r w:rsidR="00495C1F" w:rsidRPr="00416F82">
        <w:rPr>
          <w:sz w:val="22"/>
          <w:szCs w:val="22"/>
          <w:lang w:val="uk-UA"/>
        </w:rPr>
        <w:t xml:space="preserve"> (форс-мажору)</w:t>
      </w:r>
      <w:r w:rsidRPr="00416F82">
        <w:rPr>
          <w:sz w:val="22"/>
          <w:szCs w:val="22"/>
          <w:lang w:val="uk-UA"/>
        </w:rPr>
        <w:t xml:space="preserve">, повинна письмово повідомити іншій Стороні про їх настання/припинення, при цьому Виконавець може здійснити таке повідомлення шляхом розміщення відповідної інформації на Сайті, публікації інформації в друкованих </w:t>
      </w:r>
      <w:r w:rsidR="003B4D56" w:rsidRPr="00416F82">
        <w:rPr>
          <w:sz w:val="22"/>
          <w:szCs w:val="22"/>
          <w:lang w:val="uk-UA"/>
        </w:rPr>
        <w:t>медіа</w:t>
      </w:r>
      <w:r w:rsidRPr="00416F82">
        <w:rPr>
          <w:sz w:val="22"/>
          <w:szCs w:val="22"/>
          <w:lang w:val="uk-UA"/>
        </w:rPr>
        <w:t>, розміщення відповідної інформації на інформаційних дошках, розташованих у об’єктах поштового зв’язку Виконавця або шляхом направлення відповідного листа засобами електронної пошти на електронну адресу Замовника вказану в Договорі.</w:t>
      </w:r>
    </w:p>
    <w:p w14:paraId="37549DE2" w14:textId="50667560" w:rsidR="003B427E" w:rsidRPr="00416F82" w:rsidRDefault="003B427E" w:rsidP="00416F82">
      <w:pPr>
        <w:pStyle w:val="3"/>
        <w:numPr>
          <w:ilvl w:val="0"/>
          <w:numId w:val="1"/>
        </w:numPr>
        <w:tabs>
          <w:tab w:val="clear" w:pos="0"/>
          <w:tab w:val="left" w:pos="5529"/>
        </w:tabs>
        <w:suppressAutoHyphens/>
        <w:ind w:firstLine="567"/>
        <w:contextualSpacing w:val="0"/>
        <w:jc w:val="both"/>
        <w:rPr>
          <w:sz w:val="22"/>
          <w:szCs w:val="22"/>
          <w:lang w:val="uk-UA"/>
        </w:rPr>
      </w:pPr>
      <w:r w:rsidRPr="00416F82">
        <w:rPr>
          <w:sz w:val="22"/>
          <w:szCs w:val="22"/>
          <w:lang w:val="uk-UA"/>
        </w:rPr>
        <w:t xml:space="preserve">4.6. Зазначені обставини непереборної сили </w:t>
      </w:r>
      <w:r w:rsidR="00495C1F" w:rsidRPr="00416F82">
        <w:rPr>
          <w:sz w:val="22"/>
          <w:szCs w:val="22"/>
          <w:lang w:val="uk-UA"/>
        </w:rPr>
        <w:t xml:space="preserve">(форс-мажор) </w:t>
      </w:r>
      <w:r w:rsidRPr="00416F82">
        <w:rPr>
          <w:sz w:val="22"/>
          <w:szCs w:val="22"/>
          <w:lang w:val="uk-UA"/>
        </w:rPr>
        <w:t>можуть бути додатково підтверджені на вимогу іншої Сторони документом, наданим компетентним органом, до сфери діяльності якого відноситься встановлення факту наявності відповідних обставин.</w:t>
      </w:r>
    </w:p>
    <w:p w14:paraId="4439BB79" w14:textId="1BEE7917" w:rsidR="003B427E" w:rsidRPr="00416F82" w:rsidRDefault="003B427E" w:rsidP="00416F82">
      <w:pPr>
        <w:pStyle w:val="3"/>
        <w:numPr>
          <w:ilvl w:val="0"/>
          <w:numId w:val="1"/>
        </w:numPr>
        <w:tabs>
          <w:tab w:val="clear" w:pos="0"/>
          <w:tab w:val="left" w:pos="5529"/>
        </w:tabs>
        <w:suppressAutoHyphens/>
        <w:ind w:firstLine="567"/>
        <w:contextualSpacing w:val="0"/>
        <w:jc w:val="both"/>
        <w:rPr>
          <w:sz w:val="22"/>
          <w:szCs w:val="22"/>
          <w:lang w:val="uk-UA"/>
        </w:rPr>
      </w:pPr>
      <w:r w:rsidRPr="00416F82">
        <w:rPr>
          <w:sz w:val="22"/>
          <w:szCs w:val="22"/>
          <w:lang w:val="uk-UA"/>
        </w:rPr>
        <w:t xml:space="preserve">4.7. Якщо дія обставин непереборної сили </w:t>
      </w:r>
      <w:r w:rsidR="00495C1F" w:rsidRPr="00416F82">
        <w:rPr>
          <w:sz w:val="22"/>
          <w:szCs w:val="22"/>
          <w:lang w:val="uk-UA"/>
        </w:rPr>
        <w:t xml:space="preserve">(форс-мажор) </w:t>
      </w:r>
      <w:r w:rsidRPr="00416F82">
        <w:rPr>
          <w:sz w:val="22"/>
          <w:szCs w:val="22"/>
          <w:lang w:val="uk-UA"/>
        </w:rPr>
        <w:t xml:space="preserve">триває більше, ніж 30 </w:t>
      </w:r>
      <w:r w:rsidR="00495C1F" w:rsidRPr="00416F82">
        <w:rPr>
          <w:sz w:val="22"/>
          <w:szCs w:val="22"/>
          <w:lang w:val="uk-UA"/>
        </w:rPr>
        <w:t xml:space="preserve">(тридцять) </w:t>
      </w:r>
      <w:r w:rsidRPr="00416F82">
        <w:rPr>
          <w:sz w:val="22"/>
          <w:szCs w:val="22"/>
          <w:lang w:val="uk-UA"/>
        </w:rPr>
        <w:t xml:space="preserve">календарних днів поспіль, то </w:t>
      </w:r>
      <w:r w:rsidR="00495C1F" w:rsidRPr="00416F82">
        <w:rPr>
          <w:sz w:val="22"/>
          <w:szCs w:val="22"/>
          <w:lang w:val="uk-UA"/>
        </w:rPr>
        <w:t xml:space="preserve">Сторони </w:t>
      </w:r>
      <w:r w:rsidRPr="00416F82">
        <w:rPr>
          <w:sz w:val="22"/>
          <w:szCs w:val="22"/>
          <w:lang w:val="uk-UA"/>
        </w:rPr>
        <w:t xml:space="preserve">мають право припинити дію цього Договору. При цьому збитки, заподіяні припиненням дії Договору, не відшкодовуються й штрафні санкції не сплачуються. За номери </w:t>
      </w:r>
      <w:r w:rsidR="00495C1F" w:rsidRPr="00416F82">
        <w:rPr>
          <w:sz w:val="22"/>
          <w:szCs w:val="22"/>
          <w:lang w:val="uk-UA"/>
        </w:rPr>
        <w:t>медіа</w:t>
      </w:r>
      <w:r w:rsidRPr="00416F82">
        <w:rPr>
          <w:sz w:val="22"/>
          <w:szCs w:val="22"/>
          <w:lang w:val="uk-UA"/>
        </w:rPr>
        <w:t>, які не було доставлено, грошові кошти повертаються Замовнику</w:t>
      </w:r>
      <w:r w:rsidR="00886065" w:rsidRPr="00416F82">
        <w:rPr>
          <w:sz w:val="22"/>
          <w:szCs w:val="22"/>
          <w:lang w:val="uk-UA"/>
        </w:rPr>
        <w:t>, після повернення видавничої вартості з боку видавництва</w:t>
      </w:r>
      <w:r w:rsidRPr="00416F82">
        <w:rPr>
          <w:sz w:val="22"/>
          <w:szCs w:val="22"/>
          <w:lang w:val="uk-UA"/>
        </w:rPr>
        <w:t>.</w:t>
      </w:r>
    </w:p>
    <w:p w14:paraId="75D9D8A9" w14:textId="77777777" w:rsidR="003B427E" w:rsidRPr="00416F82" w:rsidRDefault="003B427E" w:rsidP="00416F82">
      <w:pPr>
        <w:ind w:firstLine="567"/>
        <w:jc w:val="both"/>
        <w:rPr>
          <w:sz w:val="22"/>
          <w:szCs w:val="22"/>
          <w:lang w:val="uk-UA"/>
        </w:rPr>
      </w:pPr>
      <w:r w:rsidRPr="00416F82">
        <w:rPr>
          <w:sz w:val="22"/>
          <w:szCs w:val="22"/>
          <w:lang w:val="uk-UA"/>
        </w:rPr>
        <w:t>4.8. Сторони здійснюють необхідні заходи щодо розв’язання спірних питань, розбіжностей чи претензій, що можуть виникнути в процесі виконання умов Договору шляхом переговорів, а в разі не врегулювання спір розглядається у відповідному суді згідно із законодавством України.</w:t>
      </w:r>
    </w:p>
    <w:p w14:paraId="4159C514" w14:textId="77777777" w:rsidR="003B427E" w:rsidRPr="002D6B3D" w:rsidRDefault="003B427E" w:rsidP="001F62D9">
      <w:pPr>
        <w:ind w:right="-56" w:firstLine="709"/>
        <w:jc w:val="both"/>
        <w:rPr>
          <w:iCs/>
          <w:sz w:val="22"/>
          <w:szCs w:val="22"/>
          <w:lang w:val="uk-UA"/>
        </w:rPr>
      </w:pPr>
    </w:p>
    <w:p w14:paraId="2BEA6982" w14:textId="77777777" w:rsidR="003B427E" w:rsidRPr="00507F53" w:rsidRDefault="003B427E" w:rsidP="001F62D9">
      <w:pPr>
        <w:ind w:right="-56"/>
        <w:jc w:val="center"/>
        <w:rPr>
          <w:b/>
          <w:sz w:val="22"/>
          <w:szCs w:val="22"/>
          <w:lang w:val="uk-UA"/>
        </w:rPr>
      </w:pPr>
      <w:r>
        <w:rPr>
          <w:b/>
          <w:sz w:val="22"/>
          <w:szCs w:val="22"/>
          <w:lang w:val="uk-UA"/>
        </w:rPr>
        <w:t>5</w:t>
      </w:r>
      <w:r w:rsidRPr="002D6B3D">
        <w:rPr>
          <w:b/>
          <w:sz w:val="22"/>
          <w:szCs w:val="22"/>
          <w:lang w:val="uk-UA"/>
        </w:rPr>
        <w:t xml:space="preserve">. </w:t>
      </w:r>
      <w:r w:rsidRPr="00507F53">
        <w:rPr>
          <w:b/>
          <w:sz w:val="22"/>
          <w:szCs w:val="22"/>
          <w:lang w:val="uk-UA"/>
        </w:rPr>
        <w:t>СТРОК ДІЇ ТА ПРИПИНЕННЯ ДІЇ ДОГОВОРУ</w:t>
      </w:r>
    </w:p>
    <w:p w14:paraId="5ADE6084" w14:textId="26A827DF" w:rsidR="003B427E" w:rsidRPr="00507F53" w:rsidRDefault="003B427E" w:rsidP="00416F82">
      <w:pPr>
        <w:pStyle w:val="2"/>
        <w:tabs>
          <w:tab w:val="left" w:pos="5529"/>
        </w:tabs>
        <w:ind w:left="0" w:firstLine="567"/>
        <w:jc w:val="both"/>
        <w:rPr>
          <w:rStyle w:val="ae"/>
          <w:rFonts w:cs="Times New Roman"/>
          <w:b w:val="0"/>
          <w:sz w:val="22"/>
          <w:szCs w:val="22"/>
          <w:lang w:val="uk-UA"/>
        </w:rPr>
      </w:pPr>
      <w:r w:rsidRPr="002D6B3D">
        <w:rPr>
          <w:rFonts w:cs="Times New Roman"/>
          <w:spacing w:val="-2"/>
          <w:sz w:val="22"/>
          <w:szCs w:val="22"/>
          <w:lang w:val="uk-UA"/>
        </w:rPr>
        <w:t>5.1. Договір набирає чинності з моменту його підписання уповноваженими представниками Сторін та діє до</w:t>
      </w:r>
      <w:r w:rsidRPr="002D6B3D">
        <w:rPr>
          <w:rFonts w:cs="Times New Roman"/>
          <w:sz w:val="22"/>
          <w:szCs w:val="22"/>
          <w:lang w:val="uk-UA"/>
        </w:rPr>
        <w:t xml:space="preserve"> __________________202_р.</w:t>
      </w:r>
      <w:r w:rsidRPr="00507F53">
        <w:rPr>
          <w:rFonts w:cs="Times New Roman"/>
          <w:sz w:val="22"/>
          <w:szCs w:val="22"/>
          <w:lang w:val="uk-UA"/>
        </w:rPr>
        <w:t xml:space="preserve"> Припинення дії Договору чи його розірвання не звільняє будь-яку із Сторін від обов’язку виконати свої зобов’язання за Договором, які виникли до такого припинення (розірвання) на підставі належно виконаного іншою Стороною свого зобов’язання за Договором.</w:t>
      </w:r>
    </w:p>
    <w:p w14:paraId="20297BF3" w14:textId="77777777" w:rsidR="003B427E" w:rsidRPr="00507F53" w:rsidRDefault="003B427E" w:rsidP="00416F82">
      <w:pPr>
        <w:pStyle w:val="2"/>
        <w:tabs>
          <w:tab w:val="left" w:pos="5529"/>
        </w:tabs>
        <w:ind w:left="0" w:firstLine="567"/>
        <w:jc w:val="both"/>
        <w:rPr>
          <w:rFonts w:cs="Times New Roman"/>
          <w:sz w:val="22"/>
          <w:szCs w:val="22"/>
          <w:lang w:val="uk-UA"/>
        </w:rPr>
      </w:pPr>
      <w:r w:rsidRPr="00507F53">
        <w:rPr>
          <w:rFonts w:cs="Times New Roman"/>
          <w:sz w:val="22"/>
          <w:szCs w:val="22"/>
          <w:lang w:val="uk-UA"/>
        </w:rPr>
        <w:t>5.</w:t>
      </w:r>
      <w:r>
        <w:rPr>
          <w:rFonts w:cs="Times New Roman"/>
          <w:sz w:val="22"/>
          <w:szCs w:val="22"/>
          <w:lang w:val="uk-UA"/>
        </w:rPr>
        <w:t>2</w:t>
      </w:r>
      <w:r w:rsidRPr="00507F53">
        <w:rPr>
          <w:rFonts w:cs="Times New Roman"/>
          <w:sz w:val="22"/>
          <w:szCs w:val="22"/>
          <w:lang w:val="uk-UA"/>
        </w:rPr>
        <w:t>. Дія Договору може бути припинена достроково в один із нижченаведених способів та в наступних випадках:</w:t>
      </w:r>
    </w:p>
    <w:p w14:paraId="7284E481" w14:textId="77777777" w:rsidR="003B427E" w:rsidRPr="00507F53" w:rsidRDefault="003B427E" w:rsidP="00416F82">
      <w:pPr>
        <w:pStyle w:val="2"/>
        <w:tabs>
          <w:tab w:val="left" w:pos="5529"/>
        </w:tabs>
        <w:ind w:left="0" w:firstLine="567"/>
        <w:jc w:val="both"/>
        <w:rPr>
          <w:rFonts w:cs="Times New Roman"/>
          <w:sz w:val="22"/>
          <w:szCs w:val="22"/>
          <w:lang w:val="uk-UA"/>
        </w:rPr>
      </w:pPr>
      <w:r w:rsidRPr="00507F53">
        <w:rPr>
          <w:rFonts w:cs="Times New Roman"/>
          <w:sz w:val="22"/>
          <w:szCs w:val="22"/>
          <w:lang w:val="uk-UA"/>
        </w:rPr>
        <w:t>5.</w:t>
      </w:r>
      <w:r>
        <w:rPr>
          <w:rFonts w:cs="Times New Roman"/>
          <w:sz w:val="22"/>
          <w:szCs w:val="22"/>
          <w:lang w:val="uk-UA"/>
        </w:rPr>
        <w:t>2</w:t>
      </w:r>
      <w:r w:rsidRPr="00507F53">
        <w:rPr>
          <w:rFonts w:cs="Times New Roman"/>
          <w:sz w:val="22"/>
          <w:szCs w:val="22"/>
          <w:lang w:val="uk-UA"/>
        </w:rPr>
        <w:t>.1. за згодою Сторін, шляхом укладення додаткової угоди;</w:t>
      </w:r>
    </w:p>
    <w:p w14:paraId="6F3F10C9" w14:textId="77777777" w:rsidR="003B427E" w:rsidRPr="00507F53" w:rsidRDefault="003B427E" w:rsidP="00416F82">
      <w:pPr>
        <w:pStyle w:val="2"/>
        <w:tabs>
          <w:tab w:val="left" w:pos="5529"/>
        </w:tabs>
        <w:ind w:left="0" w:firstLine="567"/>
        <w:jc w:val="both"/>
        <w:rPr>
          <w:rFonts w:cs="Times New Roman"/>
          <w:sz w:val="22"/>
          <w:szCs w:val="22"/>
          <w:lang w:val="uk-UA"/>
        </w:rPr>
      </w:pPr>
      <w:r w:rsidRPr="00507F53">
        <w:rPr>
          <w:rFonts w:cs="Times New Roman"/>
          <w:sz w:val="22"/>
          <w:szCs w:val="22"/>
          <w:lang w:val="uk-UA"/>
        </w:rPr>
        <w:t>5.</w:t>
      </w:r>
      <w:r>
        <w:rPr>
          <w:rFonts w:cs="Times New Roman"/>
          <w:sz w:val="22"/>
          <w:szCs w:val="22"/>
          <w:lang w:val="uk-UA"/>
        </w:rPr>
        <w:t>2</w:t>
      </w:r>
      <w:r w:rsidRPr="00507F53">
        <w:rPr>
          <w:rFonts w:cs="Times New Roman"/>
          <w:sz w:val="22"/>
          <w:szCs w:val="22"/>
          <w:lang w:val="uk-UA"/>
        </w:rPr>
        <w:t xml:space="preserve">.2. за ініціативою будь-якої із Сторін, шляхом направлення іншій Стороні письмового повідомлення про припинення Договору не пізніше, ніж за 20 (двадцять) календарних днів до передбачуваної дати припинення Договору, в такому випадку датою припинення Договору є дата визначена у повідомленні ініціюючої Сторони; </w:t>
      </w:r>
    </w:p>
    <w:p w14:paraId="6173ECD3" w14:textId="77777777" w:rsidR="003B427E" w:rsidRPr="00507F53" w:rsidRDefault="003B427E" w:rsidP="00416F82">
      <w:pPr>
        <w:ind w:firstLine="567"/>
        <w:jc w:val="both"/>
        <w:rPr>
          <w:b/>
          <w:sz w:val="22"/>
          <w:szCs w:val="22"/>
          <w:lang w:val="uk-UA"/>
        </w:rPr>
      </w:pPr>
      <w:r w:rsidRPr="00507F53">
        <w:rPr>
          <w:sz w:val="22"/>
          <w:szCs w:val="22"/>
          <w:lang w:val="uk-UA"/>
        </w:rPr>
        <w:t>5.</w:t>
      </w:r>
      <w:r>
        <w:rPr>
          <w:sz w:val="22"/>
          <w:szCs w:val="22"/>
          <w:lang w:val="uk-UA"/>
        </w:rPr>
        <w:t>2</w:t>
      </w:r>
      <w:r w:rsidRPr="00507F53">
        <w:rPr>
          <w:sz w:val="22"/>
          <w:szCs w:val="22"/>
          <w:lang w:val="uk-UA"/>
        </w:rPr>
        <w:t>.3. в інших випадках, обумовлених Договором та законодавством України.</w:t>
      </w:r>
    </w:p>
    <w:p w14:paraId="37513398" w14:textId="77777777" w:rsidR="003B427E" w:rsidRPr="00507F53" w:rsidRDefault="003B427E" w:rsidP="001F62D9">
      <w:pPr>
        <w:pStyle w:val="1"/>
        <w:ind w:right="-56" w:firstLine="709"/>
        <w:jc w:val="both"/>
        <w:rPr>
          <w:rFonts w:ascii="Times New Roman" w:hAnsi="Times New Roman"/>
          <w:b/>
        </w:rPr>
      </w:pPr>
    </w:p>
    <w:p w14:paraId="413518FF" w14:textId="77777777" w:rsidR="003B427E" w:rsidRPr="00507F53" w:rsidRDefault="003B427E" w:rsidP="001F62D9">
      <w:pPr>
        <w:pStyle w:val="1"/>
        <w:ind w:right="-56"/>
        <w:jc w:val="center"/>
        <w:rPr>
          <w:rFonts w:ascii="Times New Roman" w:hAnsi="Times New Roman"/>
          <w:b/>
        </w:rPr>
      </w:pPr>
      <w:r>
        <w:rPr>
          <w:rFonts w:ascii="Times New Roman" w:hAnsi="Times New Roman"/>
          <w:b/>
        </w:rPr>
        <w:t>6</w:t>
      </w:r>
      <w:r w:rsidRPr="002D6B3D">
        <w:rPr>
          <w:rFonts w:ascii="Times New Roman" w:hAnsi="Times New Roman"/>
          <w:b/>
        </w:rPr>
        <w:t xml:space="preserve">. </w:t>
      </w:r>
      <w:r w:rsidRPr="00507F53">
        <w:rPr>
          <w:rFonts w:ascii="Times New Roman" w:hAnsi="Times New Roman"/>
          <w:b/>
        </w:rPr>
        <w:t>АНТИКОРУПЦІЙНЕ ЗАСТЕРЕЖЕННЯ</w:t>
      </w:r>
    </w:p>
    <w:p w14:paraId="2D0CD31E" w14:textId="1C0E588D" w:rsidR="003B427E" w:rsidRPr="00416F82" w:rsidRDefault="003B427E" w:rsidP="00416F82">
      <w:pPr>
        <w:pStyle w:val="rvps2"/>
        <w:shd w:val="clear" w:color="auto" w:fill="FFFFFF"/>
        <w:spacing w:before="0" w:beforeAutospacing="0" w:after="0" w:afterAutospacing="0"/>
        <w:ind w:firstLine="567"/>
        <w:jc w:val="both"/>
        <w:textAlignment w:val="baseline"/>
        <w:rPr>
          <w:color w:val="000000"/>
          <w:sz w:val="22"/>
          <w:szCs w:val="22"/>
        </w:rPr>
      </w:pPr>
      <w:r w:rsidRPr="00416F82">
        <w:rPr>
          <w:color w:val="000000"/>
          <w:sz w:val="22"/>
          <w:szCs w:val="22"/>
        </w:rPr>
        <w:t xml:space="preserve">6.1. При виконанні своїх зобов’язань за Договором, Сторони не виплачують, не пропонують виплатити і 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 а також не вчиняють дії, що порушують вимоги чинного законодавства та міжнародних актів про </w:t>
      </w:r>
      <w:r w:rsidR="00495C1F" w:rsidRPr="00416F82">
        <w:rPr>
          <w:color w:val="000000"/>
          <w:sz w:val="22"/>
          <w:szCs w:val="22"/>
        </w:rPr>
        <w:t xml:space="preserve">запобігання та </w:t>
      </w:r>
      <w:r w:rsidRPr="00416F82">
        <w:rPr>
          <w:color w:val="000000"/>
          <w:sz w:val="22"/>
          <w:szCs w:val="22"/>
        </w:rPr>
        <w:t xml:space="preserve">протидію легалізації (відмиванню) доходів, </w:t>
      </w:r>
      <w:r w:rsidR="00495C1F" w:rsidRPr="00416F82">
        <w:rPr>
          <w:color w:val="000000"/>
          <w:sz w:val="22"/>
          <w:szCs w:val="22"/>
        </w:rPr>
        <w:t xml:space="preserve">одержаних </w:t>
      </w:r>
      <w:r w:rsidRPr="00416F82">
        <w:rPr>
          <w:color w:val="000000"/>
          <w:sz w:val="22"/>
          <w:szCs w:val="22"/>
        </w:rPr>
        <w:t>злочинним шляхом</w:t>
      </w:r>
      <w:r w:rsidR="00495C1F" w:rsidRPr="00416F82">
        <w:rPr>
          <w:color w:val="000000"/>
          <w:sz w:val="22"/>
          <w:szCs w:val="22"/>
        </w:rPr>
        <w:t xml:space="preserve">, </w:t>
      </w:r>
      <w:r w:rsidR="00495C1F" w:rsidRPr="00416F82">
        <w:rPr>
          <w:sz w:val="22"/>
          <w:szCs w:val="22"/>
          <w:lang w:eastAsia="en-US"/>
        </w:rPr>
        <w:t>фінансуванню тероризму та фінансуванню розповсюдження зброї масового знищення</w:t>
      </w:r>
      <w:r w:rsidRPr="00416F82">
        <w:rPr>
          <w:color w:val="000000"/>
          <w:sz w:val="22"/>
          <w:szCs w:val="22"/>
        </w:rPr>
        <w:t xml:space="preserve"> та законодавства про боротьбу з корупцією.</w:t>
      </w:r>
    </w:p>
    <w:p w14:paraId="600BEFA0" w14:textId="1E6D0698" w:rsidR="003B427E" w:rsidRPr="00416F82" w:rsidRDefault="003B427E" w:rsidP="00416F82">
      <w:pPr>
        <w:pStyle w:val="rvps2"/>
        <w:shd w:val="clear" w:color="auto" w:fill="FFFFFF"/>
        <w:spacing w:before="0" w:beforeAutospacing="0" w:after="0" w:afterAutospacing="0"/>
        <w:ind w:firstLine="567"/>
        <w:jc w:val="both"/>
        <w:textAlignment w:val="baseline"/>
        <w:rPr>
          <w:color w:val="000000"/>
          <w:sz w:val="22"/>
          <w:szCs w:val="22"/>
        </w:rPr>
      </w:pPr>
      <w:r w:rsidRPr="00416F82">
        <w:rPr>
          <w:color w:val="000000"/>
          <w:sz w:val="22"/>
          <w:szCs w:val="22"/>
        </w:rPr>
        <w:lastRenderedPageBreak/>
        <w:t xml:space="preserve">6.2. У разі виникнення у Сторони підозри про те, що відбулося чи може відбутися порушення умов цього Розділу, відповідна Сторона зобов’язана повідомити іншу Сторону в письмовій формі, при цьому відповідне повідомлення Виконавцю повинно бути направлено на адресу юридичної особи. У письмовому повідомленні Сторона зобов’язана послатися на факти або подати матеріали, що достовірно підтверджують або дають підстави припускати, що відбулося чи може відбутися порушення будь-яких положень вказаного вище пункту цього Розділу іншою Стороною. Після надіслання письмового повідомлення, відповідна Сторона має право зупинити виконання зобов’язань за Договором до отримання підтвердження, що порушення не відбулося або не відбудеться, яке надається не пізніше 14 </w:t>
      </w:r>
      <w:r w:rsidR="00495C1F" w:rsidRPr="00416F82">
        <w:rPr>
          <w:color w:val="000000"/>
          <w:sz w:val="22"/>
          <w:szCs w:val="22"/>
        </w:rPr>
        <w:t xml:space="preserve">(чотирнадцяти) </w:t>
      </w:r>
      <w:r w:rsidRPr="00416F82">
        <w:rPr>
          <w:color w:val="000000"/>
          <w:sz w:val="22"/>
          <w:szCs w:val="22"/>
        </w:rPr>
        <w:t>календарних днів з моменту отримання повідомлення.</w:t>
      </w:r>
    </w:p>
    <w:p w14:paraId="44F4C323" w14:textId="77777777" w:rsidR="003B427E" w:rsidRPr="00507F53" w:rsidRDefault="003B427E" w:rsidP="001F62D9">
      <w:pPr>
        <w:pStyle w:val="2"/>
        <w:tabs>
          <w:tab w:val="left" w:pos="5529"/>
        </w:tabs>
        <w:ind w:left="0" w:firstLine="709"/>
        <w:jc w:val="both"/>
        <w:rPr>
          <w:rFonts w:cs="Times New Roman"/>
          <w:b/>
          <w:sz w:val="22"/>
          <w:szCs w:val="22"/>
          <w:lang w:val="uk-UA" w:eastAsia="en-US"/>
        </w:rPr>
      </w:pPr>
    </w:p>
    <w:p w14:paraId="7CEEF2C6" w14:textId="77777777" w:rsidR="003B427E" w:rsidRPr="00507F53" w:rsidRDefault="003B427E" w:rsidP="001F62D9">
      <w:pPr>
        <w:pStyle w:val="2"/>
        <w:tabs>
          <w:tab w:val="left" w:pos="5529"/>
        </w:tabs>
        <w:ind w:left="0" w:firstLine="0"/>
        <w:jc w:val="center"/>
        <w:rPr>
          <w:rFonts w:cs="Times New Roman"/>
          <w:b/>
          <w:sz w:val="22"/>
          <w:szCs w:val="22"/>
          <w:lang w:val="uk-UA" w:eastAsia="en-US"/>
        </w:rPr>
      </w:pPr>
      <w:r>
        <w:rPr>
          <w:rFonts w:cs="Times New Roman"/>
          <w:b/>
          <w:sz w:val="22"/>
          <w:szCs w:val="22"/>
          <w:lang w:val="uk-UA" w:eastAsia="en-US"/>
        </w:rPr>
        <w:t>7</w:t>
      </w:r>
      <w:r w:rsidRPr="00507F53">
        <w:rPr>
          <w:rFonts w:cs="Times New Roman"/>
          <w:b/>
          <w:sz w:val="22"/>
          <w:szCs w:val="22"/>
          <w:lang w:val="uk-UA" w:eastAsia="en-US"/>
        </w:rPr>
        <w:t>. КОНФІДЕНЦІЙНІСТЬ</w:t>
      </w:r>
    </w:p>
    <w:p w14:paraId="75E486B2" w14:textId="395B25B4" w:rsidR="003B427E" w:rsidRPr="00507F53" w:rsidRDefault="003B427E" w:rsidP="00416F82">
      <w:pPr>
        <w:pStyle w:val="2"/>
        <w:tabs>
          <w:tab w:val="left" w:pos="5529"/>
        </w:tabs>
        <w:ind w:left="0" w:firstLine="567"/>
        <w:jc w:val="both"/>
        <w:rPr>
          <w:rFonts w:cs="Times New Roman"/>
          <w:sz w:val="22"/>
          <w:szCs w:val="22"/>
          <w:lang w:val="uk-UA" w:eastAsia="en-US"/>
        </w:rPr>
      </w:pPr>
      <w:r w:rsidRPr="00507F53">
        <w:rPr>
          <w:rFonts w:cs="Times New Roman"/>
          <w:sz w:val="22"/>
          <w:szCs w:val="22"/>
          <w:lang w:val="uk-UA" w:eastAsia="en-US"/>
        </w:rPr>
        <w:t xml:space="preserve">7.1. Сторони вважають всю інформацію стосовно Договору, даних, що передаються Сторонами один одному в процесі виконання Договору та проведення відповідних переговорів між ними, – конфіденційною (надалі – Конфіденційна </w:t>
      </w:r>
      <w:r w:rsidR="000120C2">
        <w:rPr>
          <w:rFonts w:cs="Times New Roman"/>
          <w:sz w:val="22"/>
          <w:szCs w:val="22"/>
          <w:lang w:val="uk-UA" w:eastAsia="en-US"/>
        </w:rPr>
        <w:t xml:space="preserve"> </w:t>
      </w:r>
      <w:r w:rsidR="00495C1F">
        <w:rPr>
          <w:rFonts w:cs="Times New Roman"/>
          <w:sz w:val="22"/>
          <w:szCs w:val="22"/>
          <w:lang w:val="uk-UA" w:eastAsia="en-US"/>
        </w:rPr>
        <w:t>і</w:t>
      </w:r>
      <w:r w:rsidR="00495C1F" w:rsidRPr="00507F53">
        <w:rPr>
          <w:rFonts w:cs="Times New Roman"/>
          <w:sz w:val="22"/>
          <w:szCs w:val="22"/>
          <w:lang w:val="uk-UA" w:eastAsia="en-US"/>
        </w:rPr>
        <w:t>нформація</w:t>
      </w:r>
      <w:r w:rsidRPr="00507F53">
        <w:rPr>
          <w:rFonts w:cs="Times New Roman"/>
          <w:sz w:val="22"/>
          <w:szCs w:val="22"/>
          <w:lang w:val="uk-UA" w:eastAsia="en-US"/>
        </w:rPr>
        <w:t xml:space="preserve">). Сторони приймають на себе зобов’язання не розголошувати Конфіденційну </w:t>
      </w:r>
      <w:r w:rsidR="00495C1F">
        <w:rPr>
          <w:rFonts w:cs="Times New Roman"/>
          <w:sz w:val="22"/>
          <w:szCs w:val="22"/>
          <w:lang w:val="uk-UA" w:eastAsia="en-US"/>
        </w:rPr>
        <w:t>і</w:t>
      </w:r>
      <w:r w:rsidR="00495C1F" w:rsidRPr="00507F53">
        <w:rPr>
          <w:rFonts w:cs="Times New Roman"/>
          <w:sz w:val="22"/>
          <w:szCs w:val="22"/>
          <w:lang w:val="uk-UA" w:eastAsia="en-US"/>
        </w:rPr>
        <w:t xml:space="preserve">нформацію </w:t>
      </w:r>
      <w:r w:rsidRPr="00507F53">
        <w:rPr>
          <w:rFonts w:cs="Times New Roman"/>
          <w:sz w:val="22"/>
          <w:szCs w:val="22"/>
          <w:lang w:val="uk-UA" w:eastAsia="en-US"/>
        </w:rPr>
        <w:t>без отримання погодження на її розкриття від іншої Сторони, крім випадків обумовлених Договором.</w:t>
      </w:r>
    </w:p>
    <w:p w14:paraId="5B1042BD" w14:textId="21FE71A9" w:rsidR="003B427E" w:rsidRPr="00507F53" w:rsidRDefault="003B427E" w:rsidP="00416F82">
      <w:pPr>
        <w:pStyle w:val="2"/>
        <w:tabs>
          <w:tab w:val="left" w:pos="5529"/>
        </w:tabs>
        <w:ind w:left="0" w:firstLine="567"/>
        <w:jc w:val="both"/>
        <w:rPr>
          <w:rFonts w:cs="Times New Roman"/>
          <w:sz w:val="22"/>
          <w:szCs w:val="22"/>
          <w:lang w:val="uk-UA" w:eastAsia="en-US"/>
        </w:rPr>
      </w:pPr>
      <w:r w:rsidRPr="00507F53">
        <w:rPr>
          <w:rFonts w:cs="Times New Roman"/>
          <w:sz w:val="22"/>
          <w:szCs w:val="22"/>
          <w:lang w:val="uk-UA" w:eastAsia="en-US"/>
        </w:rPr>
        <w:t xml:space="preserve">7.2. Укладенням Договору Замовник надає Виконавцеві безвідкличну та безумовну згоду/дозвіл, а Виконавець має право розкрити (передати) будь-яку або всю інформацію стосовно Замовника та господарських операцій, які були проведені Виконавцем відповідно до умов Договору, у тому числі Конфіденційну </w:t>
      </w:r>
      <w:r w:rsidR="00495C1F">
        <w:rPr>
          <w:rFonts w:cs="Times New Roman"/>
          <w:sz w:val="22"/>
          <w:szCs w:val="22"/>
          <w:lang w:val="uk-UA" w:eastAsia="en-US"/>
        </w:rPr>
        <w:t>і</w:t>
      </w:r>
      <w:r w:rsidR="00495C1F" w:rsidRPr="00507F53">
        <w:rPr>
          <w:rFonts w:cs="Times New Roman"/>
          <w:sz w:val="22"/>
          <w:szCs w:val="22"/>
          <w:lang w:val="uk-UA" w:eastAsia="en-US"/>
        </w:rPr>
        <w:t>нформацію</w:t>
      </w:r>
      <w:r w:rsidRPr="00507F53">
        <w:rPr>
          <w:rFonts w:cs="Times New Roman"/>
          <w:sz w:val="22"/>
          <w:szCs w:val="22"/>
          <w:lang w:val="uk-UA" w:eastAsia="en-US"/>
        </w:rPr>
        <w:t xml:space="preserve">, яка стала відома Виконавцеві в процесі укладання та виконання Договору, у наступних випадках та таким особам: </w:t>
      </w:r>
    </w:p>
    <w:p w14:paraId="19DD320A" w14:textId="77777777" w:rsidR="003B427E" w:rsidRPr="00507F53" w:rsidRDefault="003B427E" w:rsidP="00416F82">
      <w:pPr>
        <w:pStyle w:val="2"/>
        <w:tabs>
          <w:tab w:val="left" w:pos="5529"/>
        </w:tabs>
        <w:ind w:left="0" w:firstLine="567"/>
        <w:jc w:val="both"/>
        <w:rPr>
          <w:rFonts w:cs="Times New Roman"/>
          <w:sz w:val="22"/>
          <w:szCs w:val="22"/>
          <w:lang w:val="uk-UA" w:eastAsia="en-US"/>
        </w:rPr>
      </w:pPr>
      <w:r w:rsidRPr="00507F53">
        <w:rPr>
          <w:rFonts w:cs="Times New Roman"/>
          <w:sz w:val="22"/>
          <w:szCs w:val="22"/>
          <w:lang w:val="uk-UA" w:eastAsia="en-US"/>
        </w:rPr>
        <w:t xml:space="preserve">7.2.1. аудиторам, іншим юридичним та фізичним особам у разі, якщо відповідна інформація за Договором є необхідною для виконання ними укладених з Виконавцем правочинів; </w:t>
      </w:r>
    </w:p>
    <w:p w14:paraId="55D57A41" w14:textId="77777777" w:rsidR="003B427E" w:rsidRPr="00507F53" w:rsidRDefault="003B427E" w:rsidP="00416F82">
      <w:pPr>
        <w:pStyle w:val="2"/>
        <w:tabs>
          <w:tab w:val="left" w:pos="5529"/>
        </w:tabs>
        <w:ind w:left="0" w:firstLine="567"/>
        <w:jc w:val="both"/>
        <w:rPr>
          <w:rFonts w:cs="Times New Roman"/>
          <w:sz w:val="22"/>
          <w:szCs w:val="22"/>
          <w:lang w:val="uk-UA" w:eastAsia="en-US"/>
        </w:rPr>
      </w:pPr>
      <w:r w:rsidRPr="00507F53">
        <w:rPr>
          <w:rFonts w:cs="Times New Roman"/>
          <w:sz w:val="22"/>
          <w:szCs w:val="22"/>
          <w:lang w:val="uk-UA" w:eastAsia="en-US"/>
        </w:rPr>
        <w:t xml:space="preserve">7.2.2. органам державної влади, місцевого самоврядування, іншим установам, органам та організаціям, адвокатам в межах їх повноважень на підставі їх офіційного запиту та/або в процесі здійснення перевірки фінансово-господарської чи іншої діяльності Виконавця. </w:t>
      </w:r>
    </w:p>
    <w:p w14:paraId="79BFFA88" w14:textId="4BBF5DBA" w:rsidR="003B427E" w:rsidRPr="00507F53" w:rsidRDefault="003B427E" w:rsidP="00416F82">
      <w:pPr>
        <w:pStyle w:val="2"/>
        <w:tabs>
          <w:tab w:val="left" w:pos="5529"/>
        </w:tabs>
        <w:ind w:left="0" w:firstLine="567"/>
        <w:jc w:val="both"/>
        <w:rPr>
          <w:rFonts w:cs="Times New Roman"/>
          <w:sz w:val="22"/>
          <w:szCs w:val="22"/>
          <w:lang w:val="uk-UA" w:eastAsia="en-US"/>
        </w:rPr>
      </w:pPr>
      <w:r w:rsidRPr="00507F53">
        <w:rPr>
          <w:rFonts w:cs="Times New Roman"/>
          <w:sz w:val="22"/>
          <w:szCs w:val="22"/>
          <w:lang w:val="uk-UA" w:eastAsia="en-US"/>
        </w:rPr>
        <w:t xml:space="preserve">7.3. Інформація не вважається </w:t>
      </w:r>
      <w:r w:rsidR="00495C1F">
        <w:rPr>
          <w:rFonts w:cs="Times New Roman"/>
          <w:sz w:val="22"/>
          <w:szCs w:val="22"/>
          <w:lang w:val="uk-UA" w:eastAsia="en-US"/>
        </w:rPr>
        <w:t>к</w:t>
      </w:r>
      <w:r w:rsidR="00495C1F" w:rsidRPr="00507F53">
        <w:rPr>
          <w:rFonts w:cs="Times New Roman"/>
          <w:sz w:val="22"/>
          <w:szCs w:val="22"/>
          <w:lang w:val="uk-UA" w:eastAsia="en-US"/>
        </w:rPr>
        <w:t>онфіденційною</w:t>
      </w:r>
      <w:r w:rsidRPr="00507F53">
        <w:rPr>
          <w:rFonts w:cs="Times New Roman"/>
          <w:sz w:val="22"/>
          <w:szCs w:val="22"/>
          <w:lang w:val="uk-UA" w:eastAsia="en-US"/>
        </w:rPr>
        <w:t>, якщо на момент її отримання вона є публічною або стає такою не в результаті порушення цього Договору, є дозволеною до оприлюднення або розкриття письмовим дозволом Сторони, є отриманою від третьої особи, яка на законній підставі уповноважена її надавати.</w:t>
      </w:r>
    </w:p>
    <w:p w14:paraId="54FB3B53" w14:textId="4FDA3BF1" w:rsidR="003B427E" w:rsidRPr="00507F53" w:rsidRDefault="003B427E" w:rsidP="00416F82">
      <w:pPr>
        <w:pStyle w:val="2"/>
        <w:tabs>
          <w:tab w:val="left" w:pos="5529"/>
        </w:tabs>
        <w:ind w:left="0" w:firstLine="567"/>
        <w:jc w:val="both"/>
        <w:rPr>
          <w:rFonts w:cs="Times New Roman"/>
          <w:sz w:val="22"/>
          <w:szCs w:val="22"/>
          <w:lang w:val="uk-UA" w:eastAsia="en-US"/>
        </w:rPr>
      </w:pPr>
      <w:r w:rsidRPr="00507F53">
        <w:rPr>
          <w:rFonts w:cs="Times New Roman"/>
          <w:sz w:val="22"/>
          <w:szCs w:val="22"/>
          <w:lang w:val="uk-UA" w:eastAsia="en-US"/>
        </w:rPr>
        <w:t xml:space="preserve">7.4. Обробка персональних даних за Договором здійснюється Сторонами у відповідності до вимог Закону України «Про захист персональних даних» на підставі Закону України «Про поштовий зв'язок», </w:t>
      </w:r>
      <w:r w:rsidR="00495C1F">
        <w:rPr>
          <w:rFonts w:cs="Times New Roman"/>
          <w:sz w:val="22"/>
          <w:szCs w:val="22"/>
          <w:lang w:val="uk-UA" w:eastAsia="en-US"/>
        </w:rPr>
        <w:t>н</w:t>
      </w:r>
      <w:r w:rsidRPr="00507F53">
        <w:rPr>
          <w:rFonts w:cs="Times New Roman"/>
          <w:sz w:val="22"/>
          <w:szCs w:val="22"/>
          <w:lang w:val="uk-UA" w:eastAsia="en-US"/>
        </w:rPr>
        <w:t xml:space="preserve">аказу Державного комітету зв'язку України, Міністерства інформації України, Міністерства транспорту України від 10 грудня 1998 року </w:t>
      </w:r>
      <w:r w:rsidR="00495C1F">
        <w:rPr>
          <w:rFonts w:cs="Times New Roman"/>
          <w:sz w:val="22"/>
          <w:szCs w:val="22"/>
          <w:lang w:val="uk-UA" w:eastAsia="en-US"/>
        </w:rPr>
        <w:t>№</w:t>
      </w:r>
      <w:r w:rsidR="00495C1F" w:rsidRPr="00507F53">
        <w:rPr>
          <w:rFonts w:cs="Times New Roman"/>
          <w:sz w:val="22"/>
          <w:szCs w:val="22"/>
          <w:lang w:val="uk-UA" w:eastAsia="en-US"/>
        </w:rPr>
        <w:t xml:space="preserve"> </w:t>
      </w:r>
      <w:r w:rsidRPr="00507F53">
        <w:rPr>
          <w:rFonts w:cs="Times New Roman"/>
          <w:sz w:val="22"/>
          <w:szCs w:val="22"/>
          <w:lang w:val="uk-UA" w:eastAsia="en-US"/>
        </w:rPr>
        <w:t xml:space="preserve">169/81/492 «Про затвердження Правил розповсюдження періодичних друкованих видань», зареєстрованого в Міністерстві юстиції України 25 грудня 1998 р. за </w:t>
      </w:r>
      <w:r w:rsidR="003E7E30">
        <w:rPr>
          <w:rFonts w:cs="Times New Roman"/>
          <w:sz w:val="22"/>
          <w:szCs w:val="22"/>
          <w:lang w:val="uk-UA" w:eastAsia="en-US"/>
        </w:rPr>
        <w:t>№</w:t>
      </w:r>
      <w:r w:rsidRPr="00507F53">
        <w:rPr>
          <w:rFonts w:cs="Times New Roman"/>
          <w:sz w:val="22"/>
          <w:szCs w:val="22"/>
          <w:lang w:val="uk-UA" w:eastAsia="en-US"/>
        </w:rPr>
        <w:t>820/3260 (із змінами) та з метою виконання Договору.</w:t>
      </w:r>
    </w:p>
    <w:p w14:paraId="451FCC2C" w14:textId="372FBC15" w:rsidR="003B427E" w:rsidRPr="00507F53" w:rsidRDefault="003B427E" w:rsidP="00416F82">
      <w:pPr>
        <w:pStyle w:val="rvps2"/>
        <w:shd w:val="clear" w:color="auto" w:fill="FFFFFF"/>
        <w:tabs>
          <w:tab w:val="left" w:pos="567"/>
        </w:tabs>
        <w:spacing w:before="0" w:beforeAutospacing="0" w:after="0" w:afterAutospacing="0"/>
        <w:ind w:firstLine="567"/>
        <w:jc w:val="both"/>
        <w:textAlignment w:val="baseline"/>
        <w:rPr>
          <w:color w:val="000000"/>
          <w:sz w:val="22"/>
          <w:szCs w:val="22"/>
        </w:rPr>
      </w:pPr>
      <w:r w:rsidRPr="00507F53">
        <w:rPr>
          <w:sz w:val="22"/>
          <w:szCs w:val="22"/>
          <w:lang w:eastAsia="en-US"/>
        </w:rPr>
        <w:t xml:space="preserve">7.5. Замовник, підписанням Договору, надає згоду щодо можливості ведення відеоспостереження засобами Виконавця в </w:t>
      </w:r>
      <w:r w:rsidR="00495C1F">
        <w:rPr>
          <w:sz w:val="22"/>
          <w:szCs w:val="22"/>
          <w:lang w:eastAsia="en-US"/>
        </w:rPr>
        <w:t>об’єктах поштового зв’язку Виконавця</w:t>
      </w:r>
      <w:r w:rsidRPr="00507F53">
        <w:rPr>
          <w:sz w:val="22"/>
          <w:szCs w:val="22"/>
          <w:lang w:eastAsia="en-US"/>
        </w:rPr>
        <w:t>, а також підтверджує факт отримання попередньої згоди від своїх працівників та осіб, які будуть залучені Замовником до виконання Договору щодо можливого ведення відеоспостереження відносно них.</w:t>
      </w:r>
    </w:p>
    <w:p w14:paraId="6FE898D6" w14:textId="77777777" w:rsidR="003B427E" w:rsidRDefault="003B427E" w:rsidP="00416F82">
      <w:pPr>
        <w:ind w:firstLine="567"/>
        <w:jc w:val="both"/>
        <w:rPr>
          <w:b/>
          <w:color w:val="000000"/>
          <w:sz w:val="22"/>
          <w:szCs w:val="22"/>
          <w:lang w:val="uk-UA"/>
        </w:rPr>
      </w:pPr>
    </w:p>
    <w:p w14:paraId="6242C666" w14:textId="77777777" w:rsidR="003B427E" w:rsidRPr="002D6B3D" w:rsidRDefault="003B427E" w:rsidP="001F62D9">
      <w:pPr>
        <w:ind w:right="-56"/>
        <w:jc w:val="center"/>
        <w:rPr>
          <w:b/>
          <w:color w:val="000000"/>
          <w:sz w:val="22"/>
          <w:szCs w:val="22"/>
          <w:lang w:val="uk-UA"/>
        </w:rPr>
      </w:pPr>
      <w:r>
        <w:rPr>
          <w:b/>
          <w:color w:val="000000"/>
          <w:sz w:val="22"/>
          <w:szCs w:val="22"/>
          <w:lang w:val="uk-UA"/>
        </w:rPr>
        <w:t>8</w:t>
      </w:r>
      <w:r w:rsidRPr="00507F53">
        <w:rPr>
          <w:b/>
          <w:color w:val="000000"/>
          <w:sz w:val="22"/>
          <w:szCs w:val="22"/>
          <w:lang w:val="uk-UA"/>
        </w:rPr>
        <w:t>.</w:t>
      </w:r>
      <w:r w:rsidR="004D1845">
        <w:rPr>
          <w:b/>
          <w:color w:val="000000"/>
          <w:sz w:val="22"/>
          <w:szCs w:val="22"/>
          <w:lang w:val="uk-UA"/>
        </w:rPr>
        <w:t xml:space="preserve"> </w:t>
      </w:r>
      <w:r w:rsidRPr="00507F53">
        <w:rPr>
          <w:b/>
          <w:color w:val="000000"/>
          <w:sz w:val="22"/>
          <w:szCs w:val="22"/>
          <w:lang w:val="uk-UA"/>
        </w:rPr>
        <w:t>ІНШІ УМОВИ</w:t>
      </w:r>
    </w:p>
    <w:p w14:paraId="36C21218" w14:textId="3D4F34FD" w:rsidR="003B427E" w:rsidRDefault="003B427E" w:rsidP="00416F82">
      <w:pPr>
        <w:pStyle w:val="2"/>
        <w:tabs>
          <w:tab w:val="left" w:pos="5529"/>
        </w:tabs>
        <w:ind w:left="0" w:firstLine="567"/>
        <w:jc w:val="both"/>
        <w:rPr>
          <w:rFonts w:cs="Times New Roman"/>
          <w:sz w:val="22"/>
          <w:szCs w:val="22"/>
          <w:lang w:val="uk-UA"/>
        </w:rPr>
      </w:pPr>
      <w:r w:rsidRPr="00507F53">
        <w:rPr>
          <w:rFonts w:cs="Times New Roman"/>
          <w:sz w:val="22"/>
          <w:szCs w:val="22"/>
          <w:lang w:val="uk-UA"/>
        </w:rPr>
        <w:t>8.1. Зміни до Договору вносяться шляхом укладення додаткової угоди, підписаної уповноваженими на це представниками Сторін, і є невід’ємною частиною Договору, окрім випадків, обумовлених Договором коли зміни до Договору вносяться в інший визначений спосіб.</w:t>
      </w:r>
    </w:p>
    <w:p w14:paraId="4E3CF0CB" w14:textId="0ABD0F89" w:rsidR="003B427E" w:rsidRPr="00507F53" w:rsidRDefault="003B427E" w:rsidP="00416F82">
      <w:pPr>
        <w:pStyle w:val="2"/>
        <w:tabs>
          <w:tab w:val="left" w:pos="5529"/>
        </w:tabs>
        <w:ind w:left="0" w:firstLine="567"/>
        <w:jc w:val="both"/>
        <w:rPr>
          <w:rFonts w:cs="Times New Roman"/>
          <w:sz w:val="22"/>
          <w:szCs w:val="22"/>
          <w:lang w:val="uk-UA"/>
        </w:rPr>
      </w:pPr>
      <w:r>
        <w:rPr>
          <w:rFonts w:cs="Times New Roman"/>
          <w:sz w:val="22"/>
          <w:szCs w:val="22"/>
          <w:lang w:val="uk-UA"/>
        </w:rPr>
        <w:t>8.</w:t>
      </w:r>
      <w:r w:rsidR="00293D02" w:rsidRPr="005564F0">
        <w:rPr>
          <w:rFonts w:cs="Times New Roman"/>
          <w:sz w:val="22"/>
          <w:szCs w:val="22"/>
          <w:lang w:val="uk-UA"/>
        </w:rPr>
        <w:t>2</w:t>
      </w:r>
      <w:r w:rsidRPr="00507F53">
        <w:rPr>
          <w:rFonts w:cs="Times New Roman"/>
          <w:sz w:val="22"/>
          <w:szCs w:val="22"/>
          <w:lang w:val="uk-UA"/>
        </w:rPr>
        <w:t>. Сторони засвідчують однакове розуміння ними умов Договору та його правових наслідків, підтверджують укладення Договору на підставі вільного волевиявлення та дійсність своїх намірів при його укладенні, а також те, що Договір не містить ознак фіктивного або удаваного правочину, що він не укладений під впливом помилки щодо його природи, прав та обов’язків Сторін, а також під впливом обману чи збігу тяжких обставин.</w:t>
      </w:r>
    </w:p>
    <w:p w14:paraId="59365972" w14:textId="18ECF2DF" w:rsidR="00366E96" w:rsidRPr="00366E96" w:rsidRDefault="003B427E" w:rsidP="00416F82">
      <w:pPr>
        <w:ind w:firstLine="567"/>
        <w:jc w:val="both"/>
        <w:rPr>
          <w:sz w:val="22"/>
          <w:szCs w:val="22"/>
          <w:lang w:val="uk-UA"/>
        </w:rPr>
      </w:pPr>
      <w:r w:rsidRPr="00507F53">
        <w:rPr>
          <w:sz w:val="22"/>
          <w:szCs w:val="22"/>
          <w:lang w:val="uk-UA"/>
        </w:rPr>
        <w:t>8.</w:t>
      </w:r>
      <w:r w:rsidR="00293D02" w:rsidRPr="005564F0">
        <w:rPr>
          <w:sz w:val="22"/>
          <w:szCs w:val="22"/>
        </w:rPr>
        <w:t>3</w:t>
      </w:r>
      <w:r w:rsidR="00CA58AF">
        <w:rPr>
          <w:sz w:val="22"/>
          <w:szCs w:val="22"/>
          <w:lang w:val="uk-UA"/>
        </w:rPr>
        <w:t>.</w:t>
      </w:r>
      <w:r w:rsidR="00366E96">
        <w:rPr>
          <w:sz w:val="22"/>
          <w:szCs w:val="22"/>
          <w:lang w:val="uk-UA"/>
        </w:rPr>
        <w:t xml:space="preserve"> </w:t>
      </w:r>
      <w:r w:rsidR="00366E96" w:rsidRPr="00366E96">
        <w:rPr>
          <w:sz w:val="22"/>
          <w:szCs w:val="22"/>
          <w:lang w:val="uk-UA"/>
        </w:rPr>
        <w:t xml:space="preserve">Сторони дійшли згоди щодо можливості підписання цього Договору, </w:t>
      </w:r>
      <w:r w:rsidR="00495C1F">
        <w:rPr>
          <w:sz w:val="22"/>
          <w:szCs w:val="22"/>
          <w:lang w:val="uk-UA"/>
        </w:rPr>
        <w:t>д</w:t>
      </w:r>
      <w:r w:rsidR="00495C1F" w:rsidRPr="00366E96">
        <w:rPr>
          <w:sz w:val="22"/>
          <w:szCs w:val="22"/>
          <w:lang w:val="uk-UA"/>
        </w:rPr>
        <w:t xml:space="preserve">одаткових </w:t>
      </w:r>
      <w:r w:rsidR="00366E96" w:rsidRPr="00366E96">
        <w:rPr>
          <w:sz w:val="22"/>
          <w:szCs w:val="22"/>
          <w:lang w:val="uk-UA"/>
        </w:rPr>
        <w:t xml:space="preserve">угод до нього, а також Актів, рахунків </w:t>
      </w:r>
      <w:r w:rsidR="00495C1F">
        <w:rPr>
          <w:sz w:val="22"/>
          <w:szCs w:val="22"/>
          <w:lang w:val="uk-UA"/>
        </w:rPr>
        <w:t xml:space="preserve">на оплату </w:t>
      </w:r>
      <w:r w:rsidR="00366E96" w:rsidRPr="00366E96">
        <w:rPr>
          <w:sz w:val="22"/>
          <w:szCs w:val="22"/>
          <w:lang w:val="uk-UA"/>
        </w:rPr>
        <w:t>та будь-яких інших документів</w:t>
      </w:r>
      <w:r w:rsidR="00495C1F">
        <w:rPr>
          <w:sz w:val="22"/>
          <w:szCs w:val="22"/>
          <w:lang w:val="uk-UA"/>
        </w:rPr>
        <w:t xml:space="preserve">, які створюються </w:t>
      </w:r>
      <w:r w:rsidR="00366E96" w:rsidRPr="00366E96">
        <w:rPr>
          <w:sz w:val="22"/>
          <w:szCs w:val="22"/>
          <w:lang w:val="uk-UA"/>
        </w:rPr>
        <w:t xml:space="preserve">на виконання умов Договору (надалі – Документи) в формі </w:t>
      </w:r>
      <w:r w:rsidR="002D213D" w:rsidRPr="00366E96">
        <w:rPr>
          <w:sz w:val="22"/>
          <w:szCs w:val="22"/>
          <w:lang w:val="uk-UA"/>
        </w:rPr>
        <w:t>електронн</w:t>
      </w:r>
      <w:r w:rsidR="002D213D">
        <w:rPr>
          <w:sz w:val="22"/>
          <w:szCs w:val="22"/>
          <w:lang w:val="uk-UA"/>
        </w:rPr>
        <w:t xml:space="preserve">их </w:t>
      </w:r>
      <w:r w:rsidR="00366E96" w:rsidRPr="00366E96">
        <w:rPr>
          <w:sz w:val="22"/>
          <w:szCs w:val="22"/>
          <w:lang w:val="uk-UA"/>
        </w:rPr>
        <w:t xml:space="preserve">документів, з дотриманням вимог Закону України «Про електронні документи та електронний документообіг», Закону України «Про електронні довірчі послуги», Закону України «Про бухгалтерський облік та фінансову звітність в Україні» та інших вимог чинного законодавства України. Всі документи, складені в електронній формі з </w:t>
      </w:r>
      <w:r w:rsidR="00366E96" w:rsidRPr="00366E96">
        <w:rPr>
          <w:sz w:val="22"/>
          <w:szCs w:val="22"/>
          <w:lang w:val="uk-UA"/>
        </w:rPr>
        <w:lastRenderedPageBreak/>
        <w:t>дотриманням вимог законодавства, є оригіналами після їх підписання Сторонами або відповідною Стороною, якщо документ не потребує підпису другої Сторони.</w:t>
      </w:r>
    </w:p>
    <w:p w14:paraId="15124CF3" w14:textId="6389A3C0" w:rsidR="00366E96" w:rsidRPr="00366E96" w:rsidRDefault="00366E96" w:rsidP="00416F82">
      <w:pPr>
        <w:tabs>
          <w:tab w:val="left" w:pos="1134"/>
        </w:tabs>
        <w:ind w:firstLine="567"/>
        <w:jc w:val="both"/>
        <w:rPr>
          <w:sz w:val="22"/>
          <w:szCs w:val="22"/>
          <w:lang w:val="uk-UA"/>
        </w:rPr>
      </w:pPr>
      <w:r>
        <w:rPr>
          <w:sz w:val="22"/>
          <w:szCs w:val="22"/>
          <w:lang w:val="uk-UA"/>
        </w:rPr>
        <w:t>8</w:t>
      </w:r>
      <w:r w:rsidRPr="00366E96">
        <w:rPr>
          <w:sz w:val="22"/>
          <w:szCs w:val="22"/>
          <w:lang w:val="uk-UA"/>
        </w:rPr>
        <w:t>.</w:t>
      </w:r>
      <w:r w:rsidR="00293D02" w:rsidRPr="005564F0">
        <w:rPr>
          <w:sz w:val="22"/>
          <w:szCs w:val="22"/>
        </w:rPr>
        <w:t>4</w:t>
      </w:r>
      <w:r w:rsidRPr="00366E96">
        <w:rPr>
          <w:sz w:val="22"/>
          <w:szCs w:val="22"/>
          <w:lang w:val="uk-UA"/>
        </w:rPr>
        <w:t>.</w:t>
      </w:r>
      <w:r w:rsidRPr="00366E96">
        <w:rPr>
          <w:sz w:val="22"/>
          <w:szCs w:val="22"/>
          <w:lang w:val="uk-UA"/>
        </w:rPr>
        <w:tab/>
        <w:t xml:space="preserve">Сторони домовились, що у разі підписання (укладання) Документів в формі </w:t>
      </w:r>
      <w:r w:rsidR="002D213D" w:rsidRPr="00366E96">
        <w:rPr>
          <w:sz w:val="22"/>
          <w:szCs w:val="22"/>
          <w:lang w:val="uk-UA"/>
        </w:rPr>
        <w:t>електронн</w:t>
      </w:r>
      <w:r w:rsidR="002D213D">
        <w:rPr>
          <w:sz w:val="22"/>
          <w:szCs w:val="22"/>
          <w:lang w:val="uk-UA"/>
        </w:rPr>
        <w:t xml:space="preserve">их документів </w:t>
      </w:r>
      <w:r w:rsidRPr="00366E96">
        <w:rPr>
          <w:sz w:val="22"/>
          <w:szCs w:val="22"/>
          <w:lang w:val="uk-UA"/>
        </w:rPr>
        <w:t>використовуються наступні види електронних підписів: кваліфікований електронний підпис представника Виконавця та кваліфікований електронний підпис представника Замовника.</w:t>
      </w:r>
    </w:p>
    <w:p w14:paraId="441BE174" w14:textId="6FBA18D0" w:rsidR="00783E62" w:rsidRPr="00E630DF" w:rsidRDefault="00366E96" w:rsidP="00591F6D">
      <w:pPr>
        <w:pStyle w:val="2"/>
        <w:ind w:left="0" w:firstLine="567"/>
        <w:jc w:val="both"/>
        <w:rPr>
          <w:sz w:val="24"/>
          <w:szCs w:val="24"/>
          <w:lang w:val="uk-UA"/>
        </w:rPr>
      </w:pPr>
      <w:r w:rsidRPr="00E630DF">
        <w:rPr>
          <w:sz w:val="22"/>
          <w:szCs w:val="22"/>
          <w:lang w:val="uk-UA"/>
        </w:rPr>
        <w:t>8.</w:t>
      </w:r>
      <w:r w:rsidR="00293D02" w:rsidRPr="00E630DF">
        <w:rPr>
          <w:sz w:val="22"/>
          <w:szCs w:val="22"/>
        </w:rPr>
        <w:t>5</w:t>
      </w:r>
      <w:r w:rsidRPr="00E630DF">
        <w:rPr>
          <w:sz w:val="22"/>
          <w:szCs w:val="22"/>
          <w:lang w:val="uk-UA"/>
        </w:rPr>
        <w:t>.</w:t>
      </w:r>
      <w:r w:rsidRPr="00E630DF">
        <w:rPr>
          <w:sz w:val="22"/>
          <w:szCs w:val="22"/>
          <w:lang w:val="uk-UA"/>
        </w:rPr>
        <w:tab/>
        <w:t xml:space="preserve">Сторони погодили використовувати для обміну Документами </w:t>
      </w:r>
      <w:r w:rsidR="002D213D" w:rsidRPr="00E630DF">
        <w:rPr>
          <w:sz w:val="22"/>
          <w:szCs w:val="22"/>
          <w:lang w:val="uk-UA"/>
        </w:rPr>
        <w:t xml:space="preserve">створеними </w:t>
      </w:r>
      <w:r w:rsidRPr="00E630DF">
        <w:rPr>
          <w:sz w:val="22"/>
          <w:szCs w:val="22"/>
          <w:lang w:val="uk-UA"/>
        </w:rPr>
        <w:t xml:space="preserve">в формі </w:t>
      </w:r>
      <w:r w:rsidR="002D213D" w:rsidRPr="00E630DF">
        <w:rPr>
          <w:sz w:val="22"/>
          <w:szCs w:val="22"/>
          <w:lang w:val="uk-UA"/>
        </w:rPr>
        <w:t xml:space="preserve">електронних документів </w:t>
      </w:r>
      <w:r w:rsidR="00390034" w:rsidRPr="00E630DF">
        <w:rPr>
          <w:sz w:val="22"/>
          <w:szCs w:val="22"/>
          <w:lang w:val="uk-UA"/>
        </w:rPr>
        <w:t>с</w:t>
      </w:r>
      <w:r w:rsidRPr="00E630DF">
        <w:rPr>
          <w:sz w:val="22"/>
          <w:szCs w:val="22"/>
          <w:lang w:val="uk-UA"/>
        </w:rPr>
        <w:t>ервіс електронного документообігу за посиланням</w:t>
      </w:r>
      <w:r w:rsidR="003E7E30" w:rsidRPr="00E630DF">
        <w:rPr>
          <w:sz w:val="22"/>
          <w:szCs w:val="22"/>
          <w:lang w:val="uk-UA"/>
        </w:rPr>
        <w:t>:</w:t>
      </w:r>
      <w:r w:rsidRPr="00E630DF">
        <w:rPr>
          <w:sz w:val="22"/>
          <w:szCs w:val="22"/>
          <w:lang w:val="uk-UA"/>
        </w:rPr>
        <w:t xml:space="preserve"> </w:t>
      </w:r>
      <w:r w:rsidR="00916F94" w:rsidRPr="00E630DF">
        <w:rPr>
          <w:sz w:val="22"/>
          <w:szCs w:val="22"/>
          <w:lang w:val="uk-UA"/>
        </w:rPr>
        <w:t>____</w:t>
      </w:r>
      <w:r w:rsidR="00783E62" w:rsidRPr="00E630DF">
        <w:rPr>
          <w:sz w:val="22"/>
          <w:szCs w:val="22"/>
        </w:rPr>
        <w:t>_</w:t>
      </w:r>
      <w:r w:rsidR="00916F94" w:rsidRPr="00E630DF">
        <w:rPr>
          <w:sz w:val="22"/>
          <w:szCs w:val="22"/>
          <w:lang w:val="uk-UA"/>
        </w:rPr>
        <w:t>___</w:t>
      </w:r>
      <w:r w:rsidR="00783E62" w:rsidRPr="00E630DF">
        <w:rPr>
          <w:sz w:val="22"/>
          <w:szCs w:val="22"/>
        </w:rPr>
        <w:t>_____________</w:t>
      </w:r>
      <w:r w:rsidR="00916F94" w:rsidRPr="00E630DF">
        <w:rPr>
          <w:sz w:val="22"/>
          <w:szCs w:val="22"/>
          <w:lang w:val="uk-UA"/>
        </w:rPr>
        <w:t>_______</w:t>
      </w:r>
      <w:r w:rsidR="00783E62" w:rsidRPr="00E630DF">
        <w:rPr>
          <w:sz w:val="22"/>
          <w:szCs w:val="22"/>
          <w:lang w:val="uk-UA"/>
        </w:rPr>
        <w:t>___</w:t>
      </w:r>
      <w:r w:rsidR="00916F94" w:rsidRPr="00E630DF">
        <w:rPr>
          <w:sz w:val="22"/>
          <w:szCs w:val="22"/>
          <w:lang w:val="uk-UA"/>
        </w:rPr>
        <w:t xml:space="preserve">_ </w:t>
      </w:r>
      <w:r w:rsidRPr="00E630DF">
        <w:rPr>
          <w:sz w:val="22"/>
          <w:szCs w:val="22"/>
          <w:lang w:val="uk-UA"/>
        </w:rPr>
        <w:t>(далі – Сервіс).</w:t>
      </w:r>
      <w:r w:rsidR="00783E62" w:rsidRPr="00E630DF">
        <w:rPr>
          <w:sz w:val="22"/>
          <w:szCs w:val="22"/>
          <w:lang w:val="uk-UA"/>
        </w:rPr>
        <w:t xml:space="preserve"> </w:t>
      </w:r>
      <w:r w:rsidR="00783E62" w:rsidRPr="00E630DF">
        <w:rPr>
          <w:sz w:val="22"/>
          <w:szCs w:val="22"/>
          <w:lang w:val="uk-UA"/>
        </w:rPr>
        <w:tab/>
      </w:r>
      <w:r w:rsidR="00783E62" w:rsidRPr="00E630DF">
        <w:rPr>
          <w:sz w:val="22"/>
          <w:szCs w:val="22"/>
          <w:lang w:val="uk-UA"/>
        </w:rPr>
        <w:tab/>
      </w:r>
      <w:r w:rsidR="00783E62" w:rsidRPr="00E630DF">
        <w:rPr>
          <w:sz w:val="22"/>
          <w:szCs w:val="22"/>
          <w:lang w:val="uk-UA"/>
        </w:rPr>
        <w:tab/>
      </w:r>
      <w:r w:rsidR="00783E62" w:rsidRPr="00E630DF">
        <w:rPr>
          <w:sz w:val="22"/>
          <w:szCs w:val="22"/>
          <w:lang w:val="uk-UA"/>
        </w:rPr>
        <w:tab/>
      </w:r>
      <w:r w:rsidR="00783E62" w:rsidRPr="00E630DF">
        <w:rPr>
          <w:sz w:val="22"/>
          <w:szCs w:val="22"/>
          <w:lang w:val="uk-UA"/>
        </w:rPr>
        <w:tab/>
      </w:r>
      <w:r w:rsidR="00783E62" w:rsidRPr="00E630DF">
        <w:rPr>
          <w:sz w:val="22"/>
          <w:szCs w:val="22"/>
          <w:lang w:val="uk-UA"/>
        </w:rPr>
        <w:tab/>
        <w:t xml:space="preserve">    </w:t>
      </w:r>
      <w:r w:rsidR="00783E62" w:rsidRPr="00E630DF">
        <w:rPr>
          <w:sz w:val="22"/>
          <w:szCs w:val="22"/>
        </w:rPr>
        <w:t xml:space="preserve">          </w:t>
      </w:r>
      <w:r w:rsidR="00783E62" w:rsidRPr="00E630DF">
        <w:rPr>
          <w:i/>
          <w:sz w:val="24"/>
          <w:szCs w:val="24"/>
          <w:vertAlign w:val="superscript"/>
          <w:lang w:val="uk-UA"/>
        </w:rPr>
        <w:t xml:space="preserve">https://vchasno.ua або https://signy.online або </w:t>
      </w:r>
      <w:hyperlink r:id="rId8" w:history="1">
        <w:r w:rsidR="00783E62" w:rsidRPr="00E630DF">
          <w:rPr>
            <w:rStyle w:val="af6"/>
            <w:i/>
            <w:sz w:val="24"/>
            <w:szCs w:val="24"/>
            <w:vertAlign w:val="superscript"/>
            <w:lang w:val="uk-UA"/>
          </w:rPr>
          <w:t>https://medoc.ua</w:t>
        </w:r>
      </w:hyperlink>
    </w:p>
    <w:p w14:paraId="7234EAF3" w14:textId="77777777" w:rsidR="00591F6D" w:rsidRPr="00E630DF" w:rsidRDefault="00783E62" w:rsidP="00591F6D">
      <w:pPr>
        <w:pStyle w:val="2"/>
        <w:ind w:left="0" w:firstLine="567"/>
        <w:jc w:val="both"/>
        <w:rPr>
          <w:sz w:val="22"/>
          <w:szCs w:val="22"/>
          <w:lang w:val="uk-UA"/>
        </w:rPr>
      </w:pPr>
      <w:r w:rsidRPr="00E630DF">
        <w:rPr>
          <w:sz w:val="22"/>
          <w:szCs w:val="22"/>
          <w:lang w:val="uk-UA"/>
        </w:rPr>
        <w:t xml:space="preserve">Електронна пошта  для Сервісу зазначена в розділі 9 Договору. </w:t>
      </w:r>
    </w:p>
    <w:p w14:paraId="3CB524B6" w14:textId="73266296" w:rsidR="00783E62" w:rsidRPr="00E630DF" w:rsidRDefault="00783E62" w:rsidP="00591F6D">
      <w:pPr>
        <w:pStyle w:val="2"/>
        <w:ind w:left="0" w:firstLine="567"/>
        <w:jc w:val="both"/>
        <w:rPr>
          <w:i/>
          <w:sz w:val="18"/>
          <w:szCs w:val="18"/>
          <w:lang w:val="uk-UA"/>
        </w:rPr>
      </w:pPr>
      <w:r w:rsidRPr="00E630DF">
        <w:rPr>
          <w:i/>
          <w:sz w:val="18"/>
          <w:szCs w:val="18"/>
          <w:lang w:val="uk-UA"/>
        </w:rPr>
        <w:t>( або )</w:t>
      </w:r>
    </w:p>
    <w:p w14:paraId="0C4E2101" w14:textId="5AF2AD39" w:rsidR="00783E62" w:rsidRPr="00203989" w:rsidRDefault="00783E62" w:rsidP="00783E62">
      <w:pPr>
        <w:pStyle w:val="2"/>
        <w:ind w:left="0" w:firstLine="0"/>
        <w:jc w:val="both"/>
        <w:rPr>
          <w:sz w:val="22"/>
          <w:szCs w:val="22"/>
          <w:lang w:val="uk-UA"/>
        </w:rPr>
      </w:pPr>
      <w:r w:rsidRPr="00E630DF">
        <w:rPr>
          <w:sz w:val="22"/>
          <w:szCs w:val="22"/>
          <w:lang w:val="uk-UA"/>
        </w:rPr>
        <w:t>електронної пошти Замовника</w:t>
      </w:r>
      <w:r w:rsidRPr="00E630DF">
        <w:rPr>
          <w:sz w:val="22"/>
          <w:szCs w:val="22"/>
        </w:rPr>
        <w:t xml:space="preserve"> </w:t>
      </w:r>
      <w:r w:rsidRPr="00E630DF">
        <w:rPr>
          <w:sz w:val="22"/>
          <w:szCs w:val="22"/>
          <w:lang w:val="uk-UA"/>
        </w:rPr>
        <w:t>____</w:t>
      </w:r>
      <w:r w:rsidR="00591F6D" w:rsidRPr="00E630DF">
        <w:rPr>
          <w:sz w:val="22"/>
          <w:szCs w:val="22"/>
        </w:rPr>
        <w:t>__________</w:t>
      </w:r>
      <w:r w:rsidRPr="00E630DF">
        <w:rPr>
          <w:sz w:val="22"/>
          <w:szCs w:val="22"/>
          <w:lang w:val="uk-UA"/>
        </w:rPr>
        <w:t>_______ та електронної пошти Виконавця</w:t>
      </w:r>
      <w:r w:rsidR="00591F6D" w:rsidRPr="00E630DF">
        <w:rPr>
          <w:sz w:val="22"/>
          <w:szCs w:val="22"/>
          <w:lang w:val="uk-UA"/>
        </w:rPr>
        <w:t xml:space="preserve"> </w:t>
      </w:r>
      <w:r w:rsidRPr="00E630DF">
        <w:rPr>
          <w:sz w:val="22"/>
          <w:szCs w:val="22"/>
          <w:lang w:val="uk-UA"/>
        </w:rPr>
        <w:t>__________________</w:t>
      </w:r>
      <w:r w:rsidRPr="00E630DF">
        <w:rPr>
          <w:sz w:val="22"/>
          <w:szCs w:val="22"/>
        </w:rPr>
        <w:t>_____________</w:t>
      </w:r>
      <w:r w:rsidRPr="00E630DF">
        <w:rPr>
          <w:sz w:val="22"/>
          <w:szCs w:val="22"/>
          <w:lang w:val="uk-UA"/>
        </w:rPr>
        <w:t>_.</w:t>
      </w:r>
      <w:r w:rsidRPr="00203989">
        <w:rPr>
          <w:sz w:val="22"/>
          <w:szCs w:val="22"/>
          <w:lang w:val="uk-UA"/>
        </w:rPr>
        <w:t xml:space="preserve"> </w:t>
      </w:r>
    </w:p>
    <w:p w14:paraId="06F71C3B" w14:textId="6EB2A230" w:rsidR="00366E96" w:rsidRPr="00366E96" w:rsidRDefault="00366E96" w:rsidP="00416F82">
      <w:pPr>
        <w:tabs>
          <w:tab w:val="left" w:pos="1134"/>
        </w:tabs>
        <w:ind w:firstLine="567"/>
        <w:jc w:val="both"/>
        <w:rPr>
          <w:sz w:val="22"/>
          <w:szCs w:val="22"/>
          <w:lang w:val="uk-UA"/>
        </w:rPr>
      </w:pPr>
      <w:r>
        <w:rPr>
          <w:sz w:val="22"/>
          <w:szCs w:val="22"/>
          <w:lang w:val="uk-UA"/>
        </w:rPr>
        <w:t>8</w:t>
      </w:r>
      <w:r w:rsidRPr="00366E96">
        <w:rPr>
          <w:sz w:val="22"/>
          <w:szCs w:val="22"/>
          <w:lang w:val="uk-UA"/>
        </w:rPr>
        <w:t>.</w:t>
      </w:r>
      <w:r w:rsidR="00293D02" w:rsidRPr="005564F0">
        <w:rPr>
          <w:sz w:val="22"/>
          <w:szCs w:val="22"/>
        </w:rPr>
        <w:t>6</w:t>
      </w:r>
      <w:r w:rsidRPr="00366E96">
        <w:rPr>
          <w:sz w:val="22"/>
          <w:szCs w:val="22"/>
          <w:lang w:val="uk-UA"/>
        </w:rPr>
        <w:t>.</w:t>
      </w:r>
      <w:r w:rsidRPr="00366E96">
        <w:rPr>
          <w:sz w:val="22"/>
          <w:szCs w:val="22"/>
          <w:lang w:val="uk-UA"/>
        </w:rPr>
        <w:tab/>
        <w:t xml:space="preserve">Документи підписуються кваліфікованим електронним підписом уповноваженого </w:t>
      </w:r>
      <w:r w:rsidR="002D213D" w:rsidRPr="00366E96">
        <w:rPr>
          <w:sz w:val="22"/>
          <w:szCs w:val="22"/>
          <w:lang w:val="uk-UA"/>
        </w:rPr>
        <w:t xml:space="preserve">представника </w:t>
      </w:r>
      <w:r w:rsidRPr="00366E96">
        <w:rPr>
          <w:sz w:val="22"/>
          <w:szCs w:val="22"/>
          <w:lang w:val="uk-UA"/>
        </w:rPr>
        <w:t xml:space="preserve">Виконавця, з одної сторони, та </w:t>
      </w:r>
      <w:r w:rsidR="002D213D">
        <w:rPr>
          <w:sz w:val="22"/>
          <w:szCs w:val="22"/>
          <w:lang w:val="uk-UA"/>
        </w:rPr>
        <w:t xml:space="preserve">представника </w:t>
      </w:r>
      <w:r w:rsidRPr="00366E96">
        <w:rPr>
          <w:sz w:val="22"/>
          <w:szCs w:val="22"/>
          <w:lang w:val="uk-UA"/>
        </w:rPr>
        <w:t>Замовника, з іншої сторони, що надає Документу юридичної сили, якщо Документ згідно умов Договору передбачає його підписання двома Сторонами. Документи можуть складатися та підписуватися кваліфікованим електронним підписом тільки однієї Сторони, якщо згідно умов Договору підписання такого Документу другою Стороною не передбачено.</w:t>
      </w:r>
    </w:p>
    <w:p w14:paraId="5102B077" w14:textId="1909F66F" w:rsidR="00366E96" w:rsidRPr="00366E96" w:rsidRDefault="00366E96" w:rsidP="00416F82">
      <w:pPr>
        <w:tabs>
          <w:tab w:val="left" w:pos="1134"/>
        </w:tabs>
        <w:ind w:firstLine="567"/>
        <w:jc w:val="both"/>
        <w:rPr>
          <w:sz w:val="22"/>
          <w:szCs w:val="22"/>
          <w:lang w:val="uk-UA"/>
        </w:rPr>
      </w:pPr>
      <w:r>
        <w:rPr>
          <w:sz w:val="22"/>
          <w:szCs w:val="22"/>
          <w:lang w:val="uk-UA"/>
        </w:rPr>
        <w:t>8</w:t>
      </w:r>
      <w:r w:rsidRPr="00366E96">
        <w:rPr>
          <w:sz w:val="22"/>
          <w:szCs w:val="22"/>
          <w:lang w:val="uk-UA"/>
        </w:rPr>
        <w:t>.</w:t>
      </w:r>
      <w:r w:rsidR="00293D02" w:rsidRPr="005564F0">
        <w:rPr>
          <w:sz w:val="22"/>
          <w:szCs w:val="22"/>
          <w:lang w:val="uk-UA"/>
        </w:rPr>
        <w:t>7</w:t>
      </w:r>
      <w:r w:rsidRPr="00366E96">
        <w:rPr>
          <w:sz w:val="22"/>
          <w:szCs w:val="22"/>
          <w:lang w:val="uk-UA"/>
        </w:rPr>
        <w:t>.</w:t>
      </w:r>
      <w:r w:rsidRPr="00366E96">
        <w:rPr>
          <w:sz w:val="22"/>
          <w:szCs w:val="22"/>
          <w:lang w:val="uk-UA"/>
        </w:rPr>
        <w:tab/>
        <w:t xml:space="preserve"> Первинні документи, складені в формі</w:t>
      </w:r>
      <w:r w:rsidR="002D213D" w:rsidRPr="002D213D">
        <w:rPr>
          <w:sz w:val="22"/>
          <w:szCs w:val="22"/>
          <w:lang w:val="uk-UA"/>
        </w:rPr>
        <w:t xml:space="preserve"> </w:t>
      </w:r>
      <w:r w:rsidR="002D213D" w:rsidRPr="00366E96">
        <w:rPr>
          <w:sz w:val="22"/>
          <w:szCs w:val="22"/>
          <w:lang w:val="uk-UA"/>
        </w:rPr>
        <w:t>електронн</w:t>
      </w:r>
      <w:r w:rsidR="002D213D">
        <w:rPr>
          <w:sz w:val="22"/>
          <w:szCs w:val="22"/>
          <w:lang w:val="uk-UA"/>
        </w:rPr>
        <w:t>их документів</w:t>
      </w:r>
      <w:r w:rsidRPr="00366E96">
        <w:rPr>
          <w:sz w:val="22"/>
          <w:szCs w:val="22"/>
          <w:lang w:val="uk-UA"/>
        </w:rPr>
        <w:t>, мають включати обов’язкові реквізити, передбачені Законом України «Про бухгалтерський облік та фінансову звітність в Україні», складатись та підписуватись з дотриманням умов Договору. Датою набрання чинності первинним документом, складеним в формі</w:t>
      </w:r>
      <w:r w:rsidR="002D213D" w:rsidRPr="002D213D">
        <w:rPr>
          <w:sz w:val="22"/>
          <w:szCs w:val="22"/>
          <w:lang w:val="uk-UA"/>
        </w:rPr>
        <w:t xml:space="preserve"> </w:t>
      </w:r>
      <w:r w:rsidR="002D213D" w:rsidRPr="00366E96">
        <w:rPr>
          <w:sz w:val="22"/>
          <w:szCs w:val="22"/>
          <w:lang w:val="uk-UA"/>
        </w:rPr>
        <w:t>електронн</w:t>
      </w:r>
      <w:r w:rsidR="002D213D">
        <w:rPr>
          <w:sz w:val="22"/>
          <w:szCs w:val="22"/>
          <w:lang w:val="uk-UA"/>
        </w:rPr>
        <w:t>ого документу</w:t>
      </w:r>
      <w:r w:rsidRPr="00366E96">
        <w:rPr>
          <w:sz w:val="22"/>
          <w:szCs w:val="22"/>
          <w:lang w:val="uk-UA"/>
        </w:rPr>
        <w:t>, є дата його складання, зазначена на такому документі, незалежно від дати його підписання Сторонами (накладення кваліфікованого електронного підпису).</w:t>
      </w:r>
    </w:p>
    <w:p w14:paraId="6F38A570" w14:textId="5E15234E" w:rsidR="00366E96" w:rsidRPr="00366E96" w:rsidRDefault="00366E96" w:rsidP="00416F82">
      <w:pPr>
        <w:tabs>
          <w:tab w:val="left" w:pos="1134"/>
        </w:tabs>
        <w:ind w:firstLine="567"/>
        <w:jc w:val="both"/>
        <w:rPr>
          <w:sz w:val="22"/>
          <w:szCs w:val="22"/>
          <w:lang w:val="uk-UA"/>
        </w:rPr>
      </w:pPr>
      <w:r>
        <w:rPr>
          <w:sz w:val="22"/>
          <w:szCs w:val="22"/>
          <w:lang w:val="uk-UA"/>
        </w:rPr>
        <w:t>8</w:t>
      </w:r>
      <w:r w:rsidRPr="00366E96">
        <w:rPr>
          <w:sz w:val="22"/>
          <w:szCs w:val="22"/>
          <w:lang w:val="uk-UA"/>
        </w:rPr>
        <w:t>.</w:t>
      </w:r>
      <w:r w:rsidR="00293D02" w:rsidRPr="005564F0">
        <w:rPr>
          <w:sz w:val="22"/>
          <w:szCs w:val="22"/>
        </w:rPr>
        <w:t>8</w:t>
      </w:r>
      <w:r w:rsidRPr="00366E96">
        <w:rPr>
          <w:sz w:val="22"/>
          <w:szCs w:val="22"/>
          <w:lang w:val="uk-UA"/>
        </w:rPr>
        <w:t>.</w:t>
      </w:r>
      <w:r w:rsidRPr="00366E96">
        <w:rPr>
          <w:sz w:val="22"/>
          <w:szCs w:val="22"/>
          <w:lang w:val="uk-UA"/>
        </w:rPr>
        <w:tab/>
        <w:t xml:space="preserve">Датою </w:t>
      </w:r>
      <w:r w:rsidR="00CA58AF">
        <w:rPr>
          <w:sz w:val="22"/>
          <w:szCs w:val="22"/>
          <w:lang w:val="uk-UA"/>
        </w:rPr>
        <w:t>підписання</w:t>
      </w:r>
      <w:r w:rsidRPr="00366E96">
        <w:rPr>
          <w:sz w:val="22"/>
          <w:szCs w:val="22"/>
          <w:lang w:val="uk-UA"/>
        </w:rPr>
        <w:t xml:space="preserve"> Договору або </w:t>
      </w:r>
      <w:r w:rsidR="002D213D">
        <w:rPr>
          <w:sz w:val="22"/>
          <w:szCs w:val="22"/>
          <w:lang w:val="uk-UA"/>
        </w:rPr>
        <w:t>д</w:t>
      </w:r>
      <w:r w:rsidR="002D213D" w:rsidRPr="00366E96">
        <w:rPr>
          <w:sz w:val="22"/>
          <w:szCs w:val="22"/>
          <w:lang w:val="uk-UA"/>
        </w:rPr>
        <w:t xml:space="preserve">одаткової </w:t>
      </w:r>
      <w:r w:rsidRPr="00366E96">
        <w:rPr>
          <w:sz w:val="22"/>
          <w:szCs w:val="22"/>
          <w:lang w:val="uk-UA"/>
        </w:rPr>
        <w:t xml:space="preserve">угоди </w:t>
      </w:r>
      <w:r w:rsidR="002D213D">
        <w:rPr>
          <w:sz w:val="22"/>
          <w:szCs w:val="22"/>
          <w:lang w:val="uk-UA"/>
        </w:rPr>
        <w:t xml:space="preserve">створених </w:t>
      </w:r>
      <w:r w:rsidRPr="00366E96">
        <w:rPr>
          <w:sz w:val="22"/>
          <w:szCs w:val="22"/>
          <w:lang w:val="uk-UA"/>
        </w:rPr>
        <w:t xml:space="preserve">в формі </w:t>
      </w:r>
      <w:r w:rsidR="002D213D" w:rsidRPr="00366E96">
        <w:rPr>
          <w:sz w:val="22"/>
          <w:szCs w:val="22"/>
          <w:lang w:val="uk-UA"/>
        </w:rPr>
        <w:t>електронн</w:t>
      </w:r>
      <w:r w:rsidR="002D213D">
        <w:rPr>
          <w:sz w:val="22"/>
          <w:szCs w:val="22"/>
          <w:lang w:val="uk-UA"/>
        </w:rPr>
        <w:t>их документів</w:t>
      </w:r>
      <w:r w:rsidR="002D213D" w:rsidRPr="00366E96">
        <w:rPr>
          <w:sz w:val="22"/>
          <w:szCs w:val="22"/>
          <w:lang w:val="uk-UA"/>
        </w:rPr>
        <w:t xml:space="preserve"> </w:t>
      </w:r>
      <w:r w:rsidRPr="00366E96">
        <w:rPr>
          <w:sz w:val="22"/>
          <w:szCs w:val="22"/>
          <w:lang w:val="uk-UA"/>
        </w:rPr>
        <w:t xml:space="preserve">є дата  підписання уповноваженим представником Сторони, який останнім підписав такі Договір або </w:t>
      </w:r>
      <w:r w:rsidR="002D213D">
        <w:rPr>
          <w:sz w:val="22"/>
          <w:szCs w:val="22"/>
          <w:lang w:val="uk-UA"/>
        </w:rPr>
        <w:t>д</w:t>
      </w:r>
      <w:r w:rsidR="002D213D" w:rsidRPr="00366E96">
        <w:rPr>
          <w:sz w:val="22"/>
          <w:szCs w:val="22"/>
          <w:lang w:val="uk-UA"/>
        </w:rPr>
        <w:t xml:space="preserve">одаткову </w:t>
      </w:r>
      <w:r w:rsidRPr="00366E96">
        <w:rPr>
          <w:sz w:val="22"/>
          <w:szCs w:val="22"/>
          <w:lang w:val="uk-UA"/>
        </w:rPr>
        <w:t>угоду шляхом накладання  кваліфікованого електронного підпису.</w:t>
      </w:r>
    </w:p>
    <w:p w14:paraId="584796FE" w14:textId="30C06C4D" w:rsidR="00AF1677" w:rsidRPr="00507F53" w:rsidRDefault="00366E96" w:rsidP="00416F82">
      <w:pPr>
        <w:tabs>
          <w:tab w:val="left" w:pos="1134"/>
        </w:tabs>
        <w:ind w:firstLine="567"/>
        <w:jc w:val="both"/>
        <w:rPr>
          <w:sz w:val="22"/>
          <w:szCs w:val="22"/>
          <w:lang w:val="uk-UA"/>
        </w:rPr>
      </w:pPr>
      <w:r>
        <w:rPr>
          <w:sz w:val="22"/>
          <w:szCs w:val="22"/>
          <w:lang w:val="uk-UA"/>
        </w:rPr>
        <w:t>8</w:t>
      </w:r>
      <w:r w:rsidRPr="00366E96">
        <w:rPr>
          <w:sz w:val="22"/>
          <w:szCs w:val="22"/>
          <w:lang w:val="uk-UA"/>
        </w:rPr>
        <w:t>.</w:t>
      </w:r>
      <w:r w:rsidR="00293D02" w:rsidRPr="005564F0">
        <w:rPr>
          <w:sz w:val="22"/>
          <w:szCs w:val="22"/>
        </w:rPr>
        <w:t>9</w:t>
      </w:r>
      <w:r w:rsidRPr="00366E96">
        <w:rPr>
          <w:sz w:val="22"/>
          <w:szCs w:val="22"/>
          <w:lang w:val="uk-UA"/>
        </w:rPr>
        <w:t>.</w:t>
      </w:r>
      <w:r w:rsidRPr="00366E96">
        <w:rPr>
          <w:sz w:val="22"/>
          <w:szCs w:val="22"/>
          <w:lang w:val="uk-UA"/>
        </w:rPr>
        <w:tab/>
        <w:t>При вирішенні всіх інших питань, пов’язаних з електронним документообігом, які не врегульовані цим розділом Договору, Сторони керуються чинним законодавством України.</w:t>
      </w:r>
    </w:p>
    <w:p w14:paraId="26C5C115" w14:textId="7B76CCA5" w:rsidR="003B427E" w:rsidRPr="00507F53" w:rsidRDefault="003B427E" w:rsidP="00416F82">
      <w:pPr>
        <w:ind w:firstLine="567"/>
        <w:jc w:val="both"/>
        <w:rPr>
          <w:sz w:val="22"/>
          <w:szCs w:val="22"/>
          <w:lang w:val="uk-UA"/>
        </w:rPr>
      </w:pPr>
      <w:r w:rsidRPr="00507F53">
        <w:rPr>
          <w:sz w:val="22"/>
          <w:szCs w:val="22"/>
          <w:lang w:val="uk-UA"/>
        </w:rPr>
        <w:t>8.</w:t>
      </w:r>
      <w:r w:rsidR="00293D02" w:rsidRPr="005564F0">
        <w:rPr>
          <w:sz w:val="22"/>
          <w:szCs w:val="22"/>
        </w:rPr>
        <w:t>10</w:t>
      </w:r>
      <w:r w:rsidRPr="00507F53">
        <w:rPr>
          <w:sz w:val="22"/>
          <w:szCs w:val="22"/>
          <w:lang w:val="uk-UA"/>
        </w:rPr>
        <w:t>. Всі повідомлення, направлені Сторонами</w:t>
      </w:r>
      <w:r w:rsidR="00AF1677">
        <w:rPr>
          <w:sz w:val="22"/>
          <w:szCs w:val="22"/>
          <w:lang w:val="uk-UA"/>
        </w:rPr>
        <w:t xml:space="preserve"> </w:t>
      </w:r>
      <w:r w:rsidRPr="00507F53">
        <w:rPr>
          <w:sz w:val="22"/>
          <w:szCs w:val="22"/>
          <w:lang w:val="uk-UA"/>
        </w:rPr>
        <w:t xml:space="preserve">вважаються належним чином відправленими, якщо вони вручені особисто особі, уповноваженій на приймання кореспонденції або направлені </w:t>
      </w:r>
      <w:r w:rsidR="00595479">
        <w:rPr>
          <w:sz w:val="22"/>
          <w:szCs w:val="22"/>
          <w:lang w:val="uk-UA"/>
        </w:rPr>
        <w:t>реєстрованим</w:t>
      </w:r>
      <w:r w:rsidR="00595479" w:rsidRPr="00507F53">
        <w:rPr>
          <w:sz w:val="22"/>
          <w:szCs w:val="22"/>
          <w:lang w:val="uk-UA"/>
        </w:rPr>
        <w:t xml:space="preserve"> </w:t>
      </w:r>
      <w:r w:rsidRPr="00507F53">
        <w:rPr>
          <w:sz w:val="22"/>
          <w:szCs w:val="22"/>
          <w:lang w:val="uk-UA"/>
        </w:rPr>
        <w:t xml:space="preserve">листом </w:t>
      </w:r>
      <w:r w:rsidR="00595479" w:rsidRPr="00595479">
        <w:rPr>
          <w:sz w:val="22"/>
          <w:szCs w:val="22"/>
          <w:lang w:val="uk-UA"/>
        </w:rPr>
        <w:t>без оголошеної цінності</w:t>
      </w:r>
      <w:r w:rsidR="00595479">
        <w:rPr>
          <w:sz w:val="22"/>
          <w:szCs w:val="22"/>
          <w:lang w:val="uk-UA"/>
        </w:rPr>
        <w:t xml:space="preserve"> </w:t>
      </w:r>
      <w:r w:rsidR="00595479" w:rsidRPr="00595479">
        <w:rPr>
          <w:sz w:val="22"/>
          <w:szCs w:val="22"/>
          <w:lang w:val="uk-UA"/>
        </w:rPr>
        <w:t>(рекомендовани</w:t>
      </w:r>
      <w:r w:rsidR="00595479">
        <w:rPr>
          <w:sz w:val="22"/>
          <w:szCs w:val="22"/>
          <w:lang w:val="uk-UA"/>
        </w:rPr>
        <w:t>м</w:t>
      </w:r>
      <w:r w:rsidR="00595479" w:rsidRPr="00595479">
        <w:rPr>
          <w:sz w:val="22"/>
          <w:szCs w:val="22"/>
          <w:lang w:val="uk-UA"/>
        </w:rPr>
        <w:t xml:space="preserve">) </w:t>
      </w:r>
      <w:r w:rsidRPr="00507F53">
        <w:rPr>
          <w:sz w:val="22"/>
          <w:szCs w:val="22"/>
          <w:lang w:val="uk-UA"/>
        </w:rPr>
        <w:t>з повідомленням про вручення на адреси Сторін, що визначені Договором, а також направлені (передані) у спосіб, визначений Договором.</w:t>
      </w:r>
    </w:p>
    <w:p w14:paraId="0B8D09F7" w14:textId="6BFFC745" w:rsidR="003B427E" w:rsidRPr="00507F53" w:rsidRDefault="003B427E" w:rsidP="00416F82">
      <w:pPr>
        <w:pStyle w:val="2"/>
        <w:tabs>
          <w:tab w:val="left" w:pos="5529"/>
        </w:tabs>
        <w:ind w:left="0" w:firstLine="567"/>
        <w:jc w:val="both"/>
        <w:rPr>
          <w:rFonts w:cs="Times New Roman"/>
          <w:sz w:val="22"/>
          <w:szCs w:val="22"/>
          <w:lang w:val="uk-UA"/>
        </w:rPr>
      </w:pPr>
      <w:r w:rsidRPr="00507F53">
        <w:rPr>
          <w:rFonts w:cs="Times New Roman"/>
          <w:sz w:val="22"/>
          <w:szCs w:val="22"/>
          <w:lang w:val="uk-UA"/>
        </w:rPr>
        <w:t>8.</w:t>
      </w:r>
      <w:r w:rsidR="00293D02" w:rsidRPr="005564F0">
        <w:rPr>
          <w:rFonts w:cs="Times New Roman"/>
          <w:sz w:val="22"/>
          <w:szCs w:val="22"/>
          <w:lang w:val="uk-UA"/>
        </w:rPr>
        <w:t>11</w:t>
      </w:r>
      <w:r w:rsidRPr="00507F53">
        <w:rPr>
          <w:rFonts w:cs="Times New Roman"/>
          <w:sz w:val="22"/>
          <w:szCs w:val="22"/>
          <w:lang w:val="uk-UA"/>
        </w:rPr>
        <w:t>. Замовник укладенням Договору підтверджує:</w:t>
      </w:r>
    </w:p>
    <w:p w14:paraId="3CC3F936" w14:textId="0214FB72" w:rsidR="003B427E" w:rsidRPr="00507F53" w:rsidRDefault="003B427E" w:rsidP="00416F82">
      <w:pPr>
        <w:pStyle w:val="2"/>
        <w:tabs>
          <w:tab w:val="left" w:pos="5529"/>
        </w:tabs>
        <w:ind w:left="0" w:firstLine="567"/>
        <w:jc w:val="both"/>
        <w:rPr>
          <w:rFonts w:cs="Times New Roman"/>
          <w:sz w:val="22"/>
          <w:szCs w:val="22"/>
          <w:lang w:val="uk-UA"/>
        </w:rPr>
      </w:pPr>
      <w:r w:rsidRPr="00507F53">
        <w:rPr>
          <w:rFonts w:cs="Times New Roman"/>
          <w:sz w:val="22"/>
          <w:szCs w:val="22"/>
          <w:lang w:val="uk-UA"/>
        </w:rPr>
        <w:t>8.</w:t>
      </w:r>
      <w:r w:rsidR="00293D02" w:rsidRPr="005564F0">
        <w:rPr>
          <w:rFonts w:cs="Times New Roman"/>
          <w:sz w:val="22"/>
          <w:szCs w:val="22"/>
          <w:lang w:val="uk-UA"/>
        </w:rPr>
        <w:t>11</w:t>
      </w:r>
      <w:r w:rsidRPr="00507F53">
        <w:rPr>
          <w:rFonts w:cs="Times New Roman"/>
          <w:sz w:val="22"/>
          <w:szCs w:val="22"/>
          <w:lang w:val="uk-UA"/>
        </w:rPr>
        <w:t>.</w:t>
      </w:r>
      <w:r>
        <w:rPr>
          <w:rFonts w:cs="Times New Roman"/>
          <w:sz w:val="22"/>
          <w:szCs w:val="22"/>
          <w:lang w:val="uk-UA"/>
        </w:rPr>
        <w:t>1</w:t>
      </w:r>
      <w:r w:rsidRPr="00507F53">
        <w:rPr>
          <w:rFonts w:cs="Times New Roman"/>
          <w:sz w:val="22"/>
          <w:szCs w:val="22"/>
          <w:lang w:val="uk-UA"/>
        </w:rPr>
        <w:t>. що представник Замовника, який підписує цей Договір від імені Замовника, належним чином вибраний та/або наділений достатніми повноваженнями, які не скасовані, не обмежені, не оспорюються третіми особами, і що всі внутрішні процедури Замовника, необхідні для реалізації цих повноважень, виконані в повному обсязі і належним чином;</w:t>
      </w:r>
    </w:p>
    <w:p w14:paraId="453C5419" w14:textId="42A17839" w:rsidR="003B427E" w:rsidRPr="00507F53" w:rsidRDefault="003B427E" w:rsidP="00416F82">
      <w:pPr>
        <w:pStyle w:val="2"/>
        <w:tabs>
          <w:tab w:val="left" w:pos="5529"/>
        </w:tabs>
        <w:ind w:left="0" w:firstLine="567"/>
        <w:jc w:val="both"/>
        <w:rPr>
          <w:rFonts w:cs="Times New Roman"/>
          <w:sz w:val="22"/>
          <w:szCs w:val="22"/>
          <w:lang w:val="uk-UA"/>
        </w:rPr>
      </w:pPr>
      <w:r w:rsidRPr="00507F53">
        <w:rPr>
          <w:rFonts w:cs="Times New Roman"/>
          <w:sz w:val="22"/>
          <w:szCs w:val="22"/>
          <w:lang w:val="uk-UA"/>
        </w:rPr>
        <w:t>8.</w:t>
      </w:r>
      <w:r w:rsidR="00293D02" w:rsidRPr="005564F0">
        <w:rPr>
          <w:rFonts w:cs="Times New Roman"/>
          <w:sz w:val="22"/>
          <w:szCs w:val="22"/>
          <w:lang w:val="uk-UA"/>
        </w:rPr>
        <w:t>11</w:t>
      </w:r>
      <w:r w:rsidRPr="00507F53">
        <w:rPr>
          <w:rFonts w:cs="Times New Roman"/>
          <w:sz w:val="22"/>
          <w:szCs w:val="22"/>
          <w:lang w:val="uk-UA"/>
        </w:rPr>
        <w:t>.</w:t>
      </w:r>
      <w:r>
        <w:rPr>
          <w:rFonts w:cs="Times New Roman"/>
          <w:sz w:val="22"/>
          <w:szCs w:val="22"/>
          <w:lang w:val="uk-UA"/>
        </w:rPr>
        <w:t>2</w:t>
      </w:r>
      <w:r w:rsidRPr="00507F53">
        <w:rPr>
          <w:rFonts w:cs="Times New Roman"/>
          <w:sz w:val="22"/>
          <w:szCs w:val="22"/>
          <w:lang w:val="uk-UA"/>
        </w:rPr>
        <w:t>. що він та/або пов’язані з ним особи (у тому числі кінцевий(</w:t>
      </w:r>
      <w:proofErr w:type="spellStart"/>
      <w:r w:rsidRPr="00507F53">
        <w:rPr>
          <w:rFonts w:cs="Times New Roman"/>
          <w:sz w:val="22"/>
          <w:szCs w:val="22"/>
          <w:lang w:val="uk-UA"/>
        </w:rPr>
        <w:t>ві</w:t>
      </w:r>
      <w:proofErr w:type="spellEnd"/>
      <w:r w:rsidRPr="00507F53">
        <w:rPr>
          <w:rFonts w:cs="Times New Roman"/>
          <w:sz w:val="22"/>
          <w:szCs w:val="22"/>
          <w:lang w:val="uk-UA"/>
        </w:rPr>
        <w:t xml:space="preserve">) </w:t>
      </w:r>
      <w:proofErr w:type="spellStart"/>
      <w:r w:rsidRPr="00507F53">
        <w:rPr>
          <w:rFonts w:cs="Times New Roman"/>
          <w:sz w:val="22"/>
          <w:szCs w:val="22"/>
          <w:lang w:val="uk-UA"/>
        </w:rPr>
        <w:t>бенефіціарний</w:t>
      </w:r>
      <w:proofErr w:type="spellEnd"/>
      <w:r w:rsidRPr="00507F53">
        <w:rPr>
          <w:rFonts w:cs="Times New Roman"/>
          <w:sz w:val="22"/>
          <w:szCs w:val="22"/>
          <w:lang w:val="uk-UA"/>
        </w:rPr>
        <w:t>(ні) власник(</w:t>
      </w:r>
      <w:proofErr w:type="spellStart"/>
      <w:r w:rsidRPr="00507F53">
        <w:rPr>
          <w:rFonts w:cs="Times New Roman"/>
          <w:sz w:val="22"/>
          <w:szCs w:val="22"/>
          <w:lang w:val="uk-UA"/>
        </w:rPr>
        <w:t>ки</w:t>
      </w:r>
      <w:proofErr w:type="spellEnd"/>
      <w:r w:rsidRPr="00507F53">
        <w:rPr>
          <w:rFonts w:cs="Times New Roman"/>
          <w:sz w:val="22"/>
          <w:szCs w:val="22"/>
          <w:lang w:val="uk-UA"/>
        </w:rPr>
        <w:t>)) не перебуває(</w:t>
      </w:r>
      <w:proofErr w:type="spellStart"/>
      <w:r w:rsidRPr="00507F53">
        <w:rPr>
          <w:rFonts w:cs="Times New Roman"/>
          <w:sz w:val="22"/>
          <w:szCs w:val="22"/>
          <w:lang w:val="uk-UA"/>
        </w:rPr>
        <w:t>ють</w:t>
      </w:r>
      <w:proofErr w:type="spellEnd"/>
      <w:r w:rsidRPr="00507F53">
        <w:rPr>
          <w:rFonts w:cs="Times New Roman"/>
          <w:sz w:val="22"/>
          <w:szCs w:val="22"/>
          <w:lang w:val="uk-UA"/>
        </w:rPr>
        <w:t>) у списках осіб, до яких застосовуються обмежувальні заходи (санкції) відповідно до законів та інших нормативно-правових актів України</w:t>
      </w:r>
      <w:r w:rsidR="00595479">
        <w:rPr>
          <w:rFonts w:cs="Times New Roman"/>
          <w:sz w:val="22"/>
          <w:szCs w:val="22"/>
          <w:lang w:val="uk-UA"/>
        </w:rPr>
        <w:t>,</w:t>
      </w:r>
      <w:r w:rsidR="00595479" w:rsidRPr="00E95896">
        <w:rPr>
          <w:lang w:val="uk-UA"/>
        </w:rPr>
        <w:t xml:space="preserve"> </w:t>
      </w:r>
      <w:r w:rsidR="00595479" w:rsidRPr="00595479">
        <w:rPr>
          <w:rFonts w:cs="Times New Roman"/>
          <w:sz w:val="22"/>
          <w:szCs w:val="22"/>
          <w:lang w:val="uk-UA"/>
        </w:rPr>
        <w:t>що забороняють встановлення ділових відносин, передбачених цим Договором, або можуть негативно вплинути на виконання його умов</w:t>
      </w:r>
      <w:r w:rsidRPr="00507F53">
        <w:rPr>
          <w:rFonts w:cs="Times New Roman"/>
          <w:sz w:val="22"/>
          <w:szCs w:val="22"/>
          <w:lang w:val="uk-UA"/>
        </w:rPr>
        <w:t xml:space="preserve">. </w:t>
      </w:r>
      <w:r w:rsidRPr="002D6B3D">
        <w:rPr>
          <w:rFonts w:cs="Times New Roman"/>
          <w:sz w:val="22"/>
          <w:szCs w:val="22"/>
          <w:lang w:val="uk-UA"/>
        </w:rPr>
        <w:t xml:space="preserve">У разі зміни зазначених обставин Замовник зобов’язаний невідкладно, але не пізніше 5 (п’яти) робочих днів повідомити Виконавця про таку зміну. Виконавець має право припинити </w:t>
      </w:r>
      <w:r w:rsidR="0094294D">
        <w:rPr>
          <w:rFonts w:cs="Times New Roman"/>
          <w:sz w:val="22"/>
          <w:szCs w:val="22"/>
          <w:lang w:val="uk-UA"/>
        </w:rPr>
        <w:t xml:space="preserve">надання послуг </w:t>
      </w:r>
      <w:r w:rsidRPr="002D6B3D">
        <w:rPr>
          <w:rFonts w:cs="Times New Roman"/>
          <w:sz w:val="22"/>
          <w:szCs w:val="22"/>
          <w:lang w:val="uk-UA"/>
        </w:rPr>
        <w:t>Замовник</w:t>
      </w:r>
      <w:r w:rsidR="0094294D">
        <w:rPr>
          <w:rFonts w:cs="Times New Roman"/>
          <w:sz w:val="22"/>
          <w:szCs w:val="22"/>
          <w:lang w:val="uk-UA"/>
        </w:rPr>
        <w:t>у</w:t>
      </w:r>
      <w:r w:rsidRPr="002D6B3D">
        <w:rPr>
          <w:rFonts w:cs="Times New Roman"/>
          <w:sz w:val="22"/>
          <w:szCs w:val="22"/>
          <w:lang w:val="uk-UA"/>
        </w:rPr>
        <w:t xml:space="preserve"> на період дії зазначених вище обставин та/або ініціювати дострокове припинення дії Договору у порядку, встановленому Договором.</w:t>
      </w:r>
    </w:p>
    <w:p w14:paraId="367327DD" w14:textId="2BC5680D" w:rsidR="003B427E" w:rsidRPr="00507F53" w:rsidRDefault="003B427E" w:rsidP="00416F82">
      <w:pPr>
        <w:pStyle w:val="2"/>
        <w:tabs>
          <w:tab w:val="left" w:pos="5529"/>
        </w:tabs>
        <w:ind w:left="0" w:firstLine="567"/>
        <w:jc w:val="both"/>
        <w:rPr>
          <w:rFonts w:cs="Times New Roman"/>
          <w:sz w:val="22"/>
          <w:szCs w:val="22"/>
          <w:lang w:val="uk-UA"/>
        </w:rPr>
      </w:pPr>
      <w:r w:rsidRPr="00507F53">
        <w:rPr>
          <w:rFonts w:cs="Times New Roman"/>
          <w:sz w:val="22"/>
          <w:szCs w:val="22"/>
          <w:lang w:val="uk-UA"/>
        </w:rPr>
        <w:t>8.</w:t>
      </w:r>
      <w:r w:rsidR="00293D02" w:rsidRPr="005564F0">
        <w:rPr>
          <w:rFonts w:cs="Times New Roman"/>
          <w:sz w:val="22"/>
          <w:szCs w:val="22"/>
        </w:rPr>
        <w:t>12</w:t>
      </w:r>
      <w:r w:rsidRPr="00507F53">
        <w:rPr>
          <w:rFonts w:cs="Times New Roman"/>
          <w:sz w:val="22"/>
          <w:szCs w:val="22"/>
          <w:lang w:val="uk-UA"/>
        </w:rPr>
        <w:t>. Якщо в будь-який час, будь-яке положення Договору є або стає незаконним, недійсним в будь-якому аспекті згідно із законодавством України, це жодним чином не впливає на законність, чинність решти положень Договору, при цьому Сторони зобов’язуються у найкоротший термін замінити недійсні положення такими положеннями, що найбільш відповідають первинним намірам Сторін.</w:t>
      </w:r>
    </w:p>
    <w:p w14:paraId="26CCE236" w14:textId="54DEF200" w:rsidR="003B427E" w:rsidRPr="00507F53" w:rsidRDefault="003B427E" w:rsidP="00416F82">
      <w:pPr>
        <w:tabs>
          <w:tab w:val="left" w:pos="5529"/>
        </w:tabs>
        <w:ind w:firstLine="567"/>
        <w:jc w:val="both"/>
        <w:rPr>
          <w:sz w:val="22"/>
          <w:szCs w:val="22"/>
          <w:lang w:val="uk-UA" w:eastAsia="ar-SA"/>
        </w:rPr>
      </w:pPr>
      <w:r w:rsidRPr="00507F53">
        <w:rPr>
          <w:sz w:val="22"/>
          <w:szCs w:val="22"/>
          <w:lang w:val="uk-UA" w:eastAsia="ar-SA"/>
        </w:rPr>
        <w:t>8.</w:t>
      </w:r>
      <w:r w:rsidR="00293D02" w:rsidRPr="005564F0">
        <w:rPr>
          <w:sz w:val="22"/>
          <w:szCs w:val="22"/>
          <w:lang w:eastAsia="ar-SA"/>
        </w:rPr>
        <w:t>13</w:t>
      </w:r>
      <w:r w:rsidRPr="00507F53">
        <w:rPr>
          <w:sz w:val="22"/>
          <w:szCs w:val="22"/>
          <w:lang w:val="uk-UA" w:eastAsia="ar-SA"/>
        </w:rPr>
        <w:t>. Виправлення у тексті даного Договору не допускаються, а у випадках їх внесення не мають юридичної сили.</w:t>
      </w:r>
    </w:p>
    <w:p w14:paraId="1D0EE9E4" w14:textId="247E35D8" w:rsidR="003B427E" w:rsidRDefault="003B427E" w:rsidP="00416F82">
      <w:pPr>
        <w:pStyle w:val="2"/>
        <w:tabs>
          <w:tab w:val="left" w:pos="5529"/>
        </w:tabs>
        <w:ind w:left="0" w:firstLine="567"/>
        <w:jc w:val="both"/>
        <w:rPr>
          <w:rFonts w:cs="Times New Roman"/>
          <w:sz w:val="22"/>
          <w:szCs w:val="22"/>
          <w:lang w:val="uk-UA"/>
        </w:rPr>
      </w:pPr>
      <w:r w:rsidRPr="00507F53">
        <w:rPr>
          <w:rFonts w:cs="Times New Roman"/>
          <w:sz w:val="22"/>
          <w:szCs w:val="22"/>
          <w:lang w:val="uk-UA"/>
        </w:rPr>
        <w:t>8.</w:t>
      </w:r>
      <w:r w:rsidR="00293D02" w:rsidRPr="005564F0">
        <w:rPr>
          <w:rFonts w:cs="Times New Roman"/>
          <w:sz w:val="22"/>
          <w:szCs w:val="22"/>
        </w:rPr>
        <w:t>14</w:t>
      </w:r>
      <w:r w:rsidRPr="00507F53">
        <w:rPr>
          <w:rFonts w:cs="Times New Roman"/>
          <w:sz w:val="22"/>
          <w:szCs w:val="22"/>
          <w:lang w:val="uk-UA"/>
        </w:rPr>
        <w:t>. Договір має переважну силу відносно усіх попередніх переговорів, правочинів, домовленостей, як усних, так і письмових, що стосуються предмета Договору.</w:t>
      </w:r>
    </w:p>
    <w:p w14:paraId="4806A3AD" w14:textId="0C2C0A1F" w:rsidR="00F457BA" w:rsidRDefault="00F457BA" w:rsidP="00416F82">
      <w:pPr>
        <w:pStyle w:val="2"/>
        <w:tabs>
          <w:tab w:val="left" w:pos="5529"/>
        </w:tabs>
        <w:ind w:left="0" w:firstLine="567"/>
        <w:jc w:val="both"/>
        <w:rPr>
          <w:rFonts w:cs="Times New Roman"/>
          <w:sz w:val="22"/>
          <w:szCs w:val="22"/>
          <w:lang w:val="uk-UA"/>
        </w:rPr>
      </w:pPr>
      <w:r>
        <w:rPr>
          <w:rFonts w:cs="Times New Roman"/>
          <w:sz w:val="22"/>
          <w:szCs w:val="22"/>
          <w:lang w:val="uk-UA"/>
        </w:rPr>
        <w:lastRenderedPageBreak/>
        <w:t>8.</w:t>
      </w:r>
      <w:r w:rsidR="00293D02" w:rsidRPr="005564F0">
        <w:rPr>
          <w:rFonts w:cs="Times New Roman"/>
          <w:sz w:val="22"/>
          <w:szCs w:val="22"/>
        </w:rPr>
        <w:t>15</w:t>
      </w:r>
      <w:r>
        <w:rPr>
          <w:rFonts w:cs="Times New Roman"/>
          <w:sz w:val="22"/>
          <w:szCs w:val="22"/>
          <w:lang w:val="uk-UA"/>
        </w:rPr>
        <w:t>. Контакти осіб, які супроводжують Договір:</w:t>
      </w:r>
    </w:p>
    <w:p w14:paraId="44AA607B" w14:textId="5D88828D" w:rsidR="00F457BA" w:rsidRDefault="00F457BA" w:rsidP="00416F82">
      <w:pPr>
        <w:pStyle w:val="2"/>
        <w:tabs>
          <w:tab w:val="left" w:pos="5529"/>
        </w:tabs>
        <w:ind w:left="0" w:firstLine="567"/>
        <w:jc w:val="both"/>
        <w:rPr>
          <w:rFonts w:cs="Times New Roman"/>
          <w:sz w:val="22"/>
          <w:szCs w:val="22"/>
          <w:lang w:val="uk-UA"/>
        </w:rPr>
      </w:pPr>
      <w:r>
        <w:rPr>
          <w:rFonts w:cs="Times New Roman"/>
          <w:sz w:val="22"/>
          <w:szCs w:val="22"/>
          <w:lang w:val="uk-UA"/>
        </w:rPr>
        <w:t>від Замовника:</w:t>
      </w:r>
    </w:p>
    <w:p w14:paraId="6AF1A5CA" w14:textId="4B24F0B0" w:rsidR="00F457BA" w:rsidRDefault="00F457BA" w:rsidP="00B752F0">
      <w:pPr>
        <w:pStyle w:val="2"/>
        <w:tabs>
          <w:tab w:val="left" w:pos="5529"/>
        </w:tabs>
        <w:ind w:left="0" w:firstLine="567"/>
        <w:jc w:val="both"/>
        <w:rPr>
          <w:rFonts w:cs="Times New Roman"/>
          <w:sz w:val="22"/>
          <w:szCs w:val="22"/>
          <w:lang w:val="uk-UA"/>
        </w:rPr>
      </w:pPr>
      <w:r>
        <w:rPr>
          <w:rFonts w:cs="Times New Roman"/>
          <w:sz w:val="22"/>
          <w:szCs w:val="22"/>
          <w:lang w:val="uk-UA"/>
        </w:rPr>
        <w:t>контактна особа, контактний телефон, електронна адреса</w:t>
      </w:r>
    </w:p>
    <w:p w14:paraId="63327DDB" w14:textId="15ED2570" w:rsidR="00F457BA" w:rsidRPr="00B752F0" w:rsidRDefault="00F457BA" w:rsidP="00B752F0">
      <w:pPr>
        <w:pStyle w:val="2"/>
        <w:tabs>
          <w:tab w:val="left" w:pos="5529"/>
        </w:tabs>
        <w:ind w:left="0" w:firstLine="0"/>
        <w:jc w:val="both"/>
        <w:rPr>
          <w:rFonts w:cs="Times New Roman"/>
          <w:sz w:val="22"/>
          <w:szCs w:val="22"/>
          <w:lang w:val="uk-UA"/>
        </w:rPr>
      </w:pPr>
      <w:r w:rsidRPr="00B752F0">
        <w:rPr>
          <w:rFonts w:cs="Times New Roman"/>
          <w:sz w:val="22"/>
          <w:szCs w:val="22"/>
          <w:lang w:val="uk-UA"/>
        </w:rPr>
        <w:t>_________________________________ _____________________</w:t>
      </w:r>
      <w:r w:rsidR="00B752F0">
        <w:rPr>
          <w:rFonts w:cs="Times New Roman"/>
          <w:sz w:val="22"/>
          <w:szCs w:val="22"/>
          <w:lang w:val="uk-UA"/>
        </w:rPr>
        <w:t xml:space="preserve">  ________</w:t>
      </w:r>
      <w:r w:rsidRPr="00B752F0">
        <w:rPr>
          <w:rFonts w:cs="Times New Roman"/>
          <w:sz w:val="22"/>
          <w:szCs w:val="22"/>
          <w:lang w:val="uk-UA"/>
        </w:rPr>
        <w:t>__________________</w:t>
      </w:r>
    </w:p>
    <w:p w14:paraId="3C466768" w14:textId="3B555A33" w:rsidR="00F457BA" w:rsidRPr="00B752F0" w:rsidRDefault="00F457BA" w:rsidP="00B752F0">
      <w:pPr>
        <w:pStyle w:val="2"/>
        <w:tabs>
          <w:tab w:val="left" w:pos="5529"/>
        </w:tabs>
        <w:ind w:left="0" w:firstLine="567"/>
        <w:jc w:val="both"/>
        <w:rPr>
          <w:rFonts w:cs="Times New Roman"/>
          <w:sz w:val="22"/>
          <w:szCs w:val="22"/>
          <w:vertAlign w:val="superscript"/>
          <w:lang w:val="uk-UA"/>
        </w:rPr>
      </w:pPr>
      <w:r w:rsidRPr="00B752F0">
        <w:rPr>
          <w:rFonts w:cs="Times New Roman"/>
          <w:sz w:val="22"/>
          <w:szCs w:val="22"/>
          <w:vertAlign w:val="superscript"/>
          <w:lang w:val="uk-UA"/>
        </w:rPr>
        <w:t xml:space="preserve"> (Власне ім’я ПРІЗВИЩЕ)                                  </w:t>
      </w:r>
      <w:r w:rsidR="00B752F0">
        <w:rPr>
          <w:rFonts w:cs="Times New Roman"/>
          <w:sz w:val="22"/>
          <w:szCs w:val="22"/>
          <w:vertAlign w:val="superscript"/>
          <w:lang w:val="uk-UA"/>
        </w:rPr>
        <w:t xml:space="preserve">                            </w:t>
      </w:r>
      <w:r w:rsidRPr="00B752F0">
        <w:rPr>
          <w:rFonts w:cs="Times New Roman"/>
          <w:sz w:val="22"/>
          <w:szCs w:val="22"/>
          <w:vertAlign w:val="superscript"/>
          <w:lang w:val="uk-UA"/>
        </w:rPr>
        <w:t xml:space="preserve">(контактний телефон)                 </w:t>
      </w:r>
      <w:r w:rsidR="00B752F0">
        <w:rPr>
          <w:rFonts w:cs="Times New Roman"/>
          <w:sz w:val="22"/>
          <w:szCs w:val="22"/>
          <w:vertAlign w:val="superscript"/>
          <w:lang w:val="uk-UA"/>
        </w:rPr>
        <w:t xml:space="preserve">                       </w:t>
      </w:r>
      <w:r w:rsidRPr="00B752F0">
        <w:rPr>
          <w:rFonts w:cs="Times New Roman"/>
          <w:sz w:val="22"/>
          <w:szCs w:val="22"/>
          <w:vertAlign w:val="superscript"/>
          <w:lang w:val="uk-UA"/>
        </w:rPr>
        <w:t xml:space="preserve">   (</w:t>
      </w:r>
      <w:proofErr w:type="spellStart"/>
      <w:r w:rsidRPr="00B752F0">
        <w:rPr>
          <w:rFonts w:cs="Times New Roman"/>
          <w:sz w:val="22"/>
          <w:szCs w:val="22"/>
          <w:vertAlign w:val="superscript"/>
          <w:lang w:val="uk-UA"/>
        </w:rPr>
        <w:t>ел</w:t>
      </w:r>
      <w:proofErr w:type="spellEnd"/>
      <w:r w:rsidRPr="00B752F0">
        <w:rPr>
          <w:rFonts w:cs="Times New Roman"/>
          <w:sz w:val="22"/>
          <w:szCs w:val="22"/>
          <w:vertAlign w:val="superscript"/>
          <w:lang w:val="uk-UA"/>
        </w:rPr>
        <w:t>. адреса)</w:t>
      </w:r>
    </w:p>
    <w:p w14:paraId="4A661CDA" w14:textId="2370E58B" w:rsidR="00F457BA" w:rsidRPr="00487705" w:rsidRDefault="00F457BA" w:rsidP="00B752F0">
      <w:pPr>
        <w:pStyle w:val="2"/>
        <w:tabs>
          <w:tab w:val="left" w:pos="5529"/>
        </w:tabs>
        <w:ind w:left="0" w:firstLine="567"/>
        <w:jc w:val="both"/>
        <w:rPr>
          <w:rFonts w:cs="Times New Roman"/>
          <w:sz w:val="22"/>
          <w:szCs w:val="22"/>
          <w:lang w:val="uk-UA"/>
        </w:rPr>
      </w:pPr>
      <w:r w:rsidRPr="00487705">
        <w:rPr>
          <w:rFonts w:cs="Times New Roman"/>
          <w:sz w:val="22"/>
          <w:szCs w:val="22"/>
          <w:lang w:val="uk-UA"/>
        </w:rPr>
        <w:t>від Виконавця:</w:t>
      </w:r>
    </w:p>
    <w:p w14:paraId="4A6DC544" w14:textId="77777777" w:rsidR="00F457BA" w:rsidRPr="00487705" w:rsidRDefault="00F457BA" w:rsidP="00B752F0">
      <w:pPr>
        <w:pStyle w:val="2"/>
        <w:tabs>
          <w:tab w:val="left" w:pos="5529"/>
        </w:tabs>
        <w:ind w:left="0" w:firstLine="567"/>
        <w:jc w:val="both"/>
        <w:rPr>
          <w:rFonts w:cs="Times New Roman"/>
          <w:sz w:val="22"/>
          <w:szCs w:val="22"/>
          <w:lang w:val="uk-UA"/>
        </w:rPr>
      </w:pPr>
      <w:r w:rsidRPr="00487705">
        <w:rPr>
          <w:rFonts w:cs="Times New Roman"/>
          <w:sz w:val="22"/>
          <w:szCs w:val="22"/>
          <w:lang w:val="uk-UA"/>
        </w:rPr>
        <w:t>контактна особа, контактний телефон, електронна адреса</w:t>
      </w:r>
    </w:p>
    <w:p w14:paraId="70359505" w14:textId="52BCBC82" w:rsidR="00F457BA" w:rsidRPr="00B752F0" w:rsidRDefault="00F457BA" w:rsidP="00B752F0">
      <w:pPr>
        <w:pStyle w:val="2"/>
        <w:tabs>
          <w:tab w:val="left" w:pos="5529"/>
        </w:tabs>
        <w:ind w:left="0" w:firstLine="0"/>
        <w:jc w:val="both"/>
        <w:rPr>
          <w:rFonts w:cs="Times New Roman"/>
          <w:sz w:val="22"/>
          <w:szCs w:val="22"/>
          <w:lang w:val="uk-UA"/>
        </w:rPr>
      </w:pPr>
      <w:r w:rsidRPr="00B752F0">
        <w:rPr>
          <w:rFonts w:cs="Times New Roman"/>
          <w:sz w:val="22"/>
          <w:szCs w:val="22"/>
          <w:lang w:val="uk-UA"/>
        </w:rPr>
        <w:t>_________________________________ _______________________</w:t>
      </w:r>
      <w:r w:rsidR="00B752F0">
        <w:rPr>
          <w:rFonts w:cs="Times New Roman"/>
          <w:sz w:val="22"/>
          <w:szCs w:val="22"/>
          <w:lang w:val="uk-UA"/>
        </w:rPr>
        <w:t xml:space="preserve"> ______</w:t>
      </w:r>
      <w:r w:rsidRPr="00B752F0">
        <w:rPr>
          <w:rFonts w:cs="Times New Roman"/>
          <w:sz w:val="22"/>
          <w:szCs w:val="22"/>
          <w:lang w:val="uk-UA"/>
        </w:rPr>
        <w:t>___________________</w:t>
      </w:r>
    </w:p>
    <w:p w14:paraId="52A2E06B" w14:textId="2D98B67F" w:rsidR="00F457BA" w:rsidRPr="00B752F0" w:rsidRDefault="00F457BA" w:rsidP="001F62D9">
      <w:pPr>
        <w:pStyle w:val="2"/>
        <w:tabs>
          <w:tab w:val="left" w:pos="5529"/>
        </w:tabs>
        <w:ind w:left="0" w:firstLine="0"/>
        <w:jc w:val="both"/>
        <w:rPr>
          <w:rFonts w:cs="Times New Roman"/>
          <w:sz w:val="22"/>
          <w:szCs w:val="22"/>
          <w:vertAlign w:val="superscript"/>
          <w:lang w:val="uk-UA"/>
        </w:rPr>
      </w:pPr>
      <w:r w:rsidRPr="00B752F0">
        <w:rPr>
          <w:rFonts w:cs="Times New Roman"/>
          <w:sz w:val="22"/>
          <w:szCs w:val="22"/>
          <w:vertAlign w:val="superscript"/>
          <w:lang w:val="uk-UA"/>
        </w:rPr>
        <w:t xml:space="preserve">     </w:t>
      </w:r>
      <w:r w:rsidR="00B752F0">
        <w:rPr>
          <w:rFonts w:cs="Times New Roman"/>
          <w:sz w:val="22"/>
          <w:szCs w:val="22"/>
          <w:vertAlign w:val="superscript"/>
          <w:lang w:val="uk-UA"/>
        </w:rPr>
        <w:t xml:space="preserve">           </w:t>
      </w:r>
      <w:r w:rsidRPr="00B752F0">
        <w:rPr>
          <w:rFonts w:cs="Times New Roman"/>
          <w:sz w:val="22"/>
          <w:szCs w:val="22"/>
          <w:vertAlign w:val="superscript"/>
          <w:lang w:val="uk-UA"/>
        </w:rPr>
        <w:t xml:space="preserve">  (Власне ім’я ПРІЗВИЩЕ)                                  </w:t>
      </w:r>
      <w:r w:rsidR="00B752F0">
        <w:rPr>
          <w:rFonts w:cs="Times New Roman"/>
          <w:sz w:val="22"/>
          <w:szCs w:val="22"/>
          <w:vertAlign w:val="superscript"/>
          <w:lang w:val="uk-UA"/>
        </w:rPr>
        <w:t xml:space="preserve">                           </w:t>
      </w:r>
      <w:r w:rsidRPr="00B752F0">
        <w:rPr>
          <w:rFonts w:cs="Times New Roman"/>
          <w:sz w:val="22"/>
          <w:szCs w:val="22"/>
          <w:vertAlign w:val="superscript"/>
          <w:lang w:val="uk-UA"/>
        </w:rPr>
        <w:t xml:space="preserve"> (контактний телефон)                  </w:t>
      </w:r>
      <w:r w:rsidR="00B752F0">
        <w:rPr>
          <w:rFonts w:cs="Times New Roman"/>
          <w:sz w:val="22"/>
          <w:szCs w:val="22"/>
          <w:vertAlign w:val="superscript"/>
          <w:lang w:val="uk-UA"/>
        </w:rPr>
        <w:t xml:space="preserve">                         </w:t>
      </w:r>
      <w:r w:rsidRPr="00B752F0">
        <w:rPr>
          <w:rFonts w:cs="Times New Roman"/>
          <w:sz w:val="22"/>
          <w:szCs w:val="22"/>
          <w:vertAlign w:val="superscript"/>
          <w:lang w:val="uk-UA"/>
        </w:rPr>
        <w:t xml:space="preserve">  (</w:t>
      </w:r>
      <w:proofErr w:type="spellStart"/>
      <w:r w:rsidRPr="00B752F0">
        <w:rPr>
          <w:rFonts w:cs="Times New Roman"/>
          <w:sz w:val="22"/>
          <w:szCs w:val="22"/>
          <w:vertAlign w:val="superscript"/>
          <w:lang w:val="uk-UA"/>
        </w:rPr>
        <w:t>ел</w:t>
      </w:r>
      <w:proofErr w:type="spellEnd"/>
      <w:r w:rsidRPr="00B752F0">
        <w:rPr>
          <w:rFonts w:cs="Times New Roman"/>
          <w:sz w:val="22"/>
          <w:szCs w:val="22"/>
          <w:vertAlign w:val="superscript"/>
          <w:lang w:val="uk-UA"/>
        </w:rPr>
        <w:t>. адреса)</w:t>
      </w:r>
    </w:p>
    <w:p w14:paraId="602F931D" w14:textId="0C61EBFD" w:rsidR="003B427E" w:rsidRPr="00487705" w:rsidRDefault="003B427E" w:rsidP="00416F82">
      <w:pPr>
        <w:pStyle w:val="a3"/>
        <w:ind w:firstLine="567"/>
        <w:rPr>
          <w:sz w:val="22"/>
          <w:szCs w:val="22"/>
          <w:lang w:val="uk-UA"/>
        </w:rPr>
      </w:pPr>
      <w:r w:rsidRPr="00487705">
        <w:rPr>
          <w:sz w:val="22"/>
          <w:szCs w:val="22"/>
          <w:lang w:val="uk-UA"/>
        </w:rPr>
        <w:t>8.</w:t>
      </w:r>
      <w:r w:rsidR="00293D02" w:rsidRPr="005564F0">
        <w:rPr>
          <w:sz w:val="22"/>
          <w:szCs w:val="22"/>
        </w:rPr>
        <w:t>16</w:t>
      </w:r>
      <w:r w:rsidRPr="00487705">
        <w:rPr>
          <w:sz w:val="22"/>
          <w:szCs w:val="22"/>
          <w:lang w:val="uk-UA"/>
        </w:rPr>
        <w:t>.</w:t>
      </w:r>
      <w:r w:rsidR="0008496B" w:rsidRPr="00487705">
        <w:rPr>
          <w:sz w:val="22"/>
          <w:szCs w:val="22"/>
          <w:lang w:val="uk-UA"/>
        </w:rPr>
        <w:t xml:space="preserve"> </w:t>
      </w:r>
      <w:r w:rsidR="003E7E30" w:rsidRPr="00487705">
        <w:rPr>
          <w:sz w:val="22"/>
          <w:szCs w:val="22"/>
          <w:lang w:val="uk-UA"/>
        </w:rPr>
        <w:t xml:space="preserve"> </w:t>
      </w:r>
      <w:r w:rsidR="00B752F0" w:rsidRPr="00487705">
        <w:rPr>
          <w:sz w:val="22"/>
          <w:szCs w:val="22"/>
          <w:lang w:val="uk-UA"/>
        </w:rPr>
        <w:t>Додат</w:t>
      </w:r>
      <w:r w:rsidR="00B752F0">
        <w:rPr>
          <w:sz w:val="22"/>
          <w:szCs w:val="22"/>
          <w:lang w:val="uk-UA"/>
        </w:rPr>
        <w:t>ки</w:t>
      </w:r>
      <w:r w:rsidR="00B752F0" w:rsidRPr="00487705">
        <w:rPr>
          <w:sz w:val="22"/>
          <w:szCs w:val="22"/>
          <w:lang w:val="uk-UA"/>
        </w:rPr>
        <w:t xml:space="preserve"> </w:t>
      </w:r>
      <w:r w:rsidRPr="00487705">
        <w:rPr>
          <w:sz w:val="22"/>
          <w:szCs w:val="22"/>
          <w:lang w:val="uk-UA"/>
        </w:rPr>
        <w:t>до Договору є його невід’ємною частиною:</w:t>
      </w:r>
    </w:p>
    <w:p w14:paraId="1C2B9DB9" w14:textId="1D4C0003" w:rsidR="003B427E" w:rsidRPr="00487705" w:rsidRDefault="003B427E" w:rsidP="00416F82">
      <w:pPr>
        <w:pStyle w:val="a3"/>
        <w:tabs>
          <w:tab w:val="left" w:pos="1134"/>
        </w:tabs>
        <w:ind w:firstLine="567"/>
        <w:rPr>
          <w:sz w:val="22"/>
          <w:szCs w:val="22"/>
          <w:lang w:val="uk-UA"/>
        </w:rPr>
      </w:pPr>
      <w:r w:rsidRPr="00487705">
        <w:rPr>
          <w:sz w:val="22"/>
          <w:szCs w:val="22"/>
          <w:lang w:val="uk-UA"/>
        </w:rPr>
        <w:t xml:space="preserve">Додаток 1 – </w:t>
      </w:r>
      <w:r w:rsidR="001B5841" w:rsidRPr="00487705">
        <w:rPr>
          <w:sz w:val="22"/>
          <w:szCs w:val="22"/>
          <w:lang w:val="uk-UA"/>
        </w:rPr>
        <w:t>Замовлення - с</w:t>
      </w:r>
      <w:r w:rsidRPr="00487705">
        <w:rPr>
          <w:sz w:val="22"/>
          <w:szCs w:val="22"/>
          <w:lang w:val="uk-UA"/>
        </w:rPr>
        <w:t>пецифікація</w:t>
      </w:r>
      <w:r w:rsidR="00B752F0">
        <w:rPr>
          <w:sz w:val="22"/>
          <w:szCs w:val="22"/>
          <w:lang w:val="uk-UA"/>
        </w:rPr>
        <w:t>.</w:t>
      </w:r>
    </w:p>
    <w:p w14:paraId="504E820C" w14:textId="01B77DA4" w:rsidR="004D1845" w:rsidRDefault="004D1845" w:rsidP="00416F82">
      <w:pPr>
        <w:pStyle w:val="a3"/>
        <w:tabs>
          <w:tab w:val="left" w:pos="1134"/>
        </w:tabs>
        <w:ind w:firstLine="567"/>
        <w:rPr>
          <w:sz w:val="22"/>
          <w:szCs w:val="22"/>
          <w:lang w:val="uk-UA"/>
        </w:rPr>
      </w:pPr>
      <w:r>
        <w:rPr>
          <w:sz w:val="22"/>
          <w:szCs w:val="22"/>
          <w:lang w:val="uk-UA"/>
        </w:rPr>
        <w:t xml:space="preserve">Додаток 2 – </w:t>
      </w:r>
      <w:r w:rsidR="00AF1677">
        <w:rPr>
          <w:sz w:val="22"/>
          <w:szCs w:val="22"/>
          <w:lang w:val="uk-UA"/>
        </w:rPr>
        <w:t xml:space="preserve">Форма </w:t>
      </w:r>
      <w:r>
        <w:rPr>
          <w:sz w:val="22"/>
          <w:szCs w:val="22"/>
          <w:lang w:val="uk-UA"/>
        </w:rPr>
        <w:t>Акт</w:t>
      </w:r>
      <w:r w:rsidR="00AF1677">
        <w:rPr>
          <w:sz w:val="22"/>
          <w:szCs w:val="22"/>
          <w:lang w:val="uk-UA"/>
        </w:rPr>
        <w:t>у</w:t>
      </w:r>
      <w:r>
        <w:rPr>
          <w:sz w:val="22"/>
          <w:szCs w:val="22"/>
          <w:lang w:val="uk-UA"/>
        </w:rPr>
        <w:t xml:space="preserve"> наданих послуг.</w:t>
      </w:r>
    </w:p>
    <w:p w14:paraId="6EDFD6E8" w14:textId="77777777" w:rsidR="004D1845" w:rsidRPr="00507F53" w:rsidRDefault="004D1845" w:rsidP="001F62D9">
      <w:pPr>
        <w:pStyle w:val="a3"/>
        <w:ind w:firstLine="709"/>
        <w:rPr>
          <w:sz w:val="22"/>
          <w:szCs w:val="22"/>
          <w:lang w:val="uk-UA"/>
        </w:rPr>
      </w:pPr>
    </w:p>
    <w:p w14:paraId="7A5B3239" w14:textId="77777777" w:rsidR="00B21B9A" w:rsidRDefault="00B21B9A" w:rsidP="001F62D9">
      <w:pPr>
        <w:pStyle w:val="a3"/>
        <w:ind w:right="-56" w:firstLine="0"/>
        <w:jc w:val="center"/>
        <w:rPr>
          <w:b/>
          <w:sz w:val="22"/>
          <w:szCs w:val="22"/>
          <w:lang w:val="uk-UA"/>
        </w:rPr>
      </w:pPr>
      <w:r>
        <w:rPr>
          <w:b/>
          <w:sz w:val="22"/>
          <w:szCs w:val="22"/>
          <w:lang w:val="uk-UA"/>
        </w:rPr>
        <w:t>9</w:t>
      </w:r>
      <w:r w:rsidRPr="002D6B3D">
        <w:rPr>
          <w:b/>
          <w:sz w:val="22"/>
          <w:szCs w:val="22"/>
          <w:lang w:val="uk-UA"/>
        </w:rPr>
        <w:t>. МІСЦЕЗНАХОДЖЕННЯ ТА РЕКВІЗИТИ СТОРІН</w:t>
      </w:r>
    </w:p>
    <w:p w14:paraId="17A2A3D4" w14:textId="77777777" w:rsidR="00B21B9A" w:rsidRDefault="00B21B9A" w:rsidP="00416F82">
      <w:pPr>
        <w:pStyle w:val="a3"/>
        <w:ind w:firstLine="567"/>
        <w:rPr>
          <w:sz w:val="22"/>
          <w:szCs w:val="22"/>
          <w:lang w:val="uk-UA"/>
        </w:rPr>
      </w:pPr>
      <w:r>
        <w:rPr>
          <w:sz w:val="22"/>
          <w:szCs w:val="22"/>
          <w:lang w:val="uk-UA"/>
        </w:rPr>
        <w:t>9.1</w:t>
      </w:r>
      <w:r w:rsidRPr="002D6B3D">
        <w:rPr>
          <w:sz w:val="22"/>
          <w:szCs w:val="22"/>
          <w:lang w:val="uk-UA"/>
        </w:rPr>
        <w:t>. Сторони зобов’язуються протягом 5 (п’яти) робочих днів з моменту зміни відомостей, вказаних в цьому розділі Договору, письмово повідомляти одна одну шляхом направлення відповідного листа про зазначені зміни, а у разі неповідомлення несуть ризик настання пов’язаних із цим несприятливих наслідків.</w:t>
      </w:r>
    </w:p>
    <w:p w14:paraId="5573BDE0" w14:textId="77777777" w:rsidR="00B21B9A" w:rsidRDefault="00B21B9A" w:rsidP="001F62D9">
      <w:pPr>
        <w:pStyle w:val="a3"/>
        <w:ind w:right="-56" w:firstLine="709"/>
        <w:rPr>
          <w:sz w:val="22"/>
          <w:szCs w:val="22"/>
          <w:lang w:val="uk-UA"/>
        </w:rPr>
      </w:pPr>
    </w:p>
    <w:tbl>
      <w:tblPr>
        <w:tblStyle w:val="ad"/>
        <w:tblW w:w="99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4892"/>
      </w:tblGrid>
      <w:tr w:rsidR="00095931" w:rsidRPr="00416F82" w14:paraId="66C3CD69" w14:textId="77777777" w:rsidTr="00095931">
        <w:trPr>
          <w:trHeight w:val="238"/>
        </w:trPr>
        <w:tc>
          <w:tcPr>
            <w:tcW w:w="5065" w:type="dxa"/>
          </w:tcPr>
          <w:p w14:paraId="54482D9D" w14:textId="77777777" w:rsidR="00095931" w:rsidRPr="00416F82" w:rsidRDefault="00095931" w:rsidP="001F62D9">
            <w:pPr>
              <w:pStyle w:val="2"/>
              <w:ind w:left="0" w:right="2" w:firstLine="709"/>
              <w:jc w:val="both"/>
              <w:rPr>
                <w:rFonts w:cs="Times New Roman"/>
                <w:b/>
                <w:lang w:val="uk-UA" w:eastAsia="ar-SA"/>
              </w:rPr>
            </w:pPr>
            <w:r w:rsidRPr="00416F82">
              <w:rPr>
                <w:rFonts w:cs="Times New Roman"/>
                <w:b/>
                <w:bCs/>
                <w:lang w:val="uk-UA" w:eastAsia="ar-SA"/>
              </w:rPr>
              <w:t>ВИКОНАВЕЦЬ:</w:t>
            </w:r>
          </w:p>
        </w:tc>
        <w:tc>
          <w:tcPr>
            <w:tcW w:w="4892" w:type="dxa"/>
          </w:tcPr>
          <w:p w14:paraId="6416A39D" w14:textId="77777777" w:rsidR="00095931" w:rsidRPr="00416F82" w:rsidRDefault="00095931" w:rsidP="001F62D9">
            <w:pPr>
              <w:pStyle w:val="2"/>
              <w:ind w:left="0" w:right="2" w:firstLine="709"/>
              <w:jc w:val="both"/>
              <w:rPr>
                <w:rFonts w:cs="Times New Roman"/>
                <w:b/>
                <w:lang w:val="uk-UA" w:eastAsia="ar-SA"/>
              </w:rPr>
            </w:pPr>
            <w:r w:rsidRPr="00416F82">
              <w:rPr>
                <w:rFonts w:cs="Times New Roman"/>
                <w:b/>
                <w:lang w:val="uk-UA" w:eastAsia="ar-SA"/>
              </w:rPr>
              <w:t>ЗАМОВНИК:</w:t>
            </w:r>
          </w:p>
          <w:p w14:paraId="68A03FFD" w14:textId="77777777" w:rsidR="00095931" w:rsidRPr="00416F82" w:rsidRDefault="00095931" w:rsidP="001F62D9">
            <w:pPr>
              <w:pStyle w:val="2"/>
              <w:ind w:left="0" w:right="2" w:firstLine="709"/>
              <w:jc w:val="both"/>
              <w:rPr>
                <w:rFonts w:cs="Times New Roman"/>
                <w:b/>
                <w:lang w:val="uk-UA" w:eastAsia="ar-SA"/>
              </w:rPr>
            </w:pPr>
          </w:p>
        </w:tc>
      </w:tr>
      <w:tr w:rsidR="00095931" w:rsidRPr="00416F82" w14:paraId="1E746E91" w14:textId="77777777" w:rsidTr="00095931">
        <w:trPr>
          <w:trHeight w:val="3350"/>
        </w:trPr>
        <w:tc>
          <w:tcPr>
            <w:tcW w:w="5065" w:type="dxa"/>
          </w:tcPr>
          <w:p w14:paraId="00AC22B2" w14:textId="4E7A8E58" w:rsidR="00095931" w:rsidRPr="00416F82" w:rsidRDefault="00095931" w:rsidP="001F62D9">
            <w:pPr>
              <w:pStyle w:val="2"/>
              <w:ind w:left="0" w:firstLine="0"/>
              <w:jc w:val="both"/>
              <w:rPr>
                <w:rFonts w:cs="Times New Roman"/>
                <w:b/>
                <w:lang w:val="uk-UA" w:eastAsia="ar-SA"/>
              </w:rPr>
            </w:pPr>
            <w:r w:rsidRPr="00416F82">
              <w:rPr>
                <w:rFonts w:cs="Times New Roman"/>
                <w:b/>
                <w:lang w:val="uk-UA" w:eastAsia="ar-SA"/>
              </w:rPr>
              <w:t>АТ «УКРПОШТА»</w:t>
            </w:r>
          </w:p>
          <w:p w14:paraId="66BBA934" w14:textId="78549D64" w:rsidR="00095931" w:rsidRPr="00416F82" w:rsidRDefault="00095931" w:rsidP="001F62D9">
            <w:pPr>
              <w:pStyle w:val="2"/>
              <w:ind w:left="0" w:firstLine="0"/>
              <w:jc w:val="both"/>
              <w:rPr>
                <w:rFonts w:cs="Times New Roman"/>
                <w:lang w:val="uk-UA" w:eastAsia="ar-SA"/>
              </w:rPr>
            </w:pPr>
            <w:r w:rsidRPr="00416F82">
              <w:rPr>
                <w:rFonts w:cs="Times New Roman"/>
                <w:lang w:val="uk-UA" w:eastAsia="ar-SA"/>
              </w:rPr>
              <w:t>Ідентифікаційний Код (ЄДРПОУ)</w:t>
            </w:r>
            <w:r w:rsidR="007A136F">
              <w:rPr>
                <w:rFonts w:cs="Times New Roman"/>
                <w:lang w:val="uk-UA" w:eastAsia="ar-SA"/>
              </w:rPr>
              <w:t xml:space="preserve"> </w:t>
            </w:r>
            <w:r w:rsidRPr="00416F82">
              <w:rPr>
                <w:rFonts w:cs="Times New Roman"/>
                <w:lang w:val="uk-UA" w:eastAsia="ar-SA"/>
              </w:rPr>
              <w:t>21560045</w:t>
            </w:r>
          </w:p>
          <w:p w14:paraId="485725FB" w14:textId="77777777" w:rsidR="00095931" w:rsidRPr="00416F82" w:rsidRDefault="00095931" w:rsidP="001F62D9">
            <w:pPr>
              <w:pStyle w:val="2"/>
              <w:ind w:left="0" w:firstLine="0"/>
              <w:jc w:val="both"/>
              <w:rPr>
                <w:rFonts w:cs="Times New Roman"/>
                <w:lang w:val="uk-UA" w:eastAsia="ar-SA"/>
              </w:rPr>
            </w:pPr>
            <w:r w:rsidRPr="00416F82">
              <w:rPr>
                <w:rFonts w:cs="Times New Roman"/>
                <w:lang w:val="uk-UA" w:eastAsia="ar-SA"/>
              </w:rPr>
              <w:t>ІПН 215600426655</w:t>
            </w:r>
          </w:p>
          <w:p w14:paraId="5258D750" w14:textId="77777777" w:rsidR="00095931" w:rsidRPr="00416F82" w:rsidRDefault="00095931" w:rsidP="001F62D9">
            <w:pPr>
              <w:pStyle w:val="2"/>
              <w:ind w:left="0" w:firstLine="0"/>
              <w:jc w:val="both"/>
              <w:rPr>
                <w:rFonts w:cs="Times New Roman"/>
                <w:lang w:val="uk-UA" w:eastAsia="ar-SA"/>
              </w:rPr>
            </w:pPr>
            <w:r w:rsidRPr="00416F82">
              <w:rPr>
                <w:rFonts w:cs="Times New Roman"/>
                <w:lang w:val="uk-UA" w:eastAsia="ar-SA"/>
              </w:rPr>
              <w:t>Місцезнаходження та адреса для листування:</w:t>
            </w:r>
          </w:p>
          <w:p w14:paraId="3548FCB1" w14:textId="77777777" w:rsidR="00095931" w:rsidRPr="00416F82" w:rsidRDefault="00095931" w:rsidP="001F62D9">
            <w:pPr>
              <w:pStyle w:val="2"/>
              <w:ind w:left="0" w:firstLine="0"/>
              <w:jc w:val="both"/>
              <w:rPr>
                <w:rFonts w:cs="Times New Roman"/>
                <w:lang w:val="uk-UA" w:eastAsia="ar-SA"/>
              </w:rPr>
            </w:pPr>
            <w:r w:rsidRPr="00416F82">
              <w:rPr>
                <w:rFonts w:cs="Times New Roman"/>
                <w:lang w:val="uk-UA" w:eastAsia="ar-SA"/>
              </w:rPr>
              <w:t>01001, м. Київ, вул. Хрещатик, 22</w:t>
            </w:r>
          </w:p>
          <w:p w14:paraId="4C12E9F7" w14:textId="77777777" w:rsidR="00095931" w:rsidRPr="00416F82" w:rsidRDefault="00095931" w:rsidP="001F62D9">
            <w:pPr>
              <w:jc w:val="both"/>
              <w:rPr>
                <w:lang w:val="uk-UA" w:eastAsia="ar-SA"/>
              </w:rPr>
            </w:pPr>
            <w:r w:rsidRPr="00416F82">
              <w:rPr>
                <w:lang w:val="uk-UA" w:eastAsia="ar-SA"/>
              </w:rPr>
              <w:t>ІВАN UA___________________________________</w:t>
            </w:r>
          </w:p>
          <w:p w14:paraId="0CA69681" w14:textId="77777777" w:rsidR="00095931" w:rsidRPr="00E630DF" w:rsidRDefault="00095931" w:rsidP="001F62D9">
            <w:pPr>
              <w:jc w:val="both"/>
              <w:rPr>
                <w:lang w:val="uk-UA" w:eastAsia="ar-SA"/>
              </w:rPr>
            </w:pPr>
            <w:r w:rsidRPr="00E630DF">
              <w:rPr>
                <w:lang w:val="uk-UA" w:eastAsia="ar-SA"/>
              </w:rPr>
              <w:t>Банк________________________________________</w:t>
            </w:r>
          </w:p>
          <w:p w14:paraId="7AAD7AD7" w14:textId="1E03F2F1" w:rsidR="00095931" w:rsidRPr="00E630DF" w:rsidRDefault="00095931" w:rsidP="001F62D9">
            <w:pPr>
              <w:pStyle w:val="2"/>
              <w:ind w:left="0" w:firstLine="0"/>
              <w:jc w:val="both"/>
              <w:rPr>
                <w:rStyle w:val="af6"/>
                <w:lang w:val="uk-UA"/>
              </w:rPr>
            </w:pPr>
            <w:r w:rsidRPr="00E630DF">
              <w:rPr>
                <w:rFonts w:cs="Times New Roman"/>
                <w:lang w:val="uk-UA" w:eastAsia="ar-SA"/>
              </w:rPr>
              <w:t>Веб-сайт</w:t>
            </w:r>
            <w:r w:rsidRPr="00E630DF">
              <w:rPr>
                <w:lang w:val="uk-UA"/>
              </w:rPr>
              <w:t xml:space="preserve">: </w:t>
            </w:r>
            <w:hyperlink r:id="rId9" w:history="1">
              <w:r w:rsidRPr="00E630DF">
                <w:rPr>
                  <w:rStyle w:val="af6"/>
                  <w:lang w:val="uk-UA"/>
                </w:rPr>
                <w:t>https://ukrposhta.ua</w:t>
              </w:r>
            </w:hyperlink>
          </w:p>
          <w:p w14:paraId="5FFA09EF" w14:textId="2C6A0701" w:rsidR="00095931" w:rsidRPr="00E630DF" w:rsidRDefault="00095931" w:rsidP="001F62D9">
            <w:pPr>
              <w:rPr>
                <w:lang w:val="uk-UA"/>
              </w:rPr>
            </w:pPr>
            <w:r w:rsidRPr="00E630DF">
              <w:rPr>
                <w:lang w:val="uk-UA"/>
              </w:rPr>
              <w:t xml:space="preserve">Сервіс: </w:t>
            </w:r>
            <w:r w:rsidR="00591F6D" w:rsidRPr="00E630DF">
              <w:rPr>
                <w:lang w:val="uk-UA"/>
              </w:rPr>
              <w:t>___________________</w:t>
            </w:r>
          </w:p>
          <w:p w14:paraId="13F50A2A" w14:textId="775A4052" w:rsidR="00095931" w:rsidRPr="00E630DF" w:rsidRDefault="00095931" w:rsidP="001F62D9">
            <w:pPr>
              <w:rPr>
                <w:lang w:val="uk-UA"/>
              </w:rPr>
            </w:pPr>
            <w:r w:rsidRPr="00E630DF">
              <w:rPr>
                <w:lang w:val="en-US"/>
              </w:rPr>
              <w:t>e</w:t>
            </w:r>
            <w:r w:rsidRPr="00E630DF">
              <w:rPr>
                <w:lang w:val="uk-UA"/>
              </w:rPr>
              <w:t>-</w:t>
            </w:r>
            <w:r w:rsidRPr="00E630DF">
              <w:rPr>
                <w:lang w:val="en-US"/>
              </w:rPr>
              <w:t>mail</w:t>
            </w:r>
            <w:r w:rsidR="00591F6D" w:rsidRPr="00E630DF">
              <w:rPr>
                <w:lang w:val="uk-UA"/>
              </w:rPr>
              <w:t xml:space="preserve">  для </w:t>
            </w:r>
            <w:r w:rsidRPr="00E630DF">
              <w:rPr>
                <w:lang w:val="uk-UA"/>
              </w:rPr>
              <w:t>Сервісу:____________________________</w:t>
            </w:r>
          </w:p>
          <w:p w14:paraId="165BF8A8" w14:textId="77777777" w:rsidR="00095931" w:rsidRPr="00E630DF" w:rsidRDefault="00095931" w:rsidP="001F62D9">
            <w:pPr>
              <w:rPr>
                <w:lang w:val="en-US"/>
              </w:rPr>
            </w:pPr>
            <w:r w:rsidRPr="00E630DF">
              <w:rPr>
                <w:lang w:val="en-US"/>
              </w:rPr>
              <w:t xml:space="preserve">e-mail: </w:t>
            </w:r>
            <w:hyperlink r:id="rId10" w:history="1">
              <w:r w:rsidRPr="00E630DF">
                <w:rPr>
                  <w:rStyle w:val="af6"/>
                  <w:lang w:val="en-US"/>
                </w:rPr>
                <w:t xml:space="preserve"> back-office.peredplata@ukrposhta.ua</w:t>
              </w:r>
            </w:hyperlink>
          </w:p>
          <w:p w14:paraId="0D0EE26D" w14:textId="77777777" w:rsidR="00095931" w:rsidRPr="00416F82" w:rsidRDefault="00095931" w:rsidP="001F62D9">
            <w:pPr>
              <w:pStyle w:val="2"/>
              <w:ind w:left="0" w:right="2" w:firstLine="0"/>
              <w:jc w:val="both"/>
              <w:rPr>
                <w:rFonts w:cs="Times New Roman"/>
                <w:lang w:val="uk-UA" w:eastAsia="ar-SA"/>
              </w:rPr>
            </w:pPr>
            <w:r w:rsidRPr="00E630DF">
              <w:rPr>
                <w:rFonts w:cs="Times New Roman"/>
                <w:lang w:val="uk-UA" w:eastAsia="ar-SA"/>
              </w:rPr>
              <w:t>Тел.+38 ____________________________________</w:t>
            </w:r>
          </w:p>
          <w:p w14:paraId="4111DF5B" w14:textId="356D85B4" w:rsidR="00095931" w:rsidRPr="00730B36" w:rsidRDefault="00095931" w:rsidP="001F62D9">
            <w:pPr>
              <w:rPr>
                <w:lang w:val="uk-UA"/>
              </w:rPr>
            </w:pPr>
            <w:r w:rsidRPr="00730B36">
              <w:rPr>
                <w:lang w:val="uk-UA" w:eastAsia="ar-SA"/>
              </w:rPr>
              <w:t xml:space="preserve">Виконавець є платником податку на прибуток на загальних підставах та не </w:t>
            </w:r>
            <w:r w:rsidRPr="00730B36">
              <w:rPr>
                <w:lang w:val="uk-UA"/>
              </w:rPr>
              <w:t xml:space="preserve">використовує печатку </w:t>
            </w:r>
          </w:p>
          <w:p w14:paraId="7A26B535" w14:textId="01B2C0B1" w:rsidR="00095931" w:rsidRPr="00730B36" w:rsidRDefault="00095931" w:rsidP="001F62D9">
            <w:pPr>
              <w:rPr>
                <w:lang w:val="uk-UA"/>
              </w:rPr>
            </w:pPr>
            <w:r w:rsidRPr="00730B36">
              <w:rPr>
                <w:lang w:val="uk-UA"/>
              </w:rPr>
              <w:t xml:space="preserve">(електронну печатку) для засвідчення підпису </w:t>
            </w:r>
          </w:p>
          <w:p w14:paraId="3A02A831" w14:textId="77777777" w:rsidR="00095931" w:rsidRPr="00730B36" w:rsidRDefault="00095931" w:rsidP="001F62D9">
            <w:pPr>
              <w:rPr>
                <w:lang w:val="uk-UA"/>
              </w:rPr>
            </w:pPr>
            <w:r w:rsidRPr="00730B36">
              <w:rPr>
                <w:lang w:val="uk-UA"/>
              </w:rPr>
              <w:t xml:space="preserve">на оригіналі Договору, додаткових угодах </w:t>
            </w:r>
          </w:p>
          <w:p w14:paraId="12FB360C" w14:textId="77777777" w:rsidR="00095931" w:rsidRPr="00730B36" w:rsidRDefault="00095931" w:rsidP="001F62D9">
            <w:pPr>
              <w:rPr>
                <w:lang w:val="uk-UA"/>
              </w:rPr>
            </w:pPr>
            <w:r w:rsidRPr="00730B36">
              <w:rPr>
                <w:lang w:val="uk-UA"/>
              </w:rPr>
              <w:t xml:space="preserve">до нього, первинних та інших документах, </w:t>
            </w:r>
          </w:p>
          <w:p w14:paraId="5529FD2C" w14:textId="4A552075" w:rsidR="00095931" w:rsidRPr="00416F82" w:rsidRDefault="00095931" w:rsidP="001F62D9">
            <w:pPr>
              <w:jc w:val="both"/>
              <w:rPr>
                <w:b/>
                <w:lang w:val="uk-UA"/>
              </w:rPr>
            </w:pPr>
            <w:r w:rsidRPr="00730B36">
              <w:rPr>
                <w:lang w:val="uk-UA"/>
              </w:rPr>
              <w:t>які створюються на виконання Договору</w:t>
            </w:r>
          </w:p>
        </w:tc>
        <w:tc>
          <w:tcPr>
            <w:tcW w:w="4892" w:type="dxa"/>
          </w:tcPr>
          <w:p w14:paraId="75CE764B" w14:textId="77777777" w:rsidR="00095931" w:rsidRPr="00416F82" w:rsidRDefault="00095931" w:rsidP="001F62D9">
            <w:pPr>
              <w:pStyle w:val="2"/>
              <w:ind w:left="0" w:firstLine="0"/>
              <w:jc w:val="both"/>
              <w:rPr>
                <w:rFonts w:cs="Times New Roman"/>
                <w:b/>
                <w:lang w:val="uk-UA" w:eastAsia="ar-SA"/>
              </w:rPr>
            </w:pPr>
            <w:r w:rsidRPr="00416F82">
              <w:rPr>
                <w:rFonts w:cs="Times New Roman"/>
                <w:b/>
                <w:lang w:val="uk-UA" w:eastAsia="ar-SA"/>
              </w:rPr>
              <w:t>_________________________________________</w:t>
            </w:r>
          </w:p>
          <w:p w14:paraId="00319391" w14:textId="77777777" w:rsidR="00095931" w:rsidRPr="00416F82" w:rsidRDefault="00095931" w:rsidP="00095931">
            <w:pPr>
              <w:pStyle w:val="ab"/>
              <w:spacing w:after="0"/>
              <w:jc w:val="center"/>
              <w:rPr>
                <w:lang w:val="uk-UA"/>
              </w:rPr>
            </w:pPr>
          </w:p>
          <w:p w14:paraId="1081E72B" w14:textId="77777777" w:rsidR="00095931" w:rsidRPr="00416F82" w:rsidRDefault="00095931" w:rsidP="007A136F">
            <w:pPr>
              <w:pStyle w:val="ab"/>
              <w:spacing w:after="0"/>
              <w:rPr>
                <w:lang w:val="uk-UA"/>
              </w:rPr>
            </w:pPr>
            <w:r w:rsidRPr="00416F82">
              <w:rPr>
                <w:lang w:val="uk-UA"/>
              </w:rPr>
              <w:t>Ідентифікаційний Код (ЄДРПОУ</w:t>
            </w:r>
            <w:r w:rsidRPr="00416F82">
              <w:rPr>
                <w:lang w:val="uk-UA" w:eastAsia="uk-UA"/>
              </w:rPr>
              <w:t xml:space="preserve"> або РНОКПП) </w:t>
            </w:r>
            <w:r w:rsidRPr="00416F82">
              <w:rPr>
                <w:vertAlign w:val="superscript"/>
                <w:lang w:val="uk-UA" w:eastAsia="uk-UA"/>
              </w:rPr>
              <w:t>(</w:t>
            </w:r>
            <w:r w:rsidRPr="00416F82">
              <w:rPr>
                <w:i/>
                <w:vertAlign w:val="superscript"/>
                <w:lang w:val="uk-UA" w:eastAsia="uk-UA"/>
              </w:rPr>
              <w:t>зазначити необхідне</w:t>
            </w:r>
            <w:r w:rsidRPr="00416F82">
              <w:rPr>
                <w:vertAlign w:val="superscript"/>
                <w:lang w:val="uk-UA" w:eastAsia="uk-UA"/>
              </w:rPr>
              <w:t>)</w:t>
            </w:r>
            <w:r w:rsidRPr="00416F82">
              <w:rPr>
                <w:lang w:val="uk-UA"/>
              </w:rPr>
              <w:t xml:space="preserve"> </w:t>
            </w:r>
          </w:p>
          <w:p w14:paraId="022FFCBC" w14:textId="77777777" w:rsidR="00095931" w:rsidRPr="00416F82" w:rsidRDefault="00095931" w:rsidP="001F62D9">
            <w:pPr>
              <w:pStyle w:val="ab"/>
              <w:spacing w:after="0"/>
              <w:jc w:val="both"/>
              <w:rPr>
                <w:lang w:val="uk-UA"/>
              </w:rPr>
            </w:pPr>
            <w:r w:rsidRPr="00416F82">
              <w:rPr>
                <w:lang w:val="uk-UA"/>
              </w:rPr>
              <w:t>ІПН ___________(</w:t>
            </w:r>
            <w:r w:rsidRPr="00416F82">
              <w:rPr>
                <w:i/>
                <w:lang w:val="uk-UA"/>
              </w:rPr>
              <w:t>або</w:t>
            </w:r>
            <w:r w:rsidRPr="00416F82">
              <w:rPr>
                <w:lang w:val="uk-UA"/>
              </w:rPr>
              <w:t xml:space="preserve"> «не платник ПДВ»)</w:t>
            </w:r>
          </w:p>
          <w:p w14:paraId="05FF5705" w14:textId="77777777" w:rsidR="00095931" w:rsidRPr="00416F82" w:rsidRDefault="00095931" w:rsidP="001F62D9">
            <w:pPr>
              <w:pStyle w:val="ab"/>
              <w:spacing w:after="0"/>
              <w:jc w:val="both"/>
              <w:rPr>
                <w:lang w:val="uk-UA"/>
              </w:rPr>
            </w:pPr>
            <w:r w:rsidRPr="00416F82">
              <w:rPr>
                <w:lang w:val="uk-UA"/>
              </w:rPr>
              <w:t>Місцезнаходження та адреса для листування:</w:t>
            </w:r>
          </w:p>
          <w:p w14:paraId="2FBA206E" w14:textId="54E0AC37" w:rsidR="00095931" w:rsidRPr="00416F82" w:rsidRDefault="00095931" w:rsidP="001F62D9">
            <w:pPr>
              <w:jc w:val="both"/>
              <w:rPr>
                <w:lang w:val="uk-UA" w:eastAsia="ar-SA"/>
              </w:rPr>
            </w:pPr>
            <w:r w:rsidRPr="00416F82">
              <w:rPr>
                <w:lang w:val="uk-UA" w:eastAsia="ar-SA"/>
              </w:rPr>
              <w:t>________________________________________</w:t>
            </w:r>
          </w:p>
          <w:p w14:paraId="127ADC9E" w14:textId="02BC5CA3" w:rsidR="00095931" w:rsidRPr="00416F82" w:rsidRDefault="00095931" w:rsidP="001F62D9">
            <w:pPr>
              <w:jc w:val="both"/>
              <w:rPr>
                <w:lang w:val="uk-UA" w:eastAsia="ar-SA"/>
              </w:rPr>
            </w:pPr>
            <w:r w:rsidRPr="00416F82">
              <w:rPr>
                <w:lang w:val="uk-UA" w:eastAsia="ar-SA"/>
              </w:rPr>
              <w:t>ІВАN UA________________________________</w:t>
            </w:r>
          </w:p>
          <w:p w14:paraId="0E6E5AA0" w14:textId="5067D8FE" w:rsidR="00095931" w:rsidRPr="00416F82" w:rsidRDefault="00095931" w:rsidP="001F62D9">
            <w:pPr>
              <w:jc w:val="both"/>
              <w:rPr>
                <w:lang w:val="uk-UA" w:eastAsia="ar-SA"/>
              </w:rPr>
            </w:pPr>
            <w:r w:rsidRPr="00416F82">
              <w:rPr>
                <w:lang w:val="uk-UA" w:eastAsia="ar-SA"/>
              </w:rPr>
              <w:t>Банк____________________________________</w:t>
            </w:r>
          </w:p>
          <w:p w14:paraId="7195C5DD" w14:textId="321C6019" w:rsidR="00095931" w:rsidRPr="00416F82" w:rsidRDefault="00095931" w:rsidP="001F62D9">
            <w:pPr>
              <w:pStyle w:val="2"/>
              <w:ind w:left="0" w:right="2" w:firstLine="0"/>
              <w:jc w:val="both"/>
              <w:rPr>
                <w:rFonts w:cs="Times New Roman"/>
                <w:lang w:val="uk-UA" w:eastAsia="ar-SA"/>
              </w:rPr>
            </w:pPr>
            <w:r w:rsidRPr="00416F82">
              <w:rPr>
                <w:rFonts w:cs="Times New Roman"/>
                <w:lang w:val="uk-UA" w:eastAsia="ar-SA"/>
              </w:rPr>
              <w:t>Веб-сайт:________________________________</w:t>
            </w:r>
          </w:p>
          <w:p w14:paraId="3A977751" w14:textId="66D8E1B7" w:rsidR="00095931" w:rsidRPr="00416F82" w:rsidRDefault="00095931" w:rsidP="001F62D9">
            <w:pPr>
              <w:jc w:val="both"/>
              <w:rPr>
                <w:lang w:val="uk-UA"/>
              </w:rPr>
            </w:pPr>
            <w:r w:rsidRPr="00416F82">
              <w:rPr>
                <w:lang w:val="uk-UA"/>
              </w:rPr>
              <w:t>Адреса електронної пошти:_________________</w:t>
            </w:r>
          </w:p>
          <w:p w14:paraId="3D7A3E83" w14:textId="008A08C7" w:rsidR="00095931" w:rsidRPr="00416F82" w:rsidRDefault="00095931" w:rsidP="001F62D9">
            <w:pPr>
              <w:pStyle w:val="2"/>
              <w:ind w:left="0" w:right="2" w:firstLine="0"/>
              <w:jc w:val="both"/>
              <w:rPr>
                <w:lang w:val="uk-UA"/>
              </w:rPr>
            </w:pPr>
            <w:r w:rsidRPr="00416F82">
              <w:rPr>
                <w:lang w:val="uk-UA"/>
              </w:rPr>
              <w:t>Е-Сервісу:________________________________</w:t>
            </w:r>
          </w:p>
          <w:p w14:paraId="054408EA" w14:textId="13976BCC" w:rsidR="00095931" w:rsidRPr="00416F82" w:rsidRDefault="00095931" w:rsidP="001F62D9">
            <w:pPr>
              <w:rPr>
                <w:lang w:val="uk-UA"/>
              </w:rPr>
            </w:pPr>
            <w:r w:rsidRPr="00416F82">
              <w:rPr>
                <w:lang w:val="en-US"/>
              </w:rPr>
              <w:t>e</w:t>
            </w:r>
            <w:r w:rsidRPr="00416F82">
              <w:rPr>
                <w:lang w:val="uk-UA"/>
              </w:rPr>
              <w:t>-</w:t>
            </w:r>
            <w:r w:rsidRPr="00416F82">
              <w:rPr>
                <w:lang w:val="en-US"/>
              </w:rPr>
              <w:t>mail</w:t>
            </w:r>
            <w:r w:rsidRPr="00416F82">
              <w:rPr>
                <w:lang w:val="uk-UA"/>
              </w:rPr>
              <w:t xml:space="preserve"> - Е-Сервісу:_________________________</w:t>
            </w:r>
          </w:p>
          <w:p w14:paraId="18637C7D" w14:textId="6B748785" w:rsidR="00095931" w:rsidRPr="00416F82" w:rsidRDefault="00095931" w:rsidP="001F62D9">
            <w:pPr>
              <w:pStyle w:val="2"/>
              <w:ind w:left="0" w:right="2" w:firstLine="0"/>
              <w:jc w:val="both"/>
              <w:rPr>
                <w:rFonts w:cs="Times New Roman"/>
                <w:lang w:val="uk-UA" w:eastAsia="ar-SA"/>
              </w:rPr>
            </w:pPr>
            <w:r w:rsidRPr="00416F82">
              <w:rPr>
                <w:rFonts w:cs="Times New Roman"/>
                <w:lang w:val="uk-UA" w:eastAsia="ar-SA"/>
              </w:rPr>
              <w:t>Тел.+38 __________________________________</w:t>
            </w:r>
          </w:p>
          <w:p w14:paraId="159B01B9" w14:textId="2A94A4E6" w:rsidR="00095931" w:rsidRPr="00416F82" w:rsidRDefault="00095931" w:rsidP="001F62D9">
            <w:pPr>
              <w:pStyle w:val="2"/>
              <w:ind w:left="0" w:firstLine="0"/>
              <w:jc w:val="both"/>
              <w:rPr>
                <w:rFonts w:cs="Times New Roman"/>
                <w:b/>
                <w:lang w:val="uk-UA" w:eastAsia="ar-SA"/>
              </w:rPr>
            </w:pPr>
            <w:r w:rsidRPr="00416F82">
              <w:rPr>
                <w:rFonts w:cs="Times New Roman"/>
                <w:lang w:val="uk-UA" w:eastAsia="ar-SA"/>
              </w:rPr>
              <w:t>Замовник є платником _____________________</w:t>
            </w:r>
          </w:p>
          <w:p w14:paraId="769DCAA7" w14:textId="77777777" w:rsidR="00095931" w:rsidRPr="00416F82" w:rsidRDefault="00095931" w:rsidP="001F62D9">
            <w:pPr>
              <w:tabs>
                <w:tab w:val="left" w:pos="1830"/>
              </w:tabs>
              <w:ind w:firstLine="709"/>
              <w:jc w:val="both"/>
              <w:rPr>
                <w:lang w:val="uk-UA" w:eastAsia="ar-SA"/>
              </w:rPr>
            </w:pPr>
          </w:p>
        </w:tc>
      </w:tr>
      <w:tr w:rsidR="00095931" w:rsidRPr="00416F82" w14:paraId="648F8E16" w14:textId="77777777" w:rsidTr="00095931">
        <w:tc>
          <w:tcPr>
            <w:tcW w:w="5065" w:type="dxa"/>
          </w:tcPr>
          <w:p w14:paraId="73C27AED" w14:textId="77777777" w:rsidR="00095931" w:rsidRPr="00416F82" w:rsidRDefault="00095931" w:rsidP="001F62D9">
            <w:pPr>
              <w:pStyle w:val="2"/>
              <w:ind w:left="0" w:right="2" w:firstLine="0"/>
              <w:jc w:val="both"/>
              <w:rPr>
                <w:rFonts w:cs="Times New Roman"/>
                <w:b/>
                <w:lang w:val="uk-UA" w:eastAsia="ar-SA"/>
              </w:rPr>
            </w:pPr>
            <w:r w:rsidRPr="00416F82">
              <w:rPr>
                <w:rFonts w:cs="Times New Roman"/>
                <w:b/>
                <w:lang w:val="uk-UA" w:eastAsia="ar-SA"/>
              </w:rPr>
              <w:t>_______________________________________</w:t>
            </w:r>
          </w:p>
          <w:p w14:paraId="7EF80CED" w14:textId="5B359691" w:rsidR="00095931" w:rsidRPr="00416F82" w:rsidRDefault="00095931" w:rsidP="001F62D9">
            <w:pPr>
              <w:pStyle w:val="2"/>
              <w:ind w:left="0" w:right="2" w:firstLine="0"/>
              <w:jc w:val="both"/>
              <w:rPr>
                <w:rFonts w:cs="Times New Roman"/>
                <w:lang w:val="uk-UA" w:eastAsia="ar-SA"/>
              </w:rPr>
            </w:pPr>
            <w:r w:rsidRPr="00416F82">
              <w:rPr>
                <w:rFonts w:cs="Times New Roman"/>
                <w:lang w:val="uk-UA" w:eastAsia="ar-SA"/>
              </w:rPr>
              <w:t xml:space="preserve">                         (посада)</w:t>
            </w:r>
          </w:p>
          <w:p w14:paraId="06F2D687" w14:textId="77777777" w:rsidR="00095931" w:rsidRPr="00416F82" w:rsidRDefault="00095931" w:rsidP="001F62D9">
            <w:pPr>
              <w:pStyle w:val="2"/>
              <w:ind w:left="0" w:right="2" w:firstLine="0"/>
              <w:jc w:val="both"/>
              <w:rPr>
                <w:rFonts w:cs="Times New Roman"/>
                <w:b/>
                <w:lang w:val="uk-UA" w:eastAsia="ar-SA"/>
              </w:rPr>
            </w:pPr>
            <w:r w:rsidRPr="00416F82">
              <w:rPr>
                <w:rFonts w:cs="Times New Roman"/>
                <w:b/>
                <w:lang w:val="uk-UA" w:eastAsia="ar-SA"/>
              </w:rPr>
              <w:t xml:space="preserve">___________________/___________________/              </w:t>
            </w:r>
          </w:p>
          <w:p w14:paraId="2D1CB968" w14:textId="4EB39E29" w:rsidR="00095931" w:rsidRPr="00416F82" w:rsidRDefault="00095931" w:rsidP="001F62D9">
            <w:pPr>
              <w:pStyle w:val="2"/>
              <w:ind w:left="0" w:right="2" w:firstLine="0"/>
              <w:jc w:val="both"/>
              <w:rPr>
                <w:rFonts w:cs="Times New Roman"/>
                <w:vertAlign w:val="superscript"/>
                <w:lang w:val="uk-UA" w:eastAsia="ar-SA"/>
              </w:rPr>
            </w:pPr>
            <w:r w:rsidRPr="00416F82">
              <w:rPr>
                <w:rFonts w:cs="Times New Roman"/>
                <w:vertAlign w:val="superscript"/>
                <w:lang w:val="uk-UA" w:eastAsia="ar-SA"/>
              </w:rPr>
              <w:t xml:space="preserve">             (підпис)                                           (</w:t>
            </w:r>
            <w:r w:rsidRPr="00416F82">
              <w:rPr>
                <w:rFonts w:cs="Times New Roman"/>
                <w:vertAlign w:val="superscript"/>
                <w:lang w:val="uk-UA"/>
              </w:rPr>
              <w:t>Власне ім’я ПРІЗВИЩЕ</w:t>
            </w:r>
            <w:r w:rsidRPr="00416F82">
              <w:rPr>
                <w:rFonts w:cs="Times New Roman"/>
                <w:vertAlign w:val="superscript"/>
                <w:lang w:val="uk-UA" w:eastAsia="ar-SA"/>
              </w:rPr>
              <w:t>)</w:t>
            </w:r>
          </w:p>
          <w:p w14:paraId="4201A5BF" w14:textId="47541434" w:rsidR="00095931" w:rsidRPr="00416F82" w:rsidRDefault="00095931" w:rsidP="001F62D9">
            <w:pPr>
              <w:pStyle w:val="2"/>
              <w:ind w:left="0" w:right="2" w:firstLine="0"/>
              <w:jc w:val="both"/>
              <w:rPr>
                <w:rFonts w:cs="Times New Roman"/>
                <w:lang w:val="uk-UA" w:eastAsia="ar-SA"/>
              </w:rPr>
            </w:pPr>
          </w:p>
        </w:tc>
        <w:tc>
          <w:tcPr>
            <w:tcW w:w="4892" w:type="dxa"/>
          </w:tcPr>
          <w:p w14:paraId="43696513" w14:textId="77777777" w:rsidR="00095931" w:rsidRPr="00416F82" w:rsidRDefault="00095931" w:rsidP="001F62D9">
            <w:pPr>
              <w:pStyle w:val="2"/>
              <w:ind w:left="0" w:right="2" w:firstLine="0"/>
              <w:jc w:val="both"/>
              <w:rPr>
                <w:rFonts w:cs="Times New Roman"/>
                <w:b/>
                <w:lang w:val="uk-UA" w:eastAsia="ar-SA"/>
              </w:rPr>
            </w:pPr>
            <w:r w:rsidRPr="00416F82">
              <w:rPr>
                <w:rFonts w:cs="Times New Roman"/>
                <w:b/>
                <w:lang w:val="uk-UA" w:eastAsia="ar-SA"/>
              </w:rPr>
              <w:t>_______________________________________</w:t>
            </w:r>
          </w:p>
          <w:p w14:paraId="31DE2ACB" w14:textId="3D361CDF" w:rsidR="00095931" w:rsidRPr="00416F82" w:rsidRDefault="00095931" w:rsidP="001F62D9">
            <w:pPr>
              <w:pStyle w:val="2"/>
              <w:ind w:left="0" w:right="2" w:firstLine="0"/>
              <w:jc w:val="both"/>
              <w:rPr>
                <w:rFonts w:cs="Times New Roman"/>
                <w:b/>
                <w:lang w:val="uk-UA" w:eastAsia="ar-SA"/>
              </w:rPr>
            </w:pPr>
            <w:r w:rsidRPr="00416F82">
              <w:rPr>
                <w:rFonts w:cs="Times New Roman"/>
                <w:lang w:val="uk-UA" w:eastAsia="ar-SA"/>
              </w:rPr>
              <w:t xml:space="preserve">                         (посада)</w:t>
            </w:r>
          </w:p>
          <w:p w14:paraId="3D575DBF" w14:textId="77777777" w:rsidR="00095931" w:rsidRPr="00416F82" w:rsidRDefault="00095931" w:rsidP="001F62D9">
            <w:pPr>
              <w:pStyle w:val="2"/>
              <w:tabs>
                <w:tab w:val="left" w:pos="1950"/>
              </w:tabs>
              <w:ind w:left="0" w:right="2" w:firstLine="0"/>
              <w:jc w:val="both"/>
              <w:rPr>
                <w:rFonts w:cs="Times New Roman"/>
                <w:b/>
                <w:lang w:val="uk-UA" w:eastAsia="ar-SA"/>
              </w:rPr>
            </w:pPr>
            <w:r w:rsidRPr="00416F82">
              <w:rPr>
                <w:rFonts w:cs="Times New Roman"/>
                <w:b/>
                <w:lang w:val="uk-UA" w:eastAsia="ar-SA"/>
              </w:rPr>
              <w:t xml:space="preserve">___________________/___________________/              </w:t>
            </w:r>
          </w:p>
          <w:p w14:paraId="5BB44C0A" w14:textId="5BC75CB7" w:rsidR="00095931" w:rsidRPr="00416F82" w:rsidRDefault="00095931" w:rsidP="001F62D9">
            <w:pPr>
              <w:pStyle w:val="2"/>
              <w:ind w:left="0" w:right="2" w:firstLine="0"/>
              <w:jc w:val="both"/>
              <w:rPr>
                <w:rFonts w:cs="Times New Roman"/>
                <w:vertAlign w:val="superscript"/>
                <w:lang w:val="uk-UA" w:eastAsia="ar-SA"/>
              </w:rPr>
            </w:pPr>
            <w:r w:rsidRPr="00416F82">
              <w:rPr>
                <w:rFonts w:cs="Times New Roman"/>
                <w:vertAlign w:val="superscript"/>
                <w:lang w:val="uk-UA" w:eastAsia="ar-SA"/>
              </w:rPr>
              <w:t xml:space="preserve">                      (підпис)                                (</w:t>
            </w:r>
            <w:r w:rsidRPr="00416F82">
              <w:rPr>
                <w:rFonts w:cs="Times New Roman"/>
                <w:vertAlign w:val="superscript"/>
                <w:lang w:val="uk-UA"/>
              </w:rPr>
              <w:t>Власне ім’я ПРІЗВИЩЕ</w:t>
            </w:r>
            <w:r w:rsidRPr="00416F82">
              <w:rPr>
                <w:rFonts w:cs="Times New Roman"/>
                <w:vertAlign w:val="superscript"/>
                <w:lang w:val="uk-UA" w:eastAsia="ar-SA"/>
              </w:rPr>
              <w:t>)</w:t>
            </w:r>
          </w:p>
          <w:p w14:paraId="2ED60BCD" w14:textId="77777777" w:rsidR="00095931" w:rsidRPr="00416F82" w:rsidRDefault="00095931" w:rsidP="001F62D9">
            <w:pPr>
              <w:pStyle w:val="2"/>
              <w:ind w:left="0" w:right="2" w:firstLine="0"/>
              <w:jc w:val="both"/>
              <w:rPr>
                <w:rFonts w:cs="Times New Roman"/>
                <w:lang w:val="uk-UA" w:eastAsia="ar-SA"/>
              </w:rPr>
            </w:pPr>
            <w:proofErr w:type="spellStart"/>
            <w:r w:rsidRPr="00416F82">
              <w:rPr>
                <w:rFonts w:cs="Times New Roman"/>
                <w:vertAlign w:val="superscript"/>
                <w:lang w:val="uk-UA" w:eastAsia="ar-SA"/>
              </w:rPr>
              <w:t>м.п</w:t>
            </w:r>
            <w:proofErr w:type="spellEnd"/>
            <w:r w:rsidRPr="00416F82">
              <w:rPr>
                <w:rFonts w:cs="Times New Roman"/>
                <w:vertAlign w:val="superscript"/>
                <w:lang w:val="uk-UA" w:eastAsia="ar-SA"/>
              </w:rPr>
              <w:t>.</w:t>
            </w:r>
          </w:p>
        </w:tc>
      </w:tr>
    </w:tbl>
    <w:p w14:paraId="724AE14B" w14:textId="77777777" w:rsidR="00B21B9A" w:rsidRDefault="00B21B9A" w:rsidP="001F62D9">
      <w:pPr>
        <w:pStyle w:val="2"/>
        <w:ind w:left="0" w:right="2" w:firstLine="0"/>
        <w:jc w:val="both"/>
        <w:rPr>
          <w:rFonts w:cs="Times New Roman"/>
          <w:sz w:val="22"/>
          <w:szCs w:val="22"/>
          <w:lang w:val="uk-UA" w:eastAsia="ar-SA"/>
        </w:rPr>
      </w:pPr>
    </w:p>
    <w:p w14:paraId="364E8BCB" w14:textId="77777777" w:rsidR="00095931" w:rsidRDefault="00095931" w:rsidP="001F62D9">
      <w:pPr>
        <w:pStyle w:val="2"/>
        <w:ind w:left="0" w:right="2" w:firstLine="0"/>
        <w:jc w:val="both"/>
        <w:rPr>
          <w:rFonts w:cs="Times New Roman"/>
          <w:sz w:val="22"/>
          <w:szCs w:val="22"/>
          <w:lang w:val="uk-UA" w:eastAsia="ar-SA"/>
        </w:rPr>
        <w:sectPr w:rsidR="00095931" w:rsidSect="001F62D9">
          <w:footerReference w:type="even" r:id="rId11"/>
          <w:footerReference w:type="default" r:id="rId12"/>
          <w:pgSz w:w="11906" w:h="16838"/>
          <w:pgMar w:top="1134" w:right="567" w:bottom="1134" w:left="1701" w:header="709" w:footer="709" w:gutter="0"/>
          <w:cols w:space="720"/>
          <w:docGrid w:linePitch="272"/>
        </w:sectPr>
      </w:pPr>
    </w:p>
    <w:p w14:paraId="2C89688D" w14:textId="077B8676" w:rsidR="00AB2E3C" w:rsidRPr="00095931" w:rsidRDefault="00AB2E3C" w:rsidP="00D47DF9">
      <w:pPr>
        <w:ind w:left="5670"/>
        <w:jc w:val="both"/>
        <w:rPr>
          <w:rFonts w:eastAsia="Calibri"/>
          <w:bCs/>
          <w:iCs/>
          <w:sz w:val="24"/>
          <w:szCs w:val="24"/>
          <w:lang w:val="uk-UA" w:eastAsia="en-US" w:bidi="uk-UA"/>
        </w:rPr>
      </w:pPr>
      <w:r w:rsidRPr="00095931">
        <w:rPr>
          <w:rFonts w:eastAsia="Calibri"/>
          <w:bCs/>
          <w:iCs/>
          <w:sz w:val="24"/>
          <w:szCs w:val="24"/>
          <w:lang w:val="uk-UA" w:eastAsia="en-US" w:bidi="uk-UA"/>
        </w:rPr>
        <w:lastRenderedPageBreak/>
        <w:t xml:space="preserve">Додаток </w:t>
      </w:r>
      <w:r w:rsidR="0008496B" w:rsidRPr="00095931">
        <w:rPr>
          <w:rFonts w:eastAsia="Calibri"/>
          <w:bCs/>
          <w:iCs/>
          <w:sz w:val="24"/>
          <w:szCs w:val="24"/>
          <w:lang w:val="uk-UA" w:eastAsia="en-US" w:bidi="uk-UA"/>
        </w:rPr>
        <w:t xml:space="preserve"> </w:t>
      </w:r>
      <w:r w:rsidRPr="00095931">
        <w:rPr>
          <w:rFonts w:eastAsia="Calibri"/>
          <w:bCs/>
          <w:iCs/>
          <w:sz w:val="24"/>
          <w:szCs w:val="24"/>
          <w:lang w:val="uk-UA" w:eastAsia="en-US" w:bidi="uk-UA"/>
        </w:rPr>
        <w:t xml:space="preserve">1 до Договору </w:t>
      </w:r>
    </w:p>
    <w:p w14:paraId="2E7CB859" w14:textId="754B1440" w:rsidR="00885CCB" w:rsidRPr="00095931" w:rsidRDefault="00885CCB" w:rsidP="00D47DF9">
      <w:pPr>
        <w:ind w:left="5670"/>
        <w:rPr>
          <w:rFonts w:eastAsia="Calibri"/>
          <w:sz w:val="24"/>
          <w:szCs w:val="24"/>
          <w:u w:val="single"/>
          <w:lang w:val="uk-UA" w:eastAsia="en-US"/>
        </w:rPr>
      </w:pPr>
      <w:r w:rsidRPr="00095931">
        <w:rPr>
          <w:rFonts w:eastAsia="Calibri"/>
          <w:sz w:val="24"/>
          <w:szCs w:val="24"/>
          <w:lang w:val="uk-UA" w:eastAsia="en-US"/>
        </w:rPr>
        <w:t>від «__»________ 202___р.</w:t>
      </w:r>
      <w:r w:rsidRPr="00095931">
        <w:rPr>
          <w:rFonts w:eastAsia="Calibri"/>
          <w:sz w:val="24"/>
          <w:szCs w:val="24"/>
          <w:u w:val="single"/>
          <w:lang w:val="uk-UA" w:eastAsia="en-US"/>
        </w:rPr>
        <w:t xml:space="preserve">  </w:t>
      </w:r>
    </w:p>
    <w:p w14:paraId="01B900FB" w14:textId="77777777" w:rsidR="00AB2E3C" w:rsidRDefault="00AB2E3C" w:rsidP="001F62D9">
      <w:pPr>
        <w:ind w:right="-24" w:firstLine="709"/>
        <w:jc w:val="both"/>
        <w:rPr>
          <w:b/>
          <w:bCs/>
          <w:sz w:val="22"/>
          <w:szCs w:val="22"/>
          <w:lang w:val="uk-UA"/>
        </w:rPr>
      </w:pPr>
    </w:p>
    <w:p w14:paraId="31675E13" w14:textId="77777777" w:rsidR="00885CCB" w:rsidRDefault="00885CCB" w:rsidP="001F62D9">
      <w:pPr>
        <w:ind w:right="-24" w:firstLine="709"/>
        <w:jc w:val="both"/>
        <w:rPr>
          <w:b/>
          <w:bCs/>
          <w:sz w:val="22"/>
          <w:szCs w:val="22"/>
          <w:lang w:val="uk-UA"/>
        </w:rPr>
      </w:pPr>
    </w:p>
    <w:p w14:paraId="3D4F637E" w14:textId="77777777" w:rsidR="00AB2E3C" w:rsidRPr="00507F53" w:rsidRDefault="00AB2E3C" w:rsidP="001F62D9">
      <w:pPr>
        <w:widowControl w:val="0"/>
        <w:jc w:val="center"/>
        <w:rPr>
          <w:sz w:val="22"/>
          <w:szCs w:val="22"/>
          <w:lang w:val="uk-UA"/>
        </w:rPr>
      </w:pPr>
      <w:r>
        <w:rPr>
          <w:rFonts w:eastAsia="Calibri"/>
          <w:b/>
          <w:bCs/>
          <w:iCs/>
          <w:sz w:val="22"/>
          <w:szCs w:val="22"/>
          <w:lang w:val="uk-UA" w:eastAsia="en-US" w:bidi="uk-UA"/>
        </w:rPr>
        <w:t>ЗАМОВЛЕННЯ-</w:t>
      </w:r>
      <w:r w:rsidRPr="002D6B3D">
        <w:rPr>
          <w:rFonts w:eastAsia="Calibri"/>
          <w:b/>
          <w:bCs/>
          <w:iCs/>
          <w:sz w:val="22"/>
          <w:szCs w:val="22"/>
          <w:lang w:val="uk-UA" w:eastAsia="en-US" w:bidi="uk-UA"/>
        </w:rPr>
        <w:t>СПЕЦИФІКАЦІЯ</w:t>
      </w:r>
    </w:p>
    <w:p w14:paraId="492673B4" w14:textId="77777777" w:rsidR="00AB2E3C" w:rsidRPr="002D6B3D" w:rsidRDefault="00AB2E3C" w:rsidP="001F62D9">
      <w:pPr>
        <w:widowControl w:val="0"/>
        <w:jc w:val="center"/>
        <w:rPr>
          <w:rFonts w:eastAsia="Calibri"/>
          <w:b/>
          <w:bCs/>
          <w:iCs/>
          <w:sz w:val="22"/>
          <w:szCs w:val="22"/>
          <w:lang w:val="uk-UA" w:eastAsia="en-US" w:bidi="uk-UA"/>
        </w:rPr>
      </w:pPr>
    </w:p>
    <w:p w14:paraId="63C0ED7F" w14:textId="5DD38D93" w:rsidR="00AB2E3C" w:rsidRPr="00792293" w:rsidRDefault="002C3117" w:rsidP="00416F82">
      <w:pPr>
        <w:pStyle w:val="af4"/>
        <w:numPr>
          <w:ilvl w:val="0"/>
          <w:numId w:val="2"/>
        </w:numPr>
        <w:ind w:left="0" w:firstLine="567"/>
        <w:contextualSpacing w:val="0"/>
        <w:jc w:val="both"/>
        <w:rPr>
          <w:rFonts w:eastAsia="Calibri"/>
          <w:b/>
          <w:bCs/>
          <w:i/>
          <w:iCs/>
          <w:sz w:val="22"/>
          <w:szCs w:val="22"/>
          <w:lang w:val="uk-UA" w:eastAsia="en-US" w:bidi="uk-UA"/>
        </w:rPr>
      </w:pPr>
      <w:r>
        <w:rPr>
          <w:rFonts w:eastAsia="Calibri"/>
          <w:bCs/>
          <w:iCs/>
          <w:sz w:val="22"/>
          <w:szCs w:val="22"/>
          <w:lang w:val="uk-UA" w:eastAsia="en-US" w:bidi="uk-UA"/>
        </w:rPr>
        <w:t xml:space="preserve">Перелік замовлених </w:t>
      </w:r>
      <w:r w:rsidR="00487705">
        <w:rPr>
          <w:rFonts w:eastAsia="Calibri"/>
          <w:bCs/>
          <w:iCs/>
          <w:sz w:val="22"/>
          <w:szCs w:val="22"/>
          <w:lang w:val="uk-UA" w:eastAsia="en-US" w:bidi="uk-UA"/>
        </w:rPr>
        <w:t>медіа</w:t>
      </w:r>
      <w:r>
        <w:rPr>
          <w:rFonts w:eastAsia="Calibri"/>
          <w:bCs/>
          <w:iCs/>
          <w:sz w:val="22"/>
          <w:szCs w:val="22"/>
          <w:lang w:val="uk-UA" w:eastAsia="en-US" w:bidi="uk-UA"/>
        </w:rPr>
        <w:t xml:space="preserve"> та вартість їх передплати і Послуг Виконавця</w:t>
      </w:r>
      <w:r w:rsidR="00095931">
        <w:rPr>
          <w:rFonts w:eastAsia="Calibri"/>
          <w:bCs/>
          <w:iCs/>
          <w:sz w:val="22"/>
          <w:szCs w:val="22"/>
          <w:lang w:val="uk-UA" w:eastAsia="en-US" w:bidi="uk-UA"/>
        </w:rPr>
        <w:t>:</w:t>
      </w:r>
      <w:r w:rsidR="00AB2E3C" w:rsidRPr="00792293">
        <w:rPr>
          <w:rFonts w:eastAsia="Calibri"/>
          <w:b/>
          <w:bCs/>
          <w:i/>
          <w:iCs/>
          <w:sz w:val="22"/>
          <w:szCs w:val="22"/>
          <w:lang w:val="uk-UA" w:eastAsia="en-US" w:bidi="uk-UA"/>
        </w:rPr>
        <w:tab/>
      </w:r>
    </w:p>
    <w:p w14:paraId="7B641B7E" w14:textId="77777777" w:rsidR="00AB2E3C" w:rsidRPr="00507F53" w:rsidRDefault="00AB2E3C" w:rsidP="001F62D9">
      <w:pPr>
        <w:ind w:firstLine="709"/>
        <w:jc w:val="both"/>
        <w:rPr>
          <w:spacing w:val="-9"/>
          <w:sz w:val="22"/>
          <w:szCs w:val="22"/>
          <w:lang w:val="uk-UA"/>
        </w:rPr>
      </w:pPr>
    </w:p>
    <w:tbl>
      <w:tblPr>
        <w:tblW w:w="10366" w:type="dxa"/>
        <w:tblInd w:w="-572" w:type="dxa"/>
        <w:tblLayout w:type="fixed"/>
        <w:tblLook w:val="04A0" w:firstRow="1" w:lastRow="0" w:firstColumn="1" w:lastColumn="0" w:noHBand="0" w:noVBand="1"/>
      </w:tblPr>
      <w:tblGrid>
        <w:gridCol w:w="561"/>
        <w:gridCol w:w="857"/>
        <w:gridCol w:w="1559"/>
        <w:gridCol w:w="1418"/>
        <w:gridCol w:w="692"/>
        <w:gridCol w:w="1434"/>
        <w:gridCol w:w="992"/>
        <w:gridCol w:w="851"/>
        <w:gridCol w:w="992"/>
        <w:gridCol w:w="992"/>
        <w:gridCol w:w="18"/>
      </w:tblGrid>
      <w:tr w:rsidR="00AB2E3C" w:rsidRPr="00095931" w14:paraId="43D2F713" w14:textId="77777777" w:rsidTr="001F5223">
        <w:trPr>
          <w:trHeight w:val="896"/>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7FA25D" w14:textId="380CAADB" w:rsidR="00AB2E3C" w:rsidRPr="00095931" w:rsidRDefault="00AB2E3C" w:rsidP="001F5223">
            <w:pPr>
              <w:jc w:val="center"/>
              <w:rPr>
                <w:b/>
                <w:bCs/>
                <w:lang w:val="uk-UA" w:eastAsia="uk-UA"/>
              </w:rPr>
            </w:pPr>
            <w:r w:rsidRPr="00095931">
              <w:rPr>
                <w:b/>
                <w:bCs/>
                <w:lang w:val="uk-UA" w:eastAsia="uk-UA"/>
              </w:rPr>
              <w:t xml:space="preserve">№ </w:t>
            </w:r>
            <w:r w:rsidR="00573219" w:rsidRPr="00095931">
              <w:rPr>
                <w:b/>
                <w:bCs/>
                <w:lang w:val="uk-UA" w:eastAsia="uk-UA"/>
              </w:rPr>
              <w:t>з</w:t>
            </w:r>
            <w:r w:rsidRPr="00095931">
              <w:rPr>
                <w:b/>
                <w:bCs/>
                <w:lang w:val="uk-UA" w:eastAsia="uk-UA"/>
              </w:rPr>
              <w:t>/п</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84B1B7" w14:textId="05731610" w:rsidR="00AB2E3C" w:rsidRPr="00095931" w:rsidRDefault="00AB2E3C" w:rsidP="001F5223">
            <w:pPr>
              <w:jc w:val="center"/>
              <w:rPr>
                <w:b/>
                <w:bCs/>
                <w:lang w:val="uk-UA" w:eastAsia="uk-UA"/>
              </w:rPr>
            </w:pPr>
            <w:r w:rsidRPr="00095931">
              <w:rPr>
                <w:b/>
                <w:bCs/>
                <w:lang w:val="uk-UA" w:eastAsia="uk-UA"/>
              </w:rPr>
              <w:t xml:space="preserve">Індекс </w:t>
            </w:r>
            <w:r w:rsidRPr="00095931">
              <w:rPr>
                <w:b/>
                <w:bCs/>
                <w:lang w:val="uk-UA" w:eastAsia="uk-UA"/>
              </w:rPr>
              <w:br/>
            </w:r>
            <w:r w:rsidR="00487705" w:rsidRPr="00095931">
              <w:rPr>
                <w:b/>
                <w:bCs/>
                <w:lang w:val="uk-UA" w:eastAsia="uk-UA"/>
              </w:rPr>
              <w:t>медіа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26A7D" w14:textId="2FD802F0" w:rsidR="00AB2E3C" w:rsidRPr="00095931" w:rsidRDefault="00AB2E3C" w:rsidP="001F5223">
            <w:pPr>
              <w:jc w:val="center"/>
              <w:rPr>
                <w:b/>
                <w:bCs/>
                <w:lang w:val="uk-UA" w:eastAsia="uk-UA"/>
              </w:rPr>
            </w:pPr>
            <w:r w:rsidRPr="00095931">
              <w:rPr>
                <w:b/>
                <w:bCs/>
                <w:lang w:val="uk-UA" w:eastAsia="uk-UA"/>
              </w:rPr>
              <w:t xml:space="preserve">Найменування </w:t>
            </w:r>
            <w:r w:rsidR="00487705" w:rsidRPr="00095931">
              <w:rPr>
                <w:b/>
                <w:bCs/>
                <w:lang w:val="uk-UA" w:eastAsia="uk-UA"/>
              </w:rPr>
              <w:t>медіа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BE8F2" w14:textId="28E200D6" w:rsidR="00AB2E3C" w:rsidRPr="00095931" w:rsidRDefault="00487705" w:rsidP="001F5223">
            <w:pPr>
              <w:jc w:val="center"/>
              <w:rPr>
                <w:b/>
                <w:bCs/>
                <w:lang w:val="uk-UA" w:eastAsia="uk-UA"/>
              </w:rPr>
            </w:pPr>
            <w:r w:rsidRPr="00095931">
              <w:rPr>
                <w:b/>
                <w:bCs/>
                <w:lang w:val="uk-UA" w:eastAsia="uk-UA"/>
              </w:rPr>
              <w:t>Період оформлення (кількість</w:t>
            </w:r>
            <w:r w:rsidR="00AB2E3C" w:rsidRPr="00095931">
              <w:rPr>
                <w:b/>
                <w:bCs/>
                <w:lang w:val="uk-UA" w:eastAsia="uk-UA"/>
              </w:rPr>
              <w:t xml:space="preserve"> місяців</w:t>
            </w:r>
            <w:r w:rsidRPr="00095931">
              <w:rPr>
                <w:b/>
                <w:bCs/>
                <w:lang w:val="uk-UA" w:eastAsia="uk-UA"/>
              </w:rPr>
              <w:t>)</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8453D8" w14:textId="0CC96EE6" w:rsidR="00AB2E3C" w:rsidRPr="00095931" w:rsidRDefault="00AB2E3C" w:rsidP="001F5223">
            <w:pPr>
              <w:jc w:val="center"/>
              <w:rPr>
                <w:b/>
                <w:bCs/>
                <w:lang w:val="uk-UA" w:eastAsia="uk-UA"/>
              </w:rPr>
            </w:pPr>
            <w:r w:rsidRPr="00095931">
              <w:rPr>
                <w:b/>
                <w:bCs/>
                <w:lang w:val="uk-UA" w:eastAsia="uk-UA"/>
              </w:rPr>
              <w:t>Кіль</w:t>
            </w:r>
            <w:r w:rsidR="00095931" w:rsidRPr="00095931">
              <w:rPr>
                <w:b/>
                <w:bCs/>
                <w:lang w:val="uk-UA" w:eastAsia="uk-UA"/>
              </w:rPr>
              <w:t>кість</w:t>
            </w:r>
            <w:r w:rsidR="00095931" w:rsidRPr="00095931">
              <w:rPr>
                <w:b/>
                <w:bCs/>
                <w:lang w:val="uk-UA" w:eastAsia="uk-UA"/>
              </w:rPr>
              <w:br/>
              <w:t>комп</w:t>
            </w:r>
            <w:r w:rsidRPr="00095931">
              <w:rPr>
                <w:b/>
                <w:bCs/>
                <w:lang w:val="uk-UA" w:eastAsia="uk-UA"/>
              </w:rPr>
              <w:t>лектів</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16DB2" w14:textId="0767371C" w:rsidR="00AB2E3C" w:rsidRPr="00095931" w:rsidRDefault="00AB2E3C" w:rsidP="001F5223">
            <w:pPr>
              <w:jc w:val="center"/>
              <w:rPr>
                <w:b/>
                <w:bCs/>
                <w:lang w:val="uk-UA" w:eastAsia="uk-UA"/>
              </w:rPr>
            </w:pPr>
            <w:r w:rsidRPr="00095931">
              <w:rPr>
                <w:b/>
                <w:bCs/>
                <w:lang w:val="uk-UA" w:eastAsia="uk-UA"/>
              </w:rPr>
              <w:t>Вартість</w:t>
            </w:r>
            <w:r w:rsidRPr="00095931">
              <w:rPr>
                <w:b/>
                <w:bCs/>
                <w:lang w:val="uk-UA" w:eastAsia="uk-UA"/>
              </w:rPr>
              <w:br/>
              <w:t>комплекту</w:t>
            </w:r>
            <w:r w:rsidRPr="00095931">
              <w:rPr>
                <w:b/>
                <w:bCs/>
                <w:lang w:val="uk-UA" w:eastAsia="uk-UA"/>
              </w:rPr>
              <w:br/>
              <w:t>на М</w:t>
            </w:r>
            <w:r w:rsidR="00730B36">
              <w:rPr>
                <w:b/>
                <w:bCs/>
                <w:lang w:val="uk-UA" w:eastAsia="uk-UA"/>
              </w:rPr>
              <w:t>Т</w:t>
            </w:r>
            <w:r w:rsidRPr="00095931">
              <w:rPr>
                <w:b/>
                <w:bCs/>
                <w:lang w:val="uk-UA" w:eastAsia="uk-UA"/>
              </w:rPr>
              <w:t>П</w:t>
            </w:r>
            <w:r w:rsidR="00730B36">
              <w:rPr>
                <w:b/>
                <w:bCs/>
                <w:lang w:val="uk-UA" w:eastAsia="uk-UA"/>
              </w:rPr>
              <w:t xml:space="preserve"> </w:t>
            </w:r>
            <w:r w:rsidR="00730B36" w:rsidRPr="00730B36">
              <w:rPr>
                <w:bCs/>
                <w:lang w:val="uk-UA" w:eastAsia="uk-UA"/>
              </w:rPr>
              <w:t>(мінімальний термін передплати)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B2A128B" w14:textId="1DB9F302" w:rsidR="00AB2E3C" w:rsidRPr="00095931" w:rsidRDefault="00AB2E3C" w:rsidP="001F5223">
            <w:pPr>
              <w:jc w:val="center"/>
              <w:rPr>
                <w:b/>
                <w:bCs/>
                <w:lang w:val="uk-UA" w:eastAsia="uk-UA"/>
              </w:rPr>
            </w:pPr>
            <w:r w:rsidRPr="00095931">
              <w:rPr>
                <w:b/>
                <w:bCs/>
                <w:lang w:val="uk-UA" w:eastAsia="uk-UA"/>
              </w:rPr>
              <w:t xml:space="preserve">Вартість </w:t>
            </w:r>
            <w:r w:rsidR="00095931" w:rsidRPr="00095931">
              <w:rPr>
                <w:b/>
                <w:bCs/>
                <w:lang w:val="uk-UA" w:eastAsia="uk-UA"/>
              </w:rPr>
              <w:t xml:space="preserve">медіа </w:t>
            </w:r>
            <w:r w:rsidR="00A24885" w:rsidRPr="00095931">
              <w:rPr>
                <w:b/>
                <w:bCs/>
                <w:lang w:val="uk-UA" w:eastAsia="uk-UA"/>
              </w:rPr>
              <w:t xml:space="preserve">з доставкою </w:t>
            </w:r>
            <w:r w:rsidRPr="00095931">
              <w:rPr>
                <w:b/>
                <w:bCs/>
                <w:lang w:val="uk-UA" w:eastAsia="uk-UA"/>
              </w:rPr>
              <w:t>за всі комплекти, грн</w:t>
            </w:r>
          </w:p>
        </w:tc>
        <w:tc>
          <w:tcPr>
            <w:tcW w:w="2002" w:type="dxa"/>
            <w:gridSpan w:val="3"/>
            <w:tcBorders>
              <w:top w:val="single" w:sz="4" w:space="0" w:color="auto"/>
              <w:left w:val="nil"/>
              <w:bottom w:val="single" w:sz="4" w:space="0" w:color="auto"/>
              <w:right w:val="single" w:sz="4" w:space="0" w:color="auto"/>
            </w:tcBorders>
            <w:shd w:val="clear" w:color="auto" w:fill="auto"/>
            <w:vAlign w:val="center"/>
            <w:hideMark/>
          </w:tcPr>
          <w:p w14:paraId="38161FE9" w14:textId="77777777" w:rsidR="00AB2E3C" w:rsidRPr="00095931" w:rsidRDefault="00AB2E3C" w:rsidP="001F5223">
            <w:pPr>
              <w:jc w:val="center"/>
              <w:rPr>
                <w:b/>
                <w:bCs/>
                <w:lang w:val="uk-UA" w:eastAsia="uk-UA"/>
              </w:rPr>
            </w:pPr>
            <w:r w:rsidRPr="00095931">
              <w:rPr>
                <w:b/>
                <w:bCs/>
                <w:lang w:val="uk-UA" w:eastAsia="uk-UA"/>
              </w:rPr>
              <w:t>Вартість послуги з приймання передплати, грн</w:t>
            </w:r>
          </w:p>
        </w:tc>
      </w:tr>
      <w:tr w:rsidR="00AB2E3C" w:rsidRPr="00095931" w14:paraId="70BE0BF0" w14:textId="77777777" w:rsidTr="001F5223">
        <w:trPr>
          <w:trHeight w:val="1048"/>
        </w:trPr>
        <w:tc>
          <w:tcPr>
            <w:tcW w:w="561" w:type="dxa"/>
            <w:vMerge/>
            <w:tcBorders>
              <w:top w:val="single" w:sz="4" w:space="0" w:color="auto"/>
              <w:left w:val="single" w:sz="4" w:space="0" w:color="auto"/>
              <w:bottom w:val="single" w:sz="4" w:space="0" w:color="auto"/>
              <w:right w:val="single" w:sz="4" w:space="0" w:color="auto"/>
            </w:tcBorders>
            <w:vAlign w:val="center"/>
          </w:tcPr>
          <w:p w14:paraId="0F5D6E0B" w14:textId="77777777" w:rsidR="00AB2E3C" w:rsidRPr="00095931" w:rsidRDefault="00AB2E3C" w:rsidP="001F5223">
            <w:pPr>
              <w:rPr>
                <w:b/>
                <w:bCs/>
                <w:lang w:val="uk-UA" w:eastAsia="uk-UA"/>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0E53632E" w14:textId="77777777" w:rsidR="00AB2E3C" w:rsidRPr="00095931" w:rsidRDefault="00AB2E3C" w:rsidP="001F5223">
            <w:pPr>
              <w:rPr>
                <w:b/>
                <w:bCs/>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10A49E" w14:textId="77777777" w:rsidR="00AB2E3C" w:rsidRPr="00095931" w:rsidRDefault="00AB2E3C" w:rsidP="001F5223">
            <w:pPr>
              <w:rPr>
                <w:b/>
                <w:bCs/>
                <w:lang w:val="uk-UA"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9881120" w14:textId="77777777" w:rsidR="00AB2E3C" w:rsidRPr="00095931" w:rsidRDefault="00AB2E3C" w:rsidP="001F5223">
            <w:pPr>
              <w:rPr>
                <w:b/>
                <w:bCs/>
                <w:lang w:val="uk-UA" w:eastAsia="uk-UA"/>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14:paraId="4405B64B" w14:textId="77777777" w:rsidR="00AB2E3C" w:rsidRPr="00095931" w:rsidRDefault="00AB2E3C" w:rsidP="001F5223">
            <w:pPr>
              <w:rPr>
                <w:b/>
                <w:bCs/>
                <w:lang w:val="uk-UA"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14:paraId="2A2F2188" w14:textId="77777777" w:rsidR="00AB2E3C" w:rsidRPr="00095931" w:rsidRDefault="00AB2E3C" w:rsidP="001F5223">
            <w:pPr>
              <w:rPr>
                <w:b/>
                <w:bCs/>
                <w:lang w:val="uk-UA" w:eastAsia="uk-UA"/>
              </w:rPr>
            </w:pPr>
          </w:p>
        </w:tc>
        <w:tc>
          <w:tcPr>
            <w:tcW w:w="992" w:type="dxa"/>
            <w:tcBorders>
              <w:top w:val="nil"/>
              <w:left w:val="nil"/>
              <w:bottom w:val="single" w:sz="4" w:space="0" w:color="auto"/>
              <w:right w:val="single" w:sz="4" w:space="0" w:color="auto"/>
            </w:tcBorders>
            <w:shd w:val="clear" w:color="auto" w:fill="auto"/>
            <w:vAlign w:val="center"/>
            <w:hideMark/>
          </w:tcPr>
          <w:p w14:paraId="6D26206A" w14:textId="77777777" w:rsidR="00AB2E3C" w:rsidRPr="00095931" w:rsidRDefault="00AB2E3C" w:rsidP="001F5223">
            <w:pPr>
              <w:jc w:val="center"/>
              <w:rPr>
                <w:b/>
                <w:bCs/>
                <w:lang w:val="uk-UA" w:eastAsia="uk-UA"/>
              </w:rPr>
            </w:pPr>
            <w:r w:rsidRPr="00095931">
              <w:rPr>
                <w:b/>
                <w:bCs/>
                <w:lang w:val="uk-UA" w:eastAsia="uk-UA"/>
              </w:rPr>
              <w:t>Сума всього</w:t>
            </w:r>
          </w:p>
        </w:tc>
        <w:tc>
          <w:tcPr>
            <w:tcW w:w="851" w:type="dxa"/>
            <w:tcBorders>
              <w:top w:val="nil"/>
              <w:left w:val="nil"/>
              <w:bottom w:val="single" w:sz="4" w:space="0" w:color="auto"/>
              <w:right w:val="single" w:sz="4" w:space="0" w:color="auto"/>
            </w:tcBorders>
            <w:shd w:val="clear" w:color="auto" w:fill="auto"/>
            <w:vAlign w:val="center"/>
            <w:hideMark/>
          </w:tcPr>
          <w:p w14:paraId="6AB683AF" w14:textId="77777777" w:rsidR="00AB2E3C" w:rsidRPr="00095931" w:rsidRDefault="00AB2E3C" w:rsidP="001F5223">
            <w:pPr>
              <w:jc w:val="center"/>
              <w:rPr>
                <w:b/>
                <w:bCs/>
                <w:lang w:val="uk-UA" w:eastAsia="uk-UA"/>
              </w:rPr>
            </w:pPr>
            <w:r w:rsidRPr="00095931">
              <w:rPr>
                <w:b/>
                <w:bCs/>
                <w:lang w:val="uk-UA" w:eastAsia="uk-UA"/>
              </w:rPr>
              <w:t xml:space="preserve">в </w:t>
            </w:r>
            <w:proofErr w:type="spellStart"/>
            <w:r w:rsidRPr="00095931">
              <w:rPr>
                <w:b/>
                <w:bCs/>
                <w:lang w:val="uk-UA" w:eastAsia="uk-UA"/>
              </w:rPr>
              <w:t>т.ч</w:t>
            </w:r>
            <w:proofErr w:type="spellEnd"/>
            <w:r w:rsidRPr="00095931">
              <w:rPr>
                <w:b/>
                <w:bCs/>
                <w:lang w:val="uk-UA" w:eastAsia="uk-UA"/>
              </w:rPr>
              <w:t>. ПДВ</w:t>
            </w:r>
          </w:p>
        </w:tc>
        <w:tc>
          <w:tcPr>
            <w:tcW w:w="992" w:type="dxa"/>
            <w:tcBorders>
              <w:top w:val="nil"/>
              <w:left w:val="nil"/>
              <w:bottom w:val="single" w:sz="4" w:space="0" w:color="auto"/>
              <w:right w:val="single" w:sz="4" w:space="0" w:color="auto"/>
            </w:tcBorders>
            <w:shd w:val="clear" w:color="auto" w:fill="auto"/>
            <w:vAlign w:val="center"/>
            <w:hideMark/>
          </w:tcPr>
          <w:p w14:paraId="76E6B01B" w14:textId="77777777" w:rsidR="00AB2E3C" w:rsidRPr="00095931" w:rsidRDefault="00AB2E3C" w:rsidP="001F5223">
            <w:pPr>
              <w:jc w:val="center"/>
              <w:rPr>
                <w:b/>
                <w:bCs/>
                <w:lang w:val="uk-UA" w:eastAsia="uk-UA"/>
              </w:rPr>
            </w:pPr>
            <w:r w:rsidRPr="00095931">
              <w:rPr>
                <w:b/>
                <w:bCs/>
                <w:lang w:val="uk-UA" w:eastAsia="uk-UA"/>
              </w:rPr>
              <w:t>Сума всього</w:t>
            </w:r>
          </w:p>
        </w:tc>
        <w:tc>
          <w:tcPr>
            <w:tcW w:w="1010" w:type="dxa"/>
            <w:gridSpan w:val="2"/>
            <w:tcBorders>
              <w:top w:val="nil"/>
              <w:left w:val="nil"/>
              <w:bottom w:val="single" w:sz="4" w:space="0" w:color="auto"/>
              <w:right w:val="single" w:sz="4" w:space="0" w:color="auto"/>
            </w:tcBorders>
            <w:shd w:val="clear" w:color="auto" w:fill="auto"/>
            <w:vAlign w:val="center"/>
            <w:hideMark/>
          </w:tcPr>
          <w:p w14:paraId="0AFEEC5B" w14:textId="77777777" w:rsidR="00AB2E3C" w:rsidRPr="00095931" w:rsidRDefault="00AB2E3C" w:rsidP="001F5223">
            <w:pPr>
              <w:jc w:val="center"/>
              <w:rPr>
                <w:b/>
                <w:bCs/>
                <w:lang w:val="uk-UA" w:eastAsia="uk-UA"/>
              </w:rPr>
            </w:pPr>
            <w:r w:rsidRPr="00095931">
              <w:rPr>
                <w:b/>
                <w:bCs/>
                <w:lang w:val="uk-UA" w:eastAsia="uk-UA"/>
              </w:rPr>
              <w:t xml:space="preserve">в </w:t>
            </w:r>
            <w:proofErr w:type="spellStart"/>
            <w:r w:rsidRPr="00095931">
              <w:rPr>
                <w:b/>
                <w:bCs/>
                <w:lang w:val="uk-UA" w:eastAsia="uk-UA"/>
              </w:rPr>
              <w:t>т.ч</w:t>
            </w:r>
            <w:proofErr w:type="spellEnd"/>
            <w:r w:rsidRPr="00095931">
              <w:rPr>
                <w:b/>
                <w:bCs/>
                <w:lang w:val="uk-UA" w:eastAsia="uk-UA"/>
              </w:rPr>
              <w:t>. ПДВ</w:t>
            </w:r>
          </w:p>
        </w:tc>
      </w:tr>
      <w:tr w:rsidR="00AB2E3C" w:rsidRPr="00095931" w14:paraId="59FAC12E" w14:textId="77777777" w:rsidTr="00416F82">
        <w:trPr>
          <w:trHeight w:val="255"/>
        </w:trPr>
        <w:tc>
          <w:tcPr>
            <w:tcW w:w="561" w:type="dxa"/>
            <w:tcBorders>
              <w:top w:val="nil"/>
              <w:left w:val="single" w:sz="4" w:space="0" w:color="auto"/>
              <w:bottom w:val="single" w:sz="4" w:space="0" w:color="auto"/>
              <w:right w:val="single" w:sz="4" w:space="0" w:color="auto"/>
            </w:tcBorders>
            <w:shd w:val="clear" w:color="auto" w:fill="auto"/>
            <w:noWrap/>
          </w:tcPr>
          <w:p w14:paraId="45DCEED2" w14:textId="77777777" w:rsidR="00AB2E3C" w:rsidRPr="00095931" w:rsidRDefault="00AB2E3C" w:rsidP="001F62D9">
            <w:pPr>
              <w:jc w:val="center"/>
              <w:rPr>
                <w:lang w:val="uk-UA" w:eastAsia="uk-UA"/>
              </w:rPr>
            </w:pPr>
          </w:p>
        </w:tc>
        <w:tc>
          <w:tcPr>
            <w:tcW w:w="857" w:type="dxa"/>
            <w:tcBorders>
              <w:top w:val="nil"/>
              <w:left w:val="single" w:sz="4" w:space="0" w:color="auto"/>
              <w:bottom w:val="single" w:sz="4" w:space="0" w:color="auto"/>
              <w:right w:val="single" w:sz="4" w:space="0" w:color="auto"/>
            </w:tcBorders>
            <w:shd w:val="clear" w:color="auto" w:fill="auto"/>
          </w:tcPr>
          <w:p w14:paraId="47C2D936" w14:textId="77777777" w:rsidR="00AB2E3C" w:rsidRPr="00095931" w:rsidRDefault="00AB2E3C" w:rsidP="001F62D9">
            <w:pPr>
              <w:jc w:val="center"/>
              <w:rPr>
                <w:lang w:val="uk-UA" w:eastAsia="uk-UA"/>
              </w:rPr>
            </w:pPr>
          </w:p>
        </w:tc>
        <w:tc>
          <w:tcPr>
            <w:tcW w:w="1559" w:type="dxa"/>
            <w:tcBorders>
              <w:top w:val="nil"/>
              <w:left w:val="nil"/>
              <w:bottom w:val="single" w:sz="4" w:space="0" w:color="auto"/>
              <w:right w:val="single" w:sz="4" w:space="0" w:color="auto"/>
            </w:tcBorders>
            <w:shd w:val="clear" w:color="auto" w:fill="auto"/>
            <w:noWrap/>
            <w:hideMark/>
          </w:tcPr>
          <w:p w14:paraId="1913CE2D" w14:textId="77777777" w:rsidR="00AB2E3C" w:rsidRPr="00095931" w:rsidRDefault="00AB2E3C" w:rsidP="001F62D9">
            <w:pPr>
              <w:rPr>
                <w:lang w:val="uk-UA" w:eastAsia="uk-UA"/>
              </w:rPr>
            </w:pPr>
            <w:r w:rsidRPr="00095931">
              <w:rPr>
                <w:lang w:val="uk-UA" w:eastAsia="uk-UA"/>
              </w:rPr>
              <w:t> </w:t>
            </w:r>
          </w:p>
        </w:tc>
        <w:tc>
          <w:tcPr>
            <w:tcW w:w="1418" w:type="dxa"/>
            <w:tcBorders>
              <w:top w:val="nil"/>
              <w:left w:val="nil"/>
              <w:bottom w:val="single" w:sz="4" w:space="0" w:color="auto"/>
              <w:right w:val="single" w:sz="4" w:space="0" w:color="auto"/>
            </w:tcBorders>
            <w:shd w:val="clear" w:color="auto" w:fill="auto"/>
            <w:noWrap/>
            <w:hideMark/>
          </w:tcPr>
          <w:p w14:paraId="27D95ADB" w14:textId="77777777" w:rsidR="00AB2E3C" w:rsidRPr="00095931" w:rsidRDefault="00AB2E3C" w:rsidP="001F62D9">
            <w:pPr>
              <w:jc w:val="center"/>
              <w:rPr>
                <w:lang w:val="uk-UA" w:eastAsia="uk-UA"/>
              </w:rPr>
            </w:pPr>
            <w:r w:rsidRPr="00095931">
              <w:rPr>
                <w:lang w:val="uk-UA" w:eastAsia="uk-UA"/>
              </w:rPr>
              <w:t> </w:t>
            </w:r>
          </w:p>
        </w:tc>
        <w:tc>
          <w:tcPr>
            <w:tcW w:w="692" w:type="dxa"/>
            <w:tcBorders>
              <w:top w:val="nil"/>
              <w:left w:val="nil"/>
              <w:bottom w:val="single" w:sz="4" w:space="0" w:color="auto"/>
              <w:right w:val="single" w:sz="4" w:space="0" w:color="auto"/>
            </w:tcBorders>
            <w:shd w:val="clear" w:color="auto" w:fill="auto"/>
            <w:noWrap/>
            <w:hideMark/>
          </w:tcPr>
          <w:p w14:paraId="587F5A79" w14:textId="77777777" w:rsidR="00AB2E3C" w:rsidRPr="00095931" w:rsidRDefault="00AB2E3C" w:rsidP="001F62D9">
            <w:pPr>
              <w:jc w:val="center"/>
              <w:rPr>
                <w:lang w:val="uk-UA" w:eastAsia="uk-UA"/>
              </w:rPr>
            </w:pPr>
            <w:r w:rsidRPr="00095931">
              <w:rPr>
                <w:lang w:val="uk-UA" w:eastAsia="uk-UA"/>
              </w:rPr>
              <w:t> </w:t>
            </w:r>
          </w:p>
        </w:tc>
        <w:tc>
          <w:tcPr>
            <w:tcW w:w="1434" w:type="dxa"/>
            <w:tcBorders>
              <w:top w:val="nil"/>
              <w:left w:val="nil"/>
              <w:bottom w:val="single" w:sz="4" w:space="0" w:color="auto"/>
              <w:right w:val="single" w:sz="4" w:space="0" w:color="auto"/>
            </w:tcBorders>
            <w:shd w:val="clear" w:color="auto" w:fill="auto"/>
            <w:noWrap/>
            <w:hideMark/>
          </w:tcPr>
          <w:p w14:paraId="28BEC8C6" w14:textId="77777777" w:rsidR="00AB2E3C" w:rsidRPr="00095931" w:rsidRDefault="00AB2E3C" w:rsidP="001F62D9">
            <w:pPr>
              <w:jc w:val="center"/>
              <w:rPr>
                <w:lang w:val="uk-UA" w:eastAsia="uk-UA"/>
              </w:rPr>
            </w:pPr>
            <w:r w:rsidRPr="00095931">
              <w:rPr>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3A290E39" w14:textId="77777777" w:rsidR="00AB2E3C" w:rsidRPr="00095931" w:rsidRDefault="00AB2E3C" w:rsidP="001F62D9">
            <w:pPr>
              <w:jc w:val="center"/>
              <w:rPr>
                <w:lang w:val="uk-UA" w:eastAsia="uk-UA"/>
              </w:rPr>
            </w:pPr>
            <w:r w:rsidRPr="00095931">
              <w:rPr>
                <w:lang w:val="uk-UA" w:eastAsia="uk-UA"/>
              </w:rPr>
              <w:t> </w:t>
            </w:r>
          </w:p>
        </w:tc>
        <w:tc>
          <w:tcPr>
            <w:tcW w:w="851" w:type="dxa"/>
            <w:tcBorders>
              <w:top w:val="nil"/>
              <w:left w:val="nil"/>
              <w:bottom w:val="single" w:sz="4" w:space="0" w:color="auto"/>
              <w:right w:val="single" w:sz="4" w:space="0" w:color="auto"/>
            </w:tcBorders>
            <w:shd w:val="clear" w:color="auto" w:fill="auto"/>
            <w:noWrap/>
            <w:hideMark/>
          </w:tcPr>
          <w:p w14:paraId="541386AF" w14:textId="77777777" w:rsidR="00AB2E3C" w:rsidRPr="00095931" w:rsidRDefault="00AB2E3C" w:rsidP="001F62D9">
            <w:pPr>
              <w:jc w:val="center"/>
              <w:rPr>
                <w:lang w:val="uk-UA" w:eastAsia="uk-UA"/>
              </w:rPr>
            </w:pPr>
            <w:r w:rsidRPr="00095931">
              <w:rPr>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0C22C995" w14:textId="77777777" w:rsidR="00AB2E3C" w:rsidRPr="00095931" w:rsidRDefault="00AB2E3C" w:rsidP="001F62D9">
            <w:pPr>
              <w:jc w:val="center"/>
              <w:rPr>
                <w:lang w:val="uk-UA" w:eastAsia="uk-UA"/>
              </w:rPr>
            </w:pPr>
            <w:r w:rsidRPr="00095931">
              <w:rPr>
                <w:lang w:val="uk-UA" w:eastAsia="uk-UA"/>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D9C2316" w14:textId="77777777" w:rsidR="00AB2E3C" w:rsidRPr="00095931" w:rsidRDefault="00AB2E3C" w:rsidP="001F62D9">
            <w:pPr>
              <w:jc w:val="center"/>
              <w:rPr>
                <w:lang w:val="uk-UA" w:eastAsia="uk-UA"/>
              </w:rPr>
            </w:pPr>
            <w:r w:rsidRPr="00095931">
              <w:rPr>
                <w:lang w:val="uk-UA" w:eastAsia="uk-UA"/>
              </w:rPr>
              <w:t> </w:t>
            </w:r>
          </w:p>
        </w:tc>
      </w:tr>
      <w:tr w:rsidR="00AB2E3C" w:rsidRPr="00095931" w14:paraId="36BB7403" w14:textId="77777777" w:rsidTr="00416F82">
        <w:trPr>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03D1F8C7" w14:textId="77777777" w:rsidR="00AB2E3C" w:rsidRPr="00095931" w:rsidRDefault="00AB2E3C" w:rsidP="001F62D9">
            <w:pPr>
              <w:jc w:val="center"/>
              <w:rPr>
                <w:rFonts w:ascii="Arial" w:hAnsi="Arial" w:cs="Arial"/>
                <w:lang w:val="uk-UA" w:eastAsia="uk-UA"/>
              </w:rPr>
            </w:pPr>
          </w:p>
        </w:tc>
        <w:tc>
          <w:tcPr>
            <w:tcW w:w="857" w:type="dxa"/>
            <w:tcBorders>
              <w:top w:val="nil"/>
              <w:left w:val="single" w:sz="4" w:space="0" w:color="auto"/>
              <w:bottom w:val="single" w:sz="4" w:space="0" w:color="auto"/>
              <w:right w:val="single" w:sz="4" w:space="0" w:color="auto"/>
            </w:tcBorders>
            <w:shd w:val="clear" w:color="auto" w:fill="auto"/>
          </w:tcPr>
          <w:p w14:paraId="29418F76"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559" w:type="dxa"/>
            <w:tcBorders>
              <w:top w:val="nil"/>
              <w:left w:val="nil"/>
              <w:bottom w:val="single" w:sz="4" w:space="0" w:color="auto"/>
              <w:right w:val="single" w:sz="4" w:space="0" w:color="auto"/>
            </w:tcBorders>
            <w:shd w:val="clear" w:color="auto" w:fill="auto"/>
            <w:noWrap/>
            <w:hideMark/>
          </w:tcPr>
          <w:p w14:paraId="532958F0" w14:textId="77777777" w:rsidR="00AB2E3C" w:rsidRPr="00095931" w:rsidRDefault="00AB2E3C" w:rsidP="001F62D9">
            <w:pPr>
              <w:rPr>
                <w:rFonts w:ascii="Arial" w:hAnsi="Arial" w:cs="Arial"/>
                <w:lang w:val="uk-UA" w:eastAsia="uk-UA"/>
              </w:rPr>
            </w:pPr>
            <w:r w:rsidRPr="00095931">
              <w:rPr>
                <w:rFonts w:ascii="Arial" w:hAnsi="Arial" w:cs="Arial"/>
                <w:lang w:val="uk-UA" w:eastAsia="uk-UA"/>
              </w:rPr>
              <w:t> </w:t>
            </w:r>
          </w:p>
        </w:tc>
        <w:tc>
          <w:tcPr>
            <w:tcW w:w="1418" w:type="dxa"/>
            <w:tcBorders>
              <w:top w:val="nil"/>
              <w:left w:val="nil"/>
              <w:bottom w:val="single" w:sz="4" w:space="0" w:color="auto"/>
              <w:right w:val="single" w:sz="4" w:space="0" w:color="auto"/>
            </w:tcBorders>
            <w:shd w:val="clear" w:color="auto" w:fill="auto"/>
            <w:noWrap/>
            <w:hideMark/>
          </w:tcPr>
          <w:p w14:paraId="7445DC6E"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692" w:type="dxa"/>
            <w:tcBorders>
              <w:top w:val="nil"/>
              <w:left w:val="nil"/>
              <w:bottom w:val="single" w:sz="4" w:space="0" w:color="auto"/>
              <w:right w:val="single" w:sz="4" w:space="0" w:color="auto"/>
            </w:tcBorders>
            <w:shd w:val="clear" w:color="auto" w:fill="auto"/>
            <w:noWrap/>
            <w:hideMark/>
          </w:tcPr>
          <w:p w14:paraId="372661B8"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434" w:type="dxa"/>
            <w:tcBorders>
              <w:top w:val="nil"/>
              <w:left w:val="nil"/>
              <w:bottom w:val="single" w:sz="4" w:space="0" w:color="auto"/>
              <w:right w:val="single" w:sz="4" w:space="0" w:color="auto"/>
            </w:tcBorders>
            <w:shd w:val="clear" w:color="auto" w:fill="auto"/>
            <w:noWrap/>
            <w:hideMark/>
          </w:tcPr>
          <w:p w14:paraId="567FB020"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7B94A51F"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851" w:type="dxa"/>
            <w:tcBorders>
              <w:top w:val="nil"/>
              <w:left w:val="nil"/>
              <w:bottom w:val="single" w:sz="4" w:space="0" w:color="auto"/>
              <w:right w:val="single" w:sz="4" w:space="0" w:color="auto"/>
            </w:tcBorders>
            <w:shd w:val="clear" w:color="auto" w:fill="auto"/>
            <w:noWrap/>
            <w:hideMark/>
          </w:tcPr>
          <w:p w14:paraId="108F8CE0"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6E1C3587"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B3E792C"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r>
      <w:tr w:rsidR="00AB2E3C" w:rsidRPr="00095931" w14:paraId="72157A93" w14:textId="77777777" w:rsidTr="00416F82">
        <w:trPr>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505E6790" w14:textId="77777777" w:rsidR="00AB2E3C" w:rsidRPr="00095931" w:rsidRDefault="00AB2E3C" w:rsidP="001F62D9">
            <w:pPr>
              <w:jc w:val="center"/>
              <w:rPr>
                <w:rFonts w:ascii="Arial" w:hAnsi="Arial" w:cs="Arial"/>
                <w:lang w:val="uk-UA" w:eastAsia="uk-UA"/>
              </w:rPr>
            </w:pPr>
          </w:p>
        </w:tc>
        <w:tc>
          <w:tcPr>
            <w:tcW w:w="857" w:type="dxa"/>
            <w:tcBorders>
              <w:top w:val="nil"/>
              <w:left w:val="single" w:sz="4" w:space="0" w:color="auto"/>
              <w:bottom w:val="single" w:sz="4" w:space="0" w:color="auto"/>
              <w:right w:val="single" w:sz="4" w:space="0" w:color="auto"/>
            </w:tcBorders>
            <w:shd w:val="clear" w:color="auto" w:fill="auto"/>
          </w:tcPr>
          <w:p w14:paraId="50B7DC4C"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559" w:type="dxa"/>
            <w:tcBorders>
              <w:top w:val="nil"/>
              <w:left w:val="nil"/>
              <w:bottom w:val="single" w:sz="4" w:space="0" w:color="auto"/>
              <w:right w:val="single" w:sz="4" w:space="0" w:color="auto"/>
            </w:tcBorders>
            <w:shd w:val="clear" w:color="auto" w:fill="auto"/>
            <w:noWrap/>
            <w:hideMark/>
          </w:tcPr>
          <w:p w14:paraId="388B3969" w14:textId="77777777" w:rsidR="00AB2E3C" w:rsidRPr="00095931" w:rsidRDefault="00AB2E3C" w:rsidP="001F62D9">
            <w:pPr>
              <w:rPr>
                <w:rFonts w:ascii="Arial" w:hAnsi="Arial" w:cs="Arial"/>
                <w:lang w:val="uk-UA" w:eastAsia="uk-UA"/>
              </w:rPr>
            </w:pPr>
            <w:r w:rsidRPr="00095931">
              <w:rPr>
                <w:rFonts w:ascii="Arial" w:hAnsi="Arial" w:cs="Arial"/>
                <w:lang w:val="uk-UA" w:eastAsia="uk-UA"/>
              </w:rPr>
              <w:t> </w:t>
            </w:r>
          </w:p>
        </w:tc>
        <w:tc>
          <w:tcPr>
            <w:tcW w:w="1418" w:type="dxa"/>
            <w:tcBorders>
              <w:top w:val="nil"/>
              <w:left w:val="nil"/>
              <w:bottom w:val="single" w:sz="4" w:space="0" w:color="auto"/>
              <w:right w:val="single" w:sz="4" w:space="0" w:color="auto"/>
            </w:tcBorders>
            <w:shd w:val="clear" w:color="auto" w:fill="auto"/>
            <w:noWrap/>
            <w:hideMark/>
          </w:tcPr>
          <w:p w14:paraId="502636E7"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692" w:type="dxa"/>
            <w:tcBorders>
              <w:top w:val="nil"/>
              <w:left w:val="nil"/>
              <w:bottom w:val="single" w:sz="4" w:space="0" w:color="auto"/>
              <w:right w:val="single" w:sz="4" w:space="0" w:color="auto"/>
            </w:tcBorders>
            <w:shd w:val="clear" w:color="auto" w:fill="auto"/>
            <w:noWrap/>
            <w:hideMark/>
          </w:tcPr>
          <w:p w14:paraId="651519E0"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434" w:type="dxa"/>
            <w:tcBorders>
              <w:top w:val="nil"/>
              <w:left w:val="nil"/>
              <w:bottom w:val="single" w:sz="4" w:space="0" w:color="auto"/>
              <w:right w:val="single" w:sz="4" w:space="0" w:color="auto"/>
            </w:tcBorders>
            <w:shd w:val="clear" w:color="auto" w:fill="auto"/>
            <w:noWrap/>
            <w:hideMark/>
          </w:tcPr>
          <w:p w14:paraId="758E9E08"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7B519C2D"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851" w:type="dxa"/>
            <w:tcBorders>
              <w:top w:val="nil"/>
              <w:left w:val="nil"/>
              <w:bottom w:val="single" w:sz="4" w:space="0" w:color="auto"/>
              <w:right w:val="single" w:sz="4" w:space="0" w:color="auto"/>
            </w:tcBorders>
            <w:shd w:val="clear" w:color="auto" w:fill="auto"/>
            <w:noWrap/>
            <w:hideMark/>
          </w:tcPr>
          <w:p w14:paraId="04E1738C"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581A6573"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7B2D156"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r>
      <w:tr w:rsidR="00AB2E3C" w:rsidRPr="00095931" w14:paraId="5C8F8464" w14:textId="77777777" w:rsidTr="00416F82">
        <w:trPr>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3D0C4B4B" w14:textId="77777777" w:rsidR="00AB2E3C" w:rsidRPr="00095931" w:rsidRDefault="00AB2E3C" w:rsidP="001F62D9">
            <w:pPr>
              <w:jc w:val="center"/>
              <w:rPr>
                <w:rFonts w:ascii="Arial" w:hAnsi="Arial" w:cs="Arial"/>
                <w:lang w:val="uk-UA" w:eastAsia="uk-UA"/>
              </w:rPr>
            </w:pPr>
          </w:p>
        </w:tc>
        <w:tc>
          <w:tcPr>
            <w:tcW w:w="857" w:type="dxa"/>
            <w:tcBorders>
              <w:top w:val="nil"/>
              <w:left w:val="single" w:sz="4" w:space="0" w:color="auto"/>
              <w:bottom w:val="single" w:sz="4" w:space="0" w:color="auto"/>
              <w:right w:val="single" w:sz="4" w:space="0" w:color="auto"/>
            </w:tcBorders>
            <w:shd w:val="clear" w:color="auto" w:fill="auto"/>
          </w:tcPr>
          <w:p w14:paraId="1BB159AF"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559" w:type="dxa"/>
            <w:tcBorders>
              <w:top w:val="nil"/>
              <w:left w:val="nil"/>
              <w:bottom w:val="single" w:sz="4" w:space="0" w:color="auto"/>
              <w:right w:val="single" w:sz="4" w:space="0" w:color="auto"/>
            </w:tcBorders>
            <w:shd w:val="clear" w:color="auto" w:fill="auto"/>
            <w:noWrap/>
            <w:hideMark/>
          </w:tcPr>
          <w:p w14:paraId="7DCA5574" w14:textId="77777777" w:rsidR="00AB2E3C" w:rsidRPr="00095931" w:rsidRDefault="00AB2E3C" w:rsidP="001F62D9">
            <w:pPr>
              <w:rPr>
                <w:rFonts w:ascii="Arial" w:hAnsi="Arial" w:cs="Arial"/>
                <w:lang w:val="uk-UA" w:eastAsia="uk-UA"/>
              </w:rPr>
            </w:pPr>
            <w:r w:rsidRPr="00095931">
              <w:rPr>
                <w:rFonts w:ascii="Arial" w:hAnsi="Arial" w:cs="Arial"/>
                <w:lang w:val="uk-UA" w:eastAsia="uk-UA"/>
              </w:rPr>
              <w:t> </w:t>
            </w:r>
          </w:p>
        </w:tc>
        <w:tc>
          <w:tcPr>
            <w:tcW w:w="1418" w:type="dxa"/>
            <w:tcBorders>
              <w:top w:val="nil"/>
              <w:left w:val="nil"/>
              <w:bottom w:val="single" w:sz="4" w:space="0" w:color="auto"/>
              <w:right w:val="single" w:sz="4" w:space="0" w:color="auto"/>
            </w:tcBorders>
            <w:shd w:val="clear" w:color="auto" w:fill="auto"/>
            <w:noWrap/>
            <w:hideMark/>
          </w:tcPr>
          <w:p w14:paraId="563D3CE6"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692" w:type="dxa"/>
            <w:tcBorders>
              <w:top w:val="nil"/>
              <w:left w:val="nil"/>
              <w:bottom w:val="single" w:sz="4" w:space="0" w:color="auto"/>
              <w:right w:val="single" w:sz="4" w:space="0" w:color="auto"/>
            </w:tcBorders>
            <w:shd w:val="clear" w:color="auto" w:fill="auto"/>
            <w:noWrap/>
            <w:hideMark/>
          </w:tcPr>
          <w:p w14:paraId="065623D7"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434" w:type="dxa"/>
            <w:tcBorders>
              <w:top w:val="nil"/>
              <w:left w:val="nil"/>
              <w:bottom w:val="single" w:sz="4" w:space="0" w:color="auto"/>
              <w:right w:val="single" w:sz="4" w:space="0" w:color="auto"/>
            </w:tcBorders>
            <w:shd w:val="clear" w:color="auto" w:fill="auto"/>
            <w:noWrap/>
            <w:hideMark/>
          </w:tcPr>
          <w:p w14:paraId="31A9B23E"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5627C4C5"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851" w:type="dxa"/>
            <w:tcBorders>
              <w:top w:val="nil"/>
              <w:left w:val="nil"/>
              <w:bottom w:val="single" w:sz="4" w:space="0" w:color="auto"/>
              <w:right w:val="single" w:sz="4" w:space="0" w:color="auto"/>
            </w:tcBorders>
            <w:shd w:val="clear" w:color="auto" w:fill="auto"/>
            <w:noWrap/>
            <w:hideMark/>
          </w:tcPr>
          <w:p w14:paraId="4EB4A803"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039E4AE4"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AABD176"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r>
      <w:tr w:rsidR="00AB2E3C" w:rsidRPr="00095931" w14:paraId="1E1537B3" w14:textId="77777777" w:rsidTr="00416F82">
        <w:trPr>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08D6D915" w14:textId="77777777" w:rsidR="00AB2E3C" w:rsidRPr="00095931" w:rsidRDefault="00AB2E3C" w:rsidP="001F62D9">
            <w:pPr>
              <w:jc w:val="center"/>
              <w:rPr>
                <w:rFonts w:ascii="Arial" w:hAnsi="Arial" w:cs="Arial"/>
                <w:lang w:val="uk-UA" w:eastAsia="uk-UA"/>
              </w:rPr>
            </w:pPr>
          </w:p>
        </w:tc>
        <w:tc>
          <w:tcPr>
            <w:tcW w:w="857" w:type="dxa"/>
            <w:tcBorders>
              <w:top w:val="nil"/>
              <w:left w:val="single" w:sz="4" w:space="0" w:color="auto"/>
              <w:bottom w:val="single" w:sz="4" w:space="0" w:color="auto"/>
              <w:right w:val="single" w:sz="4" w:space="0" w:color="auto"/>
            </w:tcBorders>
            <w:shd w:val="clear" w:color="auto" w:fill="auto"/>
          </w:tcPr>
          <w:p w14:paraId="3552AB8F"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559" w:type="dxa"/>
            <w:tcBorders>
              <w:top w:val="nil"/>
              <w:left w:val="nil"/>
              <w:bottom w:val="single" w:sz="4" w:space="0" w:color="auto"/>
              <w:right w:val="single" w:sz="4" w:space="0" w:color="auto"/>
            </w:tcBorders>
            <w:shd w:val="clear" w:color="auto" w:fill="auto"/>
            <w:noWrap/>
            <w:hideMark/>
          </w:tcPr>
          <w:p w14:paraId="3F8C57E1" w14:textId="77777777" w:rsidR="00AB2E3C" w:rsidRPr="00095931" w:rsidRDefault="00AB2E3C" w:rsidP="001F62D9">
            <w:pPr>
              <w:rPr>
                <w:rFonts w:ascii="Arial" w:hAnsi="Arial" w:cs="Arial"/>
                <w:lang w:val="uk-UA" w:eastAsia="uk-UA"/>
              </w:rPr>
            </w:pPr>
            <w:r w:rsidRPr="00095931">
              <w:rPr>
                <w:rFonts w:ascii="Arial" w:hAnsi="Arial" w:cs="Arial"/>
                <w:lang w:val="uk-UA" w:eastAsia="uk-UA"/>
              </w:rPr>
              <w:t> </w:t>
            </w:r>
          </w:p>
        </w:tc>
        <w:tc>
          <w:tcPr>
            <w:tcW w:w="1418" w:type="dxa"/>
            <w:tcBorders>
              <w:top w:val="nil"/>
              <w:left w:val="nil"/>
              <w:bottom w:val="single" w:sz="4" w:space="0" w:color="auto"/>
              <w:right w:val="single" w:sz="4" w:space="0" w:color="auto"/>
            </w:tcBorders>
            <w:shd w:val="clear" w:color="auto" w:fill="auto"/>
            <w:noWrap/>
            <w:hideMark/>
          </w:tcPr>
          <w:p w14:paraId="06141ECB"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692" w:type="dxa"/>
            <w:tcBorders>
              <w:top w:val="nil"/>
              <w:left w:val="nil"/>
              <w:bottom w:val="single" w:sz="4" w:space="0" w:color="auto"/>
              <w:right w:val="single" w:sz="4" w:space="0" w:color="auto"/>
            </w:tcBorders>
            <w:shd w:val="clear" w:color="auto" w:fill="auto"/>
            <w:noWrap/>
            <w:hideMark/>
          </w:tcPr>
          <w:p w14:paraId="4CEE133C"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434" w:type="dxa"/>
            <w:tcBorders>
              <w:top w:val="nil"/>
              <w:left w:val="nil"/>
              <w:bottom w:val="single" w:sz="4" w:space="0" w:color="auto"/>
              <w:right w:val="single" w:sz="4" w:space="0" w:color="auto"/>
            </w:tcBorders>
            <w:shd w:val="clear" w:color="auto" w:fill="auto"/>
            <w:noWrap/>
            <w:hideMark/>
          </w:tcPr>
          <w:p w14:paraId="6464B531"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06881530"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851" w:type="dxa"/>
            <w:tcBorders>
              <w:top w:val="nil"/>
              <w:left w:val="nil"/>
              <w:bottom w:val="single" w:sz="4" w:space="0" w:color="auto"/>
              <w:right w:val="single" w:sz="4" w:space="0" w:color="auto"/>
            </w:tcBorders>
            <w:shd w:val="clear" w:color="auto" w:fill="auto"/>
            <w:noWrap/>
            <w:hideMark/>
          </w:tcPr>
          <w:p w14:paraId="2DA173A2"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25DDD33D"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9FD8647"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r>
      <w:tr w:rsidR="00AB2E3C" w:rsidRPr="00095931" w14:paraId="1E91BAF6" w14:textId="77777777" w:rsidTr="00416F82">
        <w:trPr>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48C030E8" w14:textId="77777777" w:rsidR="00AB2E3C" w:rsidRPr="00095931" w:rsidRDefault="00AB2E3C" w:rsidP="001F62D9">
            <w:pPr>
              <w:jc w:val="center"/>
              <w:rPr>
                <w:rFonts w:ascii="Arial" w:hAnsi="Arial" w:cs="Arial"/>
                <w:lang w:val="uk-UA" w:eastAsia="uk-UA"/>
              </w:rPr>
            </w:pPr>
          </w:p>
        </w:tc>
        <w:tc>
          <w:tcPr>
            <w:tcW w:w="857" w:type="dxa"/>
            <w:tcBorders>
              <w:top w:val="nil"/>
              <w:left w:val="single" w:sz="4" w:space="0" w:color="auto"/>
              <w:bottom w:val="single" w:sz="4" w:space="0" w:color="auto"/>
              <w:right w:val="single" w:sz="4" w:space="0" w:color="auto"/>
            </w:tcBorders>
            <w:shd w:val="clear" w:color="auto" w:fill="auto"/>
          </w:tcPr>
          <w:p w14:paraId="10211FF5"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559" w:type="dxa"/>
            <w:tcBorders>
              <w:top w:val="nil"/>
              <w:left w:val="nil"/>
              <w:bottom w:val="single" w:sz="4" w:space="0" w:color="auto"/>
              <w:right w:val="single" w:sz="4" w:space="0" w:color="auto"/>
            </w:tcBorders>
            <w:shd w:val="clear" w:color="auto" w:fill="auto"/>
            <w:noWrap/>
            <w:hideMark/>
          </w:tcPr>
          <w:p w14:paraId="61D3AE27" w14:textId="77777777" w:rsidR="00AB2E3C" w:rsidRPr="00095931" w:rsidRDefault="00AB2E3C" w:rsidP="001F62D9">
            <w:pPr>
              <w:rPr>
                <w:rFonts w:ascii="Arial" w:hAnsi="Arial" w:cs="Arial"/>
                <w:lang w:val="uk-UA" w:eastAsia="uk-UA"/>
              </w:rPr>
            </w:pPr>
            <w:r w:rsidRPr="00095931">
              <w:rPr>
                <w:rFonts w:ascii="Arial" w:hAnsi="Arial" w:cs="Arial"/>
                <w:lang w:val="uk-UA" w:eastAsia="uk-UA"/>
              </w:rPr>
              <w:t> </w:t>
            </w:r>
          </w:p>
        </w:tc>
        <w:tc>
          <w:tcPr>
            <w:tcW w:w="1418" w:type="dxa"/>
            <w:tcBorders>
              <w:top w:val="nil"/>
              <w:left w:val="nil"/>
              <w:bottom w:val="single" w:sz="4" w:space="0" w:color="auto"/>
              <w:right w:val="single" w:sz="4" w:space="0" w:color="auto"/>
            </w:tcBorders>
            <w:shd w:val="clear" w:color="auto" w:fill="auto"/>
            <w:noWrap/>
            <w:hideMark/>
          </w:tcPr>
          <w:p w14:paraId="10CCF832"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692" w:type="dxa"/>
            <w:tcBorders>
              <w:top w:val="nil"/>
              <w:left w:val="nil"/>
              <w:bottom w:val="single" w:sz="4" w:space="0" w:color="auto"/>
              <w:right w:val="single" w:sz="4" w:space="0" w:color="auto"/>
            </w:tcBorders>
            <w:shd w:val="clear" w:color="auto" w:fill="auto"/>
            <w:noWrap/>
            <w:hideMark/>
          </w:tcPr>
          <w:p w14:paraId="225A4A77"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434" w:type="dxa"/>
            <w:tcBorders>
              <w:top w:val="nil"/>
              <w:left w:val="nil"/>
              <w:bottom w:val="single" w:sz="4" w:space="0" w:color="auto"/>
              <w:right w:val="single" w:sz="4" w:space="0" w:color="auto"/>
            </w:tcBorders>
            <w:shd w:val="clear" w:color="auto" w:fill="auto"/>
            <w:noWrap/>
            <w:hideMark/>
          </w:tcPr>
          <w:p w14:paraId="7CE788D3"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5978FF6F"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851" w:type="dxa"/>
            <w:tcBorders>
              <w:top w:val="nil"/>
              <w:left w:val="nil"/>
              <w:bottom w:val="single" w:sz="4" w:space="0" w:color="auto"/>
              <w:right w:val="single" w:sz="4" w:space="0" w:color="auto"/>
            </w:tcBorders>
            <w:shd w:val="clear" w:color="auto" w:fill="auto"/>
            <w:noWrap/>
            <w:hideMark/>
          </w:tcPr>
          <w:p w14:paraId="11EC3E09"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2F14AAA6"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6E371CE"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r>
      <w:tr w:rsidR="00AB2E3C" w:rsidRPr="00095931" w14:paraId="20633FFD" w14:textId="77777777" w:rsidTr="00416F82">
        <w:trPr>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57BE4203" w14:textId="77777777" w:rsidR="00AB2E3C" w:rsidRPr="00095931" w:rsidRDefault="00AB2E3C" w:rsidP="001F62D9">
            <w:pPr>
              <w:jc w:val="center"/>
              <w:rPr>
                <w:rFonts w:ascii="Arial" w:hAnsi="Arial" w:cs="Arial"/>
                <w:lang w:val="uk-UA" w:eastAsia="uk-UA"/>
              </w:rPr>
            </w:pPr>
          </w:p>
        </w:tc>
        <w:tc>
          <w:tcPr>
            <w:tcW w:w="857" w:type="dxa"/>
            <w:tcBorders>
              <w:top w:val="nil"/>
              <w:left w:val="single" w:sz="4" w:space="0" w:color="auto"/>
              <w:bottom w:val="single" w:sz="4" w:space="0" w:color="auto"/>
              <w:right w:val="single" w:sz="4" w:space="0" w:color="auto"/>
            </w:tcBorders>
            <w:shd w:val="clear" w:color="auto" w:fill="auto"/>
          </w:tcPr>
          <w:p w14:paraId="38F75457"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559" w:type="dxa"/>
            <w:tcBorders>
              <w:top w:val="nil"/>
              <w:left w:val="nil"/>
              <w:bottom w:val="single" w:sz="4" w:space="0" w:color="auto"/>
              <w:right w:val="single" w:sz="4" w:space="0" w:color="auto"/>
            </w:tcBorders>
            <w:shd w:val="clear" w:color="auto" w:fill="auto"/>
            <w:noWrap/>
            <w:hideMark/>
          </w:tcPr>
          <w:p w14:paraId="036B72FD" w14:textId="77777777" w:rsidR="00AB2E3C" w:rsidRPr="00095931" w:rsidRDefault="00AB2E3C" w:rsidP="001F62D9">
            <w:pPr>
              <w:rPr>
                <w:rFonts w:ascii="Arial" w:hAnsi="Arial" w:cs="Arial"/>
                <w:lang w:val="uk-UA" w:eastAsia="uk-UA"/>
              </w:rPr>
            </w:pPr>
            <w:r w:rsidRPr="00095931">
              <w:rPr>
                <w:rFonts w:ascii="Arial" w:hAnsi="Arial" w:cs="Arial"/>
                <w:lang w:val="uk-UA" w:eastAsia="uk-UA"/>
              </w:rPr>
              <w:t> </w:t>
            </w:r>
          </w:p>
        </w:tc>
        <w:tc>
          <w:tcPr>
            <w:tcW w:w="1418" w:type="dxa"/>
            <w:tcBorders>
              <w:top w:val="nil"/>
              <w:left w:val="nil"/>
              <w:bottom w:val="single" w:sz="4" w:space="0" w:color="auto"/>
              <w:right w:val="single" w:sz="4" w:space="0" w:color="auto"/>
            </w:tcBorders>
            <w:shd w:val="clear" w:color="auto" w:fill="auto"/>
            <w:noWrap/>
            <w:hideMark/>
          </w:tcPr>
          <w:p w14:paraId="4C26FE2B"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692" w:type="dxa"/>
            <w:tcBorders>
              <w:top w:val="nil"/>
              <w:left w:val="nil"/>
              <w:bottom w:val="single" w:sz="4" w:space="0" w:color="auto"/>
              <w:right w:val="single" w:sz="4" w:space="0" w:color="auto"/>
            </w:tcBorders>
            <w:shd w:val="clear" w:color="auto" w:fill="auto"/>
            <w:noWrap/>
            <w:hideMark/>
          </w:tcPr>
          <w:p w14:paraId="0EF1A28C"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434" w:type="dxa"/>
            <w:tcBorders>
              <w:top w:val="nil"/>
              <w:left w:val="nil"/>
              <w:bottom w:val="single" w:sz="4" w:space="0" w:color="auto"/>
              <w:right w:val="single" w:sz="4" w:space="0" w:color="auto"/>
            </w:tcBorders>
            <w:shd w:val="clear" w:color="auto" w:fill="auto"/>
            <w:noWrap/>
            <w:hideMark/>
          </w:tcPr>
          <w:p w14:paraId="66F5900D"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75A42F97"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851" w:type="dxa"/>
            <w:tcBorders>
              <w:top w:val="nil"/>
              <w:left w:val="nil"/>
              <w:bottom w:val="single" w:sz="4" w:space="0" w:color="auto"/>
              <w:right w:val="single" w:sz="4" w:space="0" w:color="auto"/>
            </w:tcBorders>
            <w:shd w:val="clear" w:color="auto" w:fill="auto"/>
            <w:noWrap/>
            <w:hideMark/>
          </w:tcPr>
          <w:p w14:paraId="36C2B123"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66125A2A"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919DDEA" w14:textId="77777777" w:rsidR="00AB2E3C" w:rsidRPr="00095931" w:rsidRDefault="00AB2E3C" w:rsidP="001F62D9">
            <w:pPr>
              <w:jc w:val="center"/>
              <w:rPr>
                <w:rFonts w:ascii="Arial" w:hAnsi="Arial" w:cs="Arial"/>
                <w:lang w:val="uk-UA" w:eastAsia="uk-UA"/>
              </w:rPr>
            </w:pPr>
            <w:r w:rsidRPr="00095931">
              <w:rPr>
                <w:rFonts w:ascii="Arial" w:hAnsi="Arial" w:cs="Arial"/>
                <w:lang w:val="uk-UA" w:eastAsia="uk-UA"/>
              </w:rPr>
              <w:t> </w:t>
            </w:r>
          </w:p>
        </w:tc>
      </w:tr>
      <w:tr w:rsidR="00AB2E3C" w:rsidRPr="00095931" w14:paraId="0E6F0A39" w14:textId="77777777" w:rsidTr="00416F82">
        <w:trPr>
          <w:trHeight w:val="259"/>
        </w:trPr>
        <w:tc>
          <w:tcPr>
            <w:tcW w:w="561" w:type="dxa"/>
            <w:tcBorders>
              <w:top w:val="single" w:sz="4" w:space="0" w:color="auto"/>
              <w:left w:val="single" w:sz="4" w:space="0" w:color="auto"/>
              <w:bottom w:val="single" w:sz="4" w:space="0" w:color="auto"/>
              <w:right w:val="single" w:sz="4" w:space="0" w:color="auto"/>
            </w:tcBorders>
            <w:shd w:val="clear" w:color="auto" w:fill="auto"/>
            <w:noWrap/>
            <w:hideMark/>
          </w:tcPr>
          <w:p w14:paraId="1A9A888E" w14:textId="77777777" w:rsidR="00AB2E3C" w:rsidRPr="00095931" w:rsidRDefault="00AB2E3C" w:rsidP="001F62D9">
            <w:pPr>
              <w:rPr>
                <w:rFonts w:ascii="Arial" w:hAnsi="Arial" w:cs="Arial"/>
                <w:b/>
                <w:bCs/>
                <w:lang w:val="uk-UA" w:eastAsia="uk-UA"/>
              </w:rPr>
            </w:pPr>
            <w:r w:rsidRPr="00095931">
              <w:rPr>
                <w:rFonts w:ascii="Arial" w:hAnsi="Arial" w:cs="Arial"/>
                <w:b/>
                <w:bCs/>
                <w:lang w:val="uk-UA" w:eastAsia="uk-UA"/>
              </w:rPr>
              <w:t> </w:t>
            </w:r>
          </w:p>
        </w:tc>
        <w:tc>
          <w:tcPr>
            <w:tcW w:w="3834" w:type="dxa"/>
            <w:gridSpan w:val="3"/>
            <w:tcBorders>
              <w:top w:val="single" w:sz="4" w:space="0" w:color="auto"/>
              <w:left w:val="single" w:sz="4" w:space="0" w:color="auto"/>
              <w:bottom w:val="single" w:sz="4" w:space="0" w:color="auto"/>
              <w:right w:val="single" w:sz="4" w:space="0" w:color="auto"/>
            </w:tcBorders>
            <w:shd w:val="clear" w:color="auto" w:fill="auto"/>
          </w:tcPr>
          <w:p w14:paraId="3575798B" w14:textId="77777777" w:rsidR="00AB2E3C" w:rsidRPr="00095931" w:rsidRDefault="00AB2E3C" w:rsidP="001F62D9">
            <w:pPr>
              <w:rPr>
                <w:rFonts w:ascii="Arial" w:hAnsi="Arial" w:cs="Arial"/>
                <w:b/>
                <w:bCs/>
                <w:lang w:val="uk-UA" w:eastAsia="uk-UA"/>
              </w:rPr>
            </w:pPr>
          </w:p>
        </w:tc>
        <w:tc>
          <w:tcPr>
            <w:tcW w:w="692" w:type="dxa"/>
            <w:tcBorders>
              <w:top w:val="nil"/>
              <w:left w:val="nil"/>
              <w:bottom w:val="single" w:sz="4" w:space="0" w:color="auto"/>
              <w:right w:val="single" w:sz="4" w:space="0" w:color="auto"/>
            </w:tcBorders>
            <w:shd w:val="clear" w:color="auto" w:fill="auto"/>
            <w:noWrap/>
            <w:hideMark/>
          </w:tcPr>
          <w:p w14:paraId="76C487AF" w14:textId="77777777" w:rsidR="00AB2E3C" w:rsidRPr="00095931" w:rsidRDefault="00AB2E3C" w:rsidP="001F62D9">
            <w:pPr>
              <w:jc w:val="center"/>
              <w:rPr>
                <w:rFonts w:ascii="Arial" w:hAnsi="Arial" w:cs="Arial"/>
                <w:b/>
                <w:bCs/>
                <w:lang w:val="uk-UA" w:eastAsia="uk-UA"/>
              </w:rPr>
            </w:pPr>
            <w:r w:rsidRPr="00095931">
              <w:rPr>
                <w:rFonts w:ascii="Arial" w:hAnsi="Arial" w:cs="Arial"/>
                <w:b/>
                <w:bCs/>
                <w:lang w:val="uk-UA" w:eastAsia="uk-UA"/>
              </w:rPr>
              <w:t> </w:t>
            </w:r>
          </w:p>
        </w:tc>
        <w:tc>
          <w:tcPr>
            <w:tcW w:w="1434" w:type="dxa"/>
            <w:tcBorders>
              <w:top w:val="nil"/>
              <w:left w:val="nil"/>
              <w:bottom w:val="single" w:sz="4" w:space="0" w:color="auto"/>
              <w:right w:val="single" w:sz="4" w:space="0" w:color="auto"/>
            </w:tcBorders>
            <w:shd w:val="clear" w:color="auto" w:fill="auto"/>
            <w:noWrap/>
            <w:hideMark/>
          </w:tcPr>
          <w:p w14:paraId="6C963BA2" w14:textId="77777777" w:rsidR="00AB2E3C" w:rsidRPr="00095931" w:rsidRDefault="00AB2E3C" w:rsidP="001F62D9">
            <w:pPr>
              <w:jc w:val="center"/>
              <w:rPr>
                <w:rFonts w:ascii="Arial" w:hAnsi="Arial" w:cs="Arial"/>
                <w:b/>
                <w:bCs/>
                <w:lang w:val="uk-UA" w:eastAsia="uk-UA"/>
              </w:rPr>
            </w:pPr>
            <w:r w:rsidRPr="00095931">
              <w:rPr>
                <w:rFonts w:ascii="Arial" w:hAnsi="Arial" w:cs="Arial"/>
                <w:b/>
                <w:bCs/>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5A7AA7D1" w14:textId="77777777" w:rsidR="00AB2E3C" w:rsidRPr="00095931" w:rsidRDefault="00AB2E3C" w:rsidP="001F62D9">
            <w:pPr>
              <w:jc w:val="center"/>
              <w:rPr>
                <w:rFonts w:ascii="Arial" w:hAnsi="Arial" w:cs="Arial"/>
                <w:b/>
                <w:bCs/>
                <w:lang w:val="uk-UA" w:eastAsia="uk-UA"/>
              </w:rPr>
            </w:pPr>
            <w:r w:rsidRPr="00095931">
              <w:rPr>
                <w:rFonts w:ascii="Arial" w:hAnsi="Arial" w:cs="Arial"/>
                <w:b/>
                <w:bCs/>
                <w:lang w:val="uk-UA" w:eastAsia="uk-UA"/>
              </w:rPr>
              <w:t> </w:t>
            </w:r>
          </w:p>
        </w:tc>
        <w:tc>
          <w:tcPr>
            <w:tcW w:w="851" w:type="dxa"/>
            <w:tcBorders>
              <w:top w:val="nil"/>
              <w:left w:val="nil"/>
              <w:bottom w:val="single" w:sz="4" w:space="0" w:color="auto"/>
              <w:right w:val="single" w:sz="4" w:space="0" w:color="auto"/>
            </w:tcBorders>
            <w:shd w:val="clear" w:color="auto" w:fill="auto"/>
            <w:noWrap/>
            <w:hideMark/>
          </w:tcPr>
          <w:p w14:paraId="2E84E168" w14:textId="77777777" w:rsidR="00AB2E3C" w:rsidRPr="00095931" w:rsidRDefault="00AB2E3C" w:rsidP="001F62D9">
            <w:pPr>
              <w:jc w:val="center"/>
              <w:rPr>
                <w:rFonts w:ascii="Arial" w:hAnsi="Arial" w:cs="Arial"/>
                <w:b/>
                <w:bCs/>
                <w:lang w:val="uk-UA" w:eastAsia="uk-UA"/>
              </w:rPr>
            </w:pPr>
            <w:r w:rsidRPr="00095931">
              <w:rPr>
                <w:rFonts w:ascii="Arial" w:hAnsi="Arial" w:cs="Arial"/>
                <w:b/>
                <w:bCs/>
                <w:lang w:val="uk-UA" w:eastAsia="uk-UA"/>
              </w:rPr>
              <w:t> </w:t>
            </w:r>
          </w:p>
        </w:tc>
        <w:tc>
          <w:tcPr>
            <w:tcW w:w="992" w:type="dxa"/>
            <w:tcBorders>
              <w:top w:val="nil"/>
              <w:left w:val="nil"/>
              <w:bottom w:val="single" w:sz="4" w:space="0" w:color="auto"/>
              <w:right w:val="single" w:sz="4" w:space="0" w:color="auto"/>
            </w:tcBorders>
            <w:shd w:val="clear" w:color="auto" w:fill="auto"/>
            <w:noWrap/>
            <w:hideMark/>
          </w:tcPr>
          <w:p w14:paraId="3AC81C83" w14:textId="77777777" w:rsidR="00AB2E3C" w:rsidRPr="00095931" w:rsidRDefault="00AB2E3C" w:rsidP="001F62D9">
            <w:pPr>
              <w:jc w:val="center"/>
              <w:rPr>
                <w:rFonts w:ascii="Arial" w:hAnsi="Arial" w:cs="Arial"/>
                <w:b/>
                <w:bCs/>
                <w:lang w:val="uk-UA" w:eastAsia="uk-UA"/>
              </w:rPr>
            </w:pPr>
            <w:r w:rsidRPr="00095931">
              <w:rPr>
                <w:rFonts w:ascii="Arial" w:hAnsi="Arial" w:cs="Arial"/>
                <w:b/>
                <w:bCs/>
                <w:lang w:val="uk-UA" w:eastAsia="uk-UA"/>
              </w:rPr>
              <w:t> </w:t>
            </w:r>
          </w:p>
        </w:tc>
        <w:tc>
          <w:tcPr>
            <w:tcW w:w="1010" w:type="dxa"/>
            <w:gridSpan w:val="2"/>
            <w:tcBorders>
              <w:top w:val="nil"/>
              <w:left w:val="nil"/>
              <w:bottom w:val="single" w:sz="4" w:space="0" w:color="auto"/>
              <w:right w:val="single" w:sz="4" w:space="0" w:color="auto"/>
            </w:tcBorders>
            <w:shd w:val="clear" w:color="auto" w:fill="auto"/>
            <w:noWrap/>
            <w:hideMark/>
          </w:tcPr>
          <w:p w14:paraId="29FA9D3E" w14:textId="77777777" w:rsidR="00AB2E3C" w:rsidRPr="00095931" w:rsidRDefault="00AB2E3C" w:rsidP="001F62D9">
            <w:pPr>
              <w:jc w:val="center"/>
              <w:rPr>
                <w:rFonts w:ascii="Arial" w:hAnsi="Arial" w:cs="Arial"/>
                <w:b/>
                <w:bCs/>
                <w:lang w:val="uk-UA" w:eastAsia="uk-UA"/>
              </w:rPr>
            </w:pPr>
            <w:r w:rsidRPr="00095931">
              <w:rPr>
                <w:rFonts w:ascii="Arial" w:hAnsi="Arial" w:cs="Arial"/>
                <w:b/>
                <w:bCs/>
                <w:lang w:val="uk-UA" w:eastAsia="uk-UA"/>
              </w:rPr>
              <w:t> </w:t>
            </w:r>
          </w:p>
        </w:tc>
      </w:tr>
      <w:tr w:rsidR="00095931" w:rsidRPr="00095931" w14:paraId="3660C4BB" w14:textId="77777777" w:rsidTr="00416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Height w:val="151"/>
        </w:trPr>
        <w:tc>
          <w:tcPr>
            <w:tcW w:w="6521" w:type="dxa"/>
            <w:gridSpan w:val="6"/>
          </w:tcPr>
          <w:p w14:paraId="2EA1D752" w14:textId="58244E14" w:rsidR="00095931" w:rsidRPr="00095931" w:rsidRDefault="00095931" w:rsidP="00D47DF9">
            <w:pPr>
              <w:jc w:val="right"/>
              <w:rPr>
                <w:rFonts w:eastAsia="Calibri"/>
                <w:lang w:val="uk-UA" w:eastAsia="en-US"/>
              </w:rPr>
            </w:pPr>
            <w:r w:rsidRPr="00095931">
              <w:rPr>
                <w:rFonts w:eastAsia="Calibri"/>
                <w:lang w:val="uk-UA" w:eastAsia="en-US"/>
              </w:rPr>
              <w:t xml:space="preserve">Всього вартість </w:t>
            </w:r>
            <w:r>
              <w:rPr>
                <w:rFonts w:eastAsia="Calibri"/>
                <w:lang w:val="uk-UA" w:eastAsia="en-US"/>
              </w:rPr>
              <w:t>медіа</w:t>
            </w:r>
            <w:r w:rsidRPr="00095931">
              <w:rPr>
                <w:rFonts w:eastAsia="Calibri"/>
                <w:lang w:val="uk-UA" w:eastAsia="en-US"/>
              </w:rPr>
              <w:t xml:space="preserve"> та Послуг, звільнені від оподатковування ПДВ (пп.197.1.25 ПКУ), грн</w:t>
            </w:r>
          </w:p>
        </w:tc>
        <w:tc>
          <w:tcPr>
            <w:tcW w:w="992" w:type="dxa"/>
          </w:tcPr>
          <w:p w14:paraId="11CE3291" w14:textId="77777777" w:rsidR="00095931" w:rsidRPr="00095931" w:rsidRDefault="00095931" w:rsidP="001F62D9">
            <w:pPr>
              <w:jc w:val="center"/>
              <w:rPr>
                <w:rFonts w:eastAsia="Calibri"/>
                <w:lang w:val="uk-UA" w:eastAsia="en-US"/>
              </w:rPr>
            </w:pPr>
          </w:p>
        </w:tc>
        <w:tc>
          <w:tcPr>
            <w:tcW w:w="851" w:type="dxa"/>
          </w:tcPr>
          <w:p w14:paraId="2E76ACFC" w14:textId="77777777" w:rsidR="00095931" w:rsidRPr="00095931" w:rsidRDefault="00095931" w:rsidP="001F62D9">
            <w:pPr>
              <w:jc w:val="center"/>
              <w:rPr>
                <w:rFonts w:eastAsia="Calibri"/>
                <w:lang w:val="uk-UA" w:eastAsia="en-US"/>
              </w:rPr>
            </w:pPr>
          </w:p>
        </w:tc>
        <w:tc>
          <w:tcPr>
            <w:tcW w:w="992" w:type="dxa"/>
          </w:tcPr>
          <w:p w14:paraId="19D6FDE4" w14:textId="77777777" w:rsidR="00095931" w:rsidRPr="00095931" w:rsidRDefault="00095931" w:rsidP="001F62D9">
            <w:pPr>
              <w:jc w:val="center"/>
              <w:rPr>
                <w:rFonts w:eastAsia="Calibri"/>
                <w:lang w:val="uk-UA" w:eastAsia="en-US"/>
              </w:rPr>
            </w:pPr>
          </w:p>
        </w:tc>
        <w:tc>
          <w:tcPr>
            <w:tcW w:w="992" w:type="dxa"/>
          </w:tcPr>
          <w:p w14:paraId="67D6CC19" w14:textId="77777777" w:rsidR="00095931" w:rsidRPr="00095931" w:rsidRDefault="00095931" w:rsidP="001F62D9">
            <w:pPr>
              <w:jc w:val="center"/>
              <w:rPr>
                <w:rFonts w:eastAsia="Calibri"/>
                <w:lang w:val="uk-UA" w:eastAsia="en-US"/>
              </w:rPr>
            </w:pPr>
          </w:p>
        </w:tc>
      </w:tr>
      <w:tr w:rsidR="00095931" w:rsidRPr="00095931" w14:paraId="524CBD8F" w14:textId="77777777" w:rsidTr="00416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Height w:val="244"/>
        </w:trPr>
        <w:tc>
          <w:tcPr>
            <w:tcW w:w="6521" w:type="dxa"/>
            <w:gridSpan w:val="6"/>
          </w:tcPr>
          <w:p w14:paraId="38105439" w14:textId="7DF7B24A" w:rsidR="00095931" w:rsidRPr="00095931" w:rsidRDefault="00095931" w:rsidP="00D47DF9">
            <w:pPr>
              <w:jc w:val="right"/>
              <w:rPr>
                <w:rFonts w:eastAsia="Calibri"/>
                <w:lang w:val="uk-UA" w:eastAsia="en-US"/>
              </w:rPr>
            </w:pPr>
            <w:r w:rsidRPr="00095931">
              <w:rPr>
                <w:rFonts w:eastAsia="Calibri"/>
                <w:lang w:val="uk-UA" w:eastAsia="en-US"/>
              </w:rPr>
              <w:t xml:space="preserve">Всього вартість </w:t>
            </w:r>
            <w:r w:rsidR="00D47DF9">
              <w:rPr>
                <w:rFonts w:eastAsia="Calibri"/>
                <w:lang w:val="uk-UA" w:eastAsia="en-US"/>
              </w:rPr>
              <w:t>медіа</w:t>
            </w:r>
            <w:r w:rsidR="00D47DF9" w:rsidRPr="00095931">
              <w:rPr>
                <w:rFonts w:eastAsia="Calibri"/>
                <w:lang w:val="uk-UA" w:eastAsia="en-US"/>
              </w:rPr>
              <w:t xml:space="preserve"> </w:t>
            </w:r>
            <w:r w:rsidRPr="00095931">
              <w:rPr>
                <w:rFonts w:eastAsia="Calibri"/>
                <w:lang w:val="uk-UA" w:eastAsia="en-US"/>
              </w:rPr>
              <w:t>та Послуг, що оподатковуються ПДВ за ставкою 20%, грн</w:t>
            </w:r>
          </w:p>
        </w:tc>
        <w:tc>
          <w:tcPr>
            <w:tcW w:w="992" w:type="dxa"/>
          </w:tcPr>
          <w:p w14:paraId="657BDFED" w14:textId="77777777" w:rsidR="00095931" w:rsidRPr="00095931" w:rsidRDefault="00095931" w:rsidP="001F62D9">
            <w:pPr>
              <w:jc w:val="center"/>
              <w:rPr>
                <w:rFonts w:eastAsia="Calibri"/>
                <w:lang w:val="uk-UA" w:eastAsia="en-US"/>
              </w:rPr>
            </w:pPr>
          </w:p>
        </w:tc>
        <w:tc>
          <w:tcPr>
            <w:tcW w:w="851" w:type="dxa"/>
          </w:tcPr>
          <w:p w14:paraId="5C4A8367" w14:textId="77777777" w:rsidR="00095931" w:rsidRPr="00095931" w:rsidRDefault="00095931" w:rsidP="001F62D9">
            <w:pPr>
              <w:jc w:val="center"/>
              <w:rPr>
                <w:rFonts w:eastAsia="Calibri"/>
                <w:lang w:val="uk-UA" w:eastAsia="en-US"/>
              </w:rPr>
            </w:pPr>
          </w:p>
        </w:tc>
        <w:tc>
          <w:tcPr>
            <w:tcW w:w="992" w:type="dxa"/>
          </w:tcPr>
          <w:p w14:paraId="319FED5F" w14:textId="77777777" w:rsidR="00095931" w:rsidRPr="00095931" w:rsidRDefault="00095931" w:rsidP="001F62D9">
            <w:pPr>
              <w:jc w:val="center"/>
              <w:rPr>
                <w:rFonts w:eastAsia="Calibri"/>
                <w:lang w:val="uk-UA" w:eastAsia="en-US"/>
              </w:rPr>
            </w:pPr>
          </w:p>
        </w:tc>
        <w:tc>
          <w:tcPr>
            <w:tcW w:w="992" w:type="dxa"/>
          </w:tcPr>
          <w:p w14:paraId="5F621F04" w14:textId="77777777" w:rsidR="00095931" w:rsidRPr="00095931" w:rsidRDefault="00095931" w:rsidP="001F62D9">
            <w:pPr>
              <w:jc w:val="center"/>
              <w:rPr>
                <w:rFonts w:eastAsia="Calibri"/>
                <w:lang w:val="uk-UA" w:eastAsia="en-US"/>
              </w:rPr>
            </w:pPr>
          </w:p>
        </w:tc>
      </w:tr>
      <w:tr w:rsidR="00095931" w:rsidRPr="00095931" w14:paraId="5FECCC19" w14:textId="77777777" w:rsidTr="00416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Height w:val="105"/>
        </w:trPr>
        <w:tc>
          <w:tcPr>
            <w:tcW w:w="6521" w:type="dxa"/>
            <w:gridSpan w:val="6"/>
          </w:tcPr>
          <w:p w14:paraId="58482C27" w14:textId="77777777" w:rsidR="00095931" w:rsidRPr="00095931" w:rsidRDefault="00095931" w:rsidP="00095931">
            <w:pPr>
              <w:jc w:val="right"/>
              <w:rPr>
                <w:rFonts w:eastAsia="Calibri"/>
                <w:lang w:val="uk-UA" w:eastAsia="en-US"/>
              </w:rPr>
            </w:pPr>
            <w:r w:rsidRPr="00095931">
              <w:rPr>
                <w:rFonts w:eastAsia="Calibri"/>
                <w:lang w:val="uk-UA" w:eastAsia="en-US"/>
              </w:rPr>
              <w:t xml:space="preserve">в тому числі ПДВ 20%, грн  </w:t>
            </w:r>
          </w:p>
        </w:tc>
        <w:tc>
          <w:tcPr>
            <w:tcW w:w="992" w:type="dxa"/>
          </w:tcPr>
          <w:p w14:paraId="63D2C6BB" w14:textId="77777777" w:rsidR="00095931" w:rsidRPr="00095931" w:rsidRDefault="00095931" w:rsidP="001F62D9">
            <w:pPr>
              <w:jc w:val="center"/>
              <w:rPr>
                <w:rFonts w:eastAsia="Calibri"/>
                <w:lang w:val="uk-UA" w:eastAsia="en-US"/>
              </w:rPr>
            </w:pPr>
          </w:p>
        </w:tc>
        <w:tc>
          <w:tcPr>
            <w:tcW w:w="851" w:type="dxa"/>
          </w:tcPr>
          <w:p w14:paraId="281EE9B9" w14:textId="77777777" w:rsidR="00095931" w:rsidRPr="00095931" w:rsidRDefault="00095931" w:rsidP="001F62D9">
            <w:pPr>
              <w:jc w:val="center"/>
              <w:rPr>
                <w:rFonts w:eastAsia="Calibri"/>
                <w:lang w:val="uk-UA" w:eastAsia="en-US"/>
              </w:rPr>
            </w:pPr>
          </w:p>
        </w:tc>
        <w:tc>
          <w:tcPr>
            <w:tcW w:w="992" w:type="dxa"/>
          </w:tcPr>
          <w:p w14:paraId="44F9265D" w14:textId="77777777" w:rsidR="00095931" w:rsidRPr="00095931" w:rsidRDefault="00095931" w:rsidP="001F62D9">
            <w:pPr>
              <w:jc w:val="center"/>
              <w:rPr>
                <w:rFonts w:eastAsia="Calibri"/>
                <w:lang w:val="uk-UA" w:eastAsia="en-US"/>
              </w:rPr>
            </w:pPr>
          </w:p>
        </w:tc>
        <w:tc>
          <w:tcPr>
            <w:tcW w:w="992" w:type="dxa"/>
          </w:tcPr>
          <w:p w14:paraId="2541948E" w14:textId="77777777" w:rsidR="00095931" w:rsidRPr="00095931" w:rsidRDefault="00095931" w:rsidP="001F62D9">
            <w:pPr>
              <w:jc w:val="center"/>
              <w:rPr>
                <w:rFonts w:eastAsia="Calibri"/>
                <w:lang w:val="uk-UA" w:eastAsia="en-US"/>
              </w:rPr>
            </w:pPr>
          </w:p>
        </w:tc>
      </w:tr>
      <w:tr w:rsidR="00AB2E3C" w:rsidRPr="00095931" w14:paraId="10994BB0" w14:textId="77777777" w:rsidTr="00416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Height w:val="110"/>
        </w:trPr>
        <w:tc>
          <w:tcPr>
            <w:tcW w:w="6521" w:type="dxa"/>
            <w:gridSpan w:val="6"/>
          </w:tcPr>
          <w:p w14:paraId="1A5EC3FC" w14:textId="77777777" w:rsidR="00AB2E3C" w:rsidRPr="00095931" w:rsidRDefault="00AB2E3C" w:rsidP="00095931">
            <w:pPr>
              <w:jc w:val="right"/>
              <w:rPr>
                <w:rFonts w:eastAsia="Calibri"/>
                <w:b/>
                <w:lang w:val="uk-UA" w:eastAsia="en-US"/>
              </w:rPr>
            </w:pPr>
            <w:r w:rsidRPr="00095931">
              <w:rPr>
                <w:rFonts w:eastAsia="Calibri"/>
                <w:b/>
                <w:lang w:val="uk-UA" w:eastAsia="en-US"/>
              </w:rPr>
              <w:t xml:space="preserve">Разом з ПДВ, грн </w:t>
            </w:r>
          </w:p>
        </w:tc>
        <w:tc>
          <w:tcPr>
            <w:tcW w:w="992" w:type="dxa"/>
          </w:tcPr>
          <w:p w14:paraId="40915969" w14:textId="77777777" w:rsidR="00AB2E3C" w:rsidRPr="00095931" w:rsidRDefault="00AB2E3C" w:rsidP="001F62D9">
            <w:pPr>
              <w:jc w:val="center"/>
              <w:rPr>
                <w:rFonts w:eastAsia="Calibri"/>
                <w:lang w:val="uk-UA" w:eastAsia="en-US"/>
              </w:rPr>
            </w:pPr>
          </w:p>
        </w:tc>
        <w:tc>
          <w:tcPr>
            <w:tcW w:w="851" w:type="dxa"/>
          </w:tcPr>
          <w:p w14:paraId="231FFA32" w14:textId="77777777" w:rsidR="00AB2E3C" w:rsidRPr="00095931" w:rsidRDefault="00AB2E3C" w:rsidP="001F62D9">
            <w:pPr>
              <w:jc w:val="center"/>
              <w:rPr>
                <w:rFonts w:eastAsia="Calibri"/>
                <w:lang w:val="uk-UA" w:eastAsia="en-US"/>
              </w:rPr>
            </w:pPr>
          </w:p>
        </w:tc>
        <w:tc>
          <w:tcPr>
            <w:tcW w:w="992" w:type="dxa"/>
          </w:tcPr>
          <w:p w14:paraId="1CCE1CF8" w14:textId="77777777" w:rsidR="00AB2E3C" w:rsidRPr="00095931" w:rsidRDefault="00AB2E3C" w:rsidP="001F62D9">
            <w:pPr>
              <w:jc w:val="center"/>
              <w:rPr>
                <w:rFonts w:eastAsia="Calibri"/>
                <w:lang w:val="uk-UA" w:eastAsia="en-US"/>
              </w:rPr>
            </w:pPr>
          </w:p>
        </w:tc>
        <w:tc>
          <w:tcPr>
            <w:tcW w:w="992" w:type="dxa"/>
          </w:tcPr>
          <w:p w14:paraId="2A3A108A" w14:textId="77777777" w:rsidR="00AB2E3C" w:rsidRPr="00095931" w:rsidRDefault="00AB2E3C" w:rsidP="001F62D9">
            <w:pPr>
              <w:jc w:val="center"/>
              <w:rPr>
                <w:rFonts w:eastAsia="Calibri"/>
                <w:lang w:val="uk-UA" w:eastAsia="en-US"/>
              </w:rPr>
            </w:pPr>
          </w:p>
        </w:tc>
      </w:tr>
    </w:tbl>
    <w:p w14:paraId="63F95256" w14:textId="77777777" w:rsidR="00AB2E3C" w:rsidRPr="00D8106D" w:rsidRDefault="00AB2E3C" w:rsidP="001F62D9">
      <w:pPr>
        <w:rPr>
          <w:rFonts w:eastAsia="Calibri"/>
          <w:i/>
          <w:u w:val="single"/>
          <w:lang w:val="uk-UA" w:eastAsia="en-US"/>
        </w:rPr>
      </w:pPr>
      <w:r w:rsidRPr="00D8106D">
        <w:rPr>
          <w:rFonts w:eastAsia="Calibri"/>
          <w:lang w:val="uk-UA" w:eastAsia="en-US"/>
        </w:rPr>
        <w:t xml:space="preserve"> </w:t>
      </w:r>
    </w:p>
    <w:p w14:paraId="1903AFA9" w14:textId="477C169B" w:rsidR="00573219" w:rsidRPr="00132049" w:rsidRDefault="00573219" w:rsidP="00307A91">
      <w:pPr>
        <w:pStyle w:val="af4"/>
        <w:numPr>
          <w:ilvl w:val="0"/>
          <w:numId w:val="2"/>
        </w:numPr>
        <w:tabs>
          <w:tab w:val="left" w:pos="993"/>
        </w:tabs>
        <w:ind w:left="0" w:firstLine="567"/>
        <w:contextualSpacing w:val="0"/>
        <w:jc w:val="both"/>
        <w:rPr>
          <w:rFonts w:eastAsia="Calibri"/>
          <w:bCs/>
          <w:iCs/>
          <w:sz w:val="22"/>
          <w:szCs w:val="22"/>
          <w:lang w:val="uk-UA" w:eastAsia="en-US" w:bidi="uk-UA"/>
        </w:rPr>
      </w:pPr>
      <w:r w:rsidRPr="00132049">
        <w:rPr>
          <w:rFonts w:eastAsia="Calibri"/>
          <w:bCs/>
          <w:iCs/>
          <w:sz w:val="22"/>
          <w:szCs w:val="22"/>
          <w:lang w:val="uk-UA" w:eastAsia="en-US" w:bidi="uk-UA"/>
        </w:rPr>
        <w:t xml:space="preserve">Адреса доставки </w:t>
      </w:r>
      <w:r w:rsidR="00487705" w:rsidRPr="00132049">
        <w:rPr>
          <w:rFonts w:eastAsia="Calibri"/>
          <w:bCs/>
          <w:iCs/>
          <w:sz w:val="22"/>
          <w:szCs w:val="22"/>
          <w:lang w:val="uk-UA" w:eastAsia="en-US" w:bidi="uk-UA"/>
        </w:rPr>
        <w:t>медіа</w:t>
      </w:r>
      <w:r w:rsidRPr="00132049">
        <w:rPr>
          <w:rFonts w:eastAsia="Calibri"/>
          <w:bCs/>
          <w:iCs/>
          <w:sz w:val="22"/>
          <w:szCs w:val="22"/>
          <w:lang w:val="uk-UA" w:eastAsia="en-US" w:bidi="uk-UA"/>
        </w:rPr>
        <w:t>:</w:t>
      </w:r>
      <w:r w:rsidR="00792293" w:rsidRPr="00132049">
        <w:rPr>
          <w:rFonts w:eastAsia="Calibri"/>
          <w:bCs/>
          <w:iCs/>
          <w:sz w:val="22"/>
          <w:szCs w:val="22"/>
          <w:lang w:val="uk-UA" w:eastAsia="en-US" w:bidi="uk-UA"/>
        </w:rPr>
        <w:t>______________________________________________________</w:t>
      </w:r>
      <w:r w:rsidRPr="00132049">
        <w:rPr>
          <w:rFonts w:eastAsia="Calibri"/>
          <w:bCs/>
          <w:iCs/>
          <w:sz w:val="22"/>
          <w:szCs w:val="22"/>
          <w:lang w:val="uk-UA" w:eastAsia="en-US" w:bidi="uk-UA"/>
        </w:rPr>
        <w:t xml:space="preserve"> </w:t>
      </w:r>
    </w:p>
    <w:p w14:paraId="5EAE12CD" w14:textId="0146CC6A" w:rsidR="00573219" w:rsidRPr="00132049" w:rsidRDefault="00752D2B" w:rsidP="001F5223">
      <w:pPr>
        <w:pStyle w:val="af4"/>
        <w:ind w:left="0" w:firstLine="567"/>
        <w:contextualSpacing w:val="0"/>
        <w:jc w:val="both"/>
        <w:rPr>
          <w:rFonts w:eastAsia="Calibri"/>
          <w:bCs/>
          <w:iCs/>
          <w:sz w:val="22"/>
          <w:szCs w:val="22"/>
          <w:lang w:val="uk-UA" w:eastAsia="en-US" w:bidi="uk-UA"/>
        </w:rPr>
      </w:pPr>
      <w:r w:rsidRPr="00132049">
        <w:rPr>
          <w:rFonts w:eastAsia="Calibri"/>
          <w:bCs/>
          <w:iCs/>
          <w:sz w:val="22"/>
          <w:szCs w:val="22"/>
          <w:lang w:val="uk-UA" w:eastAsia="en-US" w:bidi="uk-UA"/>
        </w:rPr>
        <w:t>*</w:t>
      </w:r>
      <w:r w:rsidR="00573219" w:rsidRPr="00132049">
        <w:rPr>
          <w:rFonts w:eastAsia="Calibri"/>
          <w:bCs/>
          <w:iCs/>
          <w:sz w:val="22"/>
          <w:szCs w:val="22"/>
          <w:lang w:val="uk-UA" w:eastAsia="en-US" w:bidi="uk-UA"/>
        </w:rPr>
        <w:t>3.</w:t>
      </w:r>
      <w:r w:rsidR="00EF4BBA" w:rsidRPr="00132049">
        <w:rPr>
          <w:rFonts w:eastAsia="Calibri"/>
          <w:bCs/>
          <w:iCs/>
          <w:sz w:val="22"/>
          <w:szCs w:val="22"/>
          <w:lang w:val="uk-UA" w:eastAsia="en-US" w:bidi="uk-UA"/>
        </w:rPr>
        <w:t xml:space="preserve"> </w:t>
      </w:r>
      <w:r w:rsidR="00573219" w:rsidRPr="00132049">
        <w:rPr>
          <w:rFonts w:eastAsia="Calibri"/>
          <w:bCs/>
          <w:iCs/>
          <w:sz w:val="22"/>
          <w:szCs w:val="22"/>
          <w:lang w:val="uk-UA" w:eastAsia="en-US" w:bidi="uk-UA"/>
        </w:rPr>
        <w:t>Акт наданих послуг: електронна адреса відповідальної особи Замовника для обміну первинними документами</w:t>
      </w:r>
      <w:r w:rsidR="00D47DF9" w:rsidRPr="00132049">
        <w:rPr>
          <w:rFonts w:eastAsia="Calibri"/>
          <w:bCs/>
          <w:iCs/>
          <w:sz w:val="22"/>
          <w:szCs w:val="22"/>
          <w:lang w:val="uk-UA" w:eastAsia="en-US" w:bidi="uk-UA"/>
        </w:rPr>
        <w:t>, створеними у формі електронних документів</w:t>
      </w:r>
      <w:r w:rsidR="00573219" w:rsidRPr="00132049">
        <w:rPr>
          <w:rFonts w:eastAsia="Calibri"/>
          <w:bCs/>
          <w:iCs/>
          <w:sz w:val="22"/>
          <w:szCs w:val="22"/>
          <w:lang w:val="uk-UA" w:eastAsia="en-US" w:bidi="uk-UA"/>
        </w:rPr>
        <w:t xml:space="preserve"> ______________</w:t>
      </w:r>
      <w:r w:rsidR="00D47DF9" w:rsidRPr="00132049">
        <w:rPr>
          <w:rFonts w:eastAsia="Calibri"/>
          <w:bCs/>
          <w:iCs/>
          <w:sz w:val="22"/>
          <w:szCs w:val="22"/>
          <w:lang w:val="uk-UA" w:eastAsia="en-US" w:bidi="uk-UA"/>
        </w:rPr>
        <w:t>.</w:t>
      </w:r>
    </w:p>
    <w:p w14:paraId="1C8C99A2" w14:textId="11091E4D" w:rsidR="00573219" w:rsidRPr="00132049" w:rsidRDefault="00752D2B" w:rsidP="001F5223">
      <w:pPr>
        <w:pStyle w:val="af4"/>
        <w:ind w:left="0" w:firstLine="567"/>
        <w:contextualSpacing w:val="0"/>
        <w:jc w:val="both"/>
        <w:rPr>
          <w:rFonts w:eastAsia="Calibri"/>
          <w:bCs/>
          <w:iCs/>
          <w:sz w:val="22"/>
          <w:szCs w:val="22"/>
          <w:lang w:val="uk-UA" w:eastAsia="en-US" w:bidi="uk-UA"/>
        </w:rPr>
      </w:pPr>
      <w:r w:rsidRPr="00132049">
        <w:rPr>
          <w:rFonts w:eastAsia="Calibri"/>
          <w:bCs/>
          <w:iCs/>
          <w:sz w:val="22"/>
          <w:szCs w:val="22"/>
          <w:lang w:val="uk-UA" w:eastAsia="en-US" w:bidi="uk-UA"/>
        </w:rPr>
        <w:t>*</w:t>
      </w:r>
      <w:r w:rsidR="00573219" w:rsidRPr="00132049">
        <w:rPr>
          <w:rFonts w:eastAsia="Calibri"/>
          <w:bCs/>
          <w:iCs/>
          <w:sz w:val="22"/>
          <w:szCs w:val="22"/>
          <w:lang w:val="uk-UA" w:eastAsia="en-US" w:bidi="uk-UA"/>
        </w:rPr>
        <w:t>3.</w:t>
      </w:r>
      <w:r w:rsidR="00EF4BBA" w:rsidRPr="00132049">
        <w:rPr>
          <w:rFonts w:eastAsia="Calibri"/>
          <w:bCs/>
          <w:iCs/>
          <w:sz w:val="22"/>
          <w:szCs w:val="22"/>
          <w:lang w:val="uk-UA" w:eastAsia="en-US" w:bidi="uk-UA"/>
        </w:rPr>
        <w:t xml:space="preserve"> </w:t>
      </w:r>
      <w:r w:rsidRPr="00132049">
        <w:rPr>
          <w:rFonts w:eastAsia="Calibri"/>
          <w:bCs/>
          <w:iCs/>
          <w:sz w:val="22"/>
          <w:szCs w:val="22"/>
          <w:lang w:val="uk-UA" w:eastAsia="en-US" w:bidi="uk-UA"/>
        </w:rPr>
        <w:t xml:space="preserve">Акт наданих послуг: </w:t>
      </w:r>
      <w:r w:rsidR="00573219" w:rsidRPr="00132049">
        <w:rPr>
          <w:rFonts w:eastAsia="Calibri"/>
          <w:bCs/>
          <w:iCs/>
          <w:sz w:val="22"/>
          <w:szCs w:val="22"/>
          <w:lang w:val="uk-UA" w:eastAsia="en-US" w:bidi="uk-UA"/>
        </w:rPr>
        <w:t>Замовник відмовляється від отримання та підписання Акту наданих послуг за Договором.</w:t>
      </w:r>
    </w:p>
    <w:p w14:paraId="17EAD48C" w14:textId="72DD59F2" w:rsidR="00573219" w:rsidRPr="00573219" w:rsidRDefault="00573219" w:rsidP="001F5223">
      <w:pPr>
        <w:ind w:firstLine="567"/>
        <w:jc w:val="both"/>
        <w:rPr>
          <w:rFonts w:eastAsia="Calibri"/>
          <w:lang w:val="uk-UA" w:eastAsia="en-US"/>
        </w:rPr>
      </w:pPr>
    </w:p>
    <w:p w14:paraId="7AA865DD" w14:textId="77777777" w:rsidR="00AB2E3C" w:rsidRDefault="00AB2E3C" w:rsidP="00416F82">
      <w:pPr>
        <w:ind w:firstLine="567"/>
        <w:rPr>
          <w:rFonts w:eastAsia="Calibri"/>
          <w:lang w:val="uk-UA" w:eastAsia="en-US"/>
        </w:rPr>
      </w:pPr>
    </w:p>
    <w:p w14:paraId="50253442" w14:textId="77777777" w:rsidR="00AB2E3C" w:rsidRPr="00763999" w:rsidRDefault="00AB2E3C" w:rsidP="001F62D9">
      <w:pPr>
        <w:rPr>
          <w:b/>
          <w:lang w:val="uk-UA" w:eastAsia="en-US"/>
        </w:rPr>
      </w:pPr>
      <w:r w:rsidRPr="00763999">
        <w:rPr>
          <w:b/>
          <w:lang w:val="uk-UA" w:eastAsia="en-US"/>
        </w:rPr>
        <w:t xml:space="preserve">Від Виконавця </w:t>
      </w:r>
      <w:r>
        <w:rPr>
          <w:b/>
          <w:lang w:val="uk-UA" w:eastAsia="en-US"/>
        </w:rPr>
        <w:t xml:space="preserve">                                                                                  </w:t>
      </w:r>
      <w:r w:rsidRPr="00E22845">
        <w:rPr>
          <w:b/>
          <w:sz w:val="18"/>
          <w:szCs w:val="18"/>
          <w:lang w:val="uk-UA"/>
        </w:rPr>
        <w:t>Підпис Замовника:</w:t>
      </w:r>
    </w:p>
    <w:p w14:paraId="3E52ACD5" w14:textId="77777777" w:rsidR="00AB2E3C" w:rsidRPr="00763999" w:rsidRDefault="00AB2E3C" w:rsidP="001F62D9">
      <w:pPr>
        <w:suppressAutoHyphens/>
        <w:rPr>
          <w:b/>
          <w:lang w:val="uk-UA" w:eastAsia="en-US"/>
        </w:rPr>
      </w:pPr>
      <w:r w:rsidRPr="00763999">
        <w:rPr>
          <w:b/>
          <w:lang w:val="uk-UA" w:eastAsia="en-US"/>
        </w:rPr>
        <w:t>Посада ___________________________</w:t>
      </w:r>
      <w:r>
        <w:rPr>
          <w:b/>
          <w:lang w:val="uk-UA" w:eastAsia="en-US"/>
        </w:rPr>
        <w:t xml:space="preserve">                                          </w:t>
      </w:r>
      <w:r w:rsidRPr="00763999">
        <w:rPr>
          <w:b/>
          <w:noProof/>
          <w:lang w:val="uk-UA" w:eastAsia="en-US"/>
        </w:rPr>
        <w:t>Посада _</w:t>
      </w:r>
      <w:r w:rsidRPr="00763999">
        <w:rPr>
          <w:b/>
          <w:lang w:val="uk-UA" w:eastAsia="en-US"/>
        </w:rPr>
        <w:t>__________________________</w:t>
      </w:r>
    </w:p>
    <w:p w14:paraId="04BD2D97" w14:textId="77777777" w:rsidR="00AB2E3C" w:rsidRPr="00763999" w:rsidRDefault="00AB2E3C" w:rsidP="001F62D9">
      <w:pPr>
        <w:suppressAutoHyphens/>
        <w:jc w:val="both"/>
        <w:rPr>
          <w:b/>
          <w:lang w:val="uk-UA"/>
        </w:rPr>
      </w:pPr>
      <w:r w:rsidRPr="00763999">
        <w:rPr>
          <w:b/>
          <w:lang w:val="uk-UA"/>
        </w:rPr>
        <w:t xml:space="preserve">_________________/________________/ </w:t>
      </w:r>
      <w:r>
        <w:rPr>
          <w:b/>
          <w:lang w:val="uk-UA"/>
        </w:rPr>
        <w:t xml:space="preserve">                                         </w:t>
      </w:r>
      <w:r w:rsidRPr="00763999">
        <w:rPr>
          <w:b/>
          <w:lang w:val="uk-UA"/>
        </w:rPr>
        <w:t xml:space="preserve">_________________/________________/ </w:t>
      </w:r>
    </w:p>
    <w:p w14:paraId="688AB4E6" w14:textId="75955B43" w:rsidR="00AB2E3C" w:rsidRDefault="00AB2E3C" w:rsidP="001F62D9">
      <w:pPr>
        <w:suppressAutoHyphens/>
        <w:jc w:val="both"/>
        <w:rPr>
          <w:vertAlign w:val="superscript"/>
          <w:lang w:val="uk-UA"/>
        </w:rPr>
      </w:pPr>
      <w:r w:rsidRPr="00763999">
        <w:rPr>
          <w:vertAlign w:val="superscript"/>
          <w:lang w:val="uk-UA"/>
        </w:rPr>
        <w:t xml:space="preserve">                  (</w:t>
      </w:r>
      <w:r w:rsidR="00D47DF9">
        <w:rPr>
          <w:vertAlign w:val="superscript"/>
          <w:lang w:val="uk-UA"/>
        </w:rPr>
        <w:t xml:space="preserve">підпис)                    </w:t>
      </w:r>
      <w:r w:rsidR="00D47DF9" w:rsidRPr="008F2B6E">
        <w:rPr>
          <w:vertAlign w:val="superscript"/>
          <w:lang w:val="uk-UA"/>
        </w:rPr>
        <w:t xml:space="preserve">   </w:t>
      </w:r>
      <w:r w:rsidRPr="008F2B6E">
        <w:rPr>
          <w:vertAlign w:val="superscript"/>
          <w:lang w:val="uk-UA"/>
        </w:rPr>
        <w:t>(</w:t>
      </w:r>
      <w:r w:rsidR="00D47DF9" w:rsidRPr="008F2B6E">
        <w:rPr>
          <w:vertAlign w:val="superscript"/>
          <w:lang w:val="uk-UA"/>
        </w:rPr>
        <w:t>Власне ім’я ПРІЗВИЩЕ</w:t>
      </w:r>
      <w:r w:rsidR="00D47DF9" w:rsidRPr="008F2B6E" w:rsidDel="00D47DF9">
        <w:rPr>
          <w:vertAlign w:val="superscript"/>
          <w:lang w:val="uk-UA"/>
        </w:rPr>
        <w:t xml:space="preserve"> </w:t>
      </w:r>
      <w:r w:rsidRPr="008F2B6E">
        <w:rPr>
          <w:vertAlign w:val="superscript"/>
          <w:lang w:val="uk-UA"/>
        </w:rPr>
        <w:t xml:space="preserve">)                                                                                </w:t>
      </w:r>
      <w:r w:rsidR="00D47DF9" w:rsidRPr="008F2B6E">
        <w:rPr>
          <w:vertAlign w:val="superscript"/>
          <w:lang w:val="uk-UA"/>
        </w:rPr>
        <w:t xml:space="preserve">     </w:t>
      </w:r>
      <w:r w:rsidRPr="008F2B6E">
        <w:rPr>
          <w:vertAlign w:val="superscript"/>
          <w:lang w:val="uk-UA"/>
        </w:rPr>
        <w:t xml:space="preserve">  </w:t>
      </w:r>
      <w:r w:rsidRPr="00763999">
        <w:rPr>
          <w:vertAlign w:val="superscript"/>
          <w:lang w:val="uk-UA"/>
        </w:rPr>
        <w:t>(підпис</w:t>
      </w:r>
      <w:r w:rsidRPr="00D47DF9">
        <w:rPr>
          <w:vertAlign w:val="superscript"/>
          <w:lang w:val="uk-UA"/>
        </w:rPr>
        <w:t xml:space="preserve">)            </w:t>
      </w:r>
      <w:r w:rsidR="00D47DF9">
        <w:rPr>
          <w:vertAlign w:val="superscript"/>
          <w:lang w:val="uk-UA"/>
        </w:rPr>
        <w:t xml:space="preserve">      </w:t>
      </w:r>
      <w:r w:rsidRPr="00D47DF9">
        <w:rPr>
          <w:vertAlign w:val="superscript"/>
          <w:lang w:val="uk-UA"/>
        </w:rPr>
        <w:t xml:space="preserve">   (</w:t>
      </w:r>
      <w:r w:rsidR="00D47DF9" w:rsidRPr="00D47DF9">
        <w:rPr>
          <w:vertAlign w:val="superscript"/>
          <w:lang w:val="uk-UA"/>
        </w:rPr>
        <w:t>Власне ім’я ПРІЗВИЩЕ</w:t>
      </w:r>
      <w:r w:rsidRPr="00D47DF9">
        <w:rPr>
          <w:vertAlign w:val="superscript"/>
          <w:lang w:val="uk-UA"/>
        </w:rPr>
        <w:t>)</w:t>
      </w:r>
      <w:r w:rsidRPr="00763999">
        <w:rPr>
          <w:vertAlign w:val="superscript"/>
          <w:lang w:val="uk-UA"/>
        </w:rPr>
        <w:t xml:space="preserve">                  </w:t>
      </w:r>
    </w:p>
    <w:p w14:paraId="2C4ABA7E" w14:textId="7DDB1D5C" w:rsidR="00AB2E3C" w:rsidRDefault="00AB2E3C" w:rsidP="001F62D9">
      <w:pPr>
        <w:suppressAutoHyphens/>
        <w:jc w:val="both"/>
        <w:rPr>
          <w:vertAlign w:val="superscript"/>
          <w:lang w:val="uk-UA"/>
        </w:rPr>
      </w:pPr>
      <w:r>
        <w:rPr>
          <w:vertAlign w:val="superscript"/>
          <w:lang w:val="uk-UA"/>
        </w:rPr>
        <w:t xml:space="preserve">                                                                                                                                                                 </w:t>
      </w:r>
      <w:r w:rsidR="00F077C5">
        <w:rPr>
          <w:vertAlign w:val="superscript"/>
          <w:lang w:val="uk-UA"/>
        </w:rPr>
        <w:t xml:space="preserve">       </w:t>
      </w:r>
      <w:r>
        <w:rPr>
          <w:vertAlign w:val="superscript"/>
          <w:lang w:val="uk-UA"/>
        </w:rPr>
        <w:t xml:space="preserve"> МП</w:t>
      </w:r>
    </w:p>
    <w:p w14:paraId="49E12C92" w14:textId="77777777" w:rsidR="00AB2E3C" w:rsidRDefault="00AB2E3C" w:rsidP="001F62D9">
      <w:pPr>
        <w:ind w:firstLine="709"/>
        <w:jc w:val="both"/>
        <w:rPr>
          <w:rFonts w:eastAsia="Calibri"/>
          <w:b/>
          <w:bCs/>
          <w:i/>
          <w:iCs/>
          <w:sz w:val="22"/>
          <w:szCs w:val="22"/>
          <w:lang w:val="uk-UA" w:eastAsia="en-US" w:bidi="uk-UA"/>
        </w:rPr>
      </w:pPr>
    </w:p>
    <w:p w14:paraId="5E77AABD" w14:textId="1F011E69" w:rsidR="00AB2E3C" w:rsidRDefault="00573219" w:rsidP="001F62D9">
      <w:pPr>
        <w:jc w:val="both"/>
        <w:rPr>
          <w:sz w:val="22"/>
          <w:szCs w:val="22"/>
          <w:lang w:val="uk-UA"/>
        </w:rPr>
      </w:pPr>
      <w:r>
        <w:rPr>
          <w:sz w:val="22"/>
          <w:szCs w:val="22"/>
          <w:lang w:val="uk-UA"/>
        </w:rPr>
        <w:t>__________________________________________________________________________________</w:t>
      </w:r>
    </w:p>
    <w:p w14:paraId="2FDDFC5D" w14:textId="7454A174" w:rsidR="00AB2E3C" w:rsidRPr="00792293" w:rsidRDefault="00573219" w:rsidP="001F62D9">
      <w:pPr>
        <w:jc w:val="both"/>
        <w:rPr>
          <w:i/>
          <w:iCs/>
          <w:lang w:val="uk-UA"/>
        </w:rPr>
      </w:pPr>
      <w:r w:rsidRPr="00792293">
        <w:rPr>
          <w:i/>
          <w:iCs/>
          <w:lang w:val="uk-UA"/>
        </w:rPr>
        <w:t>* до Замовлення-</w:t>
      </w:r>
      <w:r w:rsidR="00132049">
        <w:rPr>
          <w:i/>
          <w:iCs/>
          <w:lang w:val="uk-UA"/>
        </w:rPr>
        <w:t>с</w:t>
      </w:r>
      <w:r w:rsidRPr="00792293">
        <w:rPr>
          <w:i/>
          <w:iCs/>
          <w:lang w:val="uk-UA"/>
        </w:rPr>
        <w:t>пецифікації включається п. 3 в одній з редакцій на вибір Замовника</w:t>
      </w:r>
      <w:r w:rsidR="00752D2B" w:rsidRPr="00792293">
        <w:rPr>
          <w:i/>
          <w:iCs/>
          <w:lang w:val="uk-UA"/>
        </w:rPr>
        <w:t>. Знак * та текст примітки до оригіналу Додатку 1 не включаються</w:t>
      </w:r>
    </w:p>
    <w:p w14:paraId="72273E3E" w14:textId="77777777" w:rsidR="00AB2E3C" w:rsidRDefault="00AB2E3C" w:rsidP="001F62D9">
      <w:pPr>
        <w:jc w:val="both"/>
        <w:rPr>
          <w:sz w:val="22"/>
          <w:szCs w:val="22"/>
          <w:lang w:val="uk-UA"/>
        </w:rPr>
      </w:pPr>
    </w:p>
    <w:p w14:paraId="483C9744" w14:textId="77777777" w:rsidR="00D47DF9" w:rsidRDefault="00D47DF9" w:rsidP="001F62D9">
      <w:pPr>
        <w:jc w:val="both"/>
        <w:rPr>
          <w:sz w:val="22"/>
          <w:szCs w:val="22"/>
          <w:lang w:val="uk-UA"/>
        </w:rPr>
        <w:sectPr w:rsidR="00D47DF9" w:rsidSect="001F62D9">
          <w:pgSz w:w="11906" w:h="16838"/>
          <w:pgMar w:top="1134" w:right="567" w:bottom="1134" w:left="1701" w:header="709" w:footer="709" w:gutter="0"/>
          <w:cols w:space="720"/>
          <w:docGrid w:linePitch="272"/>
        </w:sectPr>
      </w:pPr>
    </w:p>
    <w:p w14:paraId="4F53E36B" w14:textId="141CBA9A" w:rsidR="003B427E" w:rsidRDefault="003B427E" w:rsidP="00D47DF9">
      <w:pPr>
        <w:ind w:left="5670"/>
        <w:jc w:val="both"/>
        <w:rPr>
          <w:rFonts w:eastAsia="Calibri"/>
          <w:bCs/>
          <w:iCs/>
          <w:sz w:val="22"/>
          <w:szCs w:val="22"/>
          <w:lang w:val="uk-UA" w:eastAsia="en-US" w:bidi="uk-UA"/>
        </w:rPr>
      </w:pPr>
      <w:r w:rsidRPr="002D6B3D">
        <w:rPr>
          <w:rFonts w:eastAsia="Calibri"/>
          <w:bCs/>
          <w:iCs/>
          <w:sz w:val="22"/>
          <w:szCs w:val="22"/>
          <w:lang w:val="uk-UA" w:eastAsia="en-US" w:bidi="uk-UA"/>
        </w:rPr>
        <w:lastRenderedPageBreak/>
        <w:t xml:space="preserve">Додаток </w:t>
      </w:r>
      <w:r w:rsidR="0008496B">
        <w:rPr>
          <w:rFonts w:eastAsia="Calibri"/>
          <w:bCs/>
          <w:iCs/>
          <w:sz w:val="22"/>
          <w:szCs w:val="22"/>
          <w:lang w:val="uk-UA" w:eastAsia="en-US" w:bidi="uk-UA"/>
        </w:rPr>
        <w:t xml:space="preserve"> </w:t>
      </w:r>
      <w:r w:rsidR="00AB2E3C">
        <w:rPr>
          <w:rFonts w:eastAsia="Calibri"/>
          <w:bCs/>
          <w:iCs/>
          <w:sz w:val="22"/>
          <w:szCs w:val="22"/>
          <w:lang w:val="uk-UA" w:eastAsia="en-US" w:bidi="uk-UA"/>
        </w:rPr>
        <w:t>2</w:t>
      </w:r>
      <w:r w:rsidRPr="002D6B3D">
        <w:rPr>
          <w:rFonts w:eastAsia="Calibri"/>
          <w:bCs/>
          <w:iCs/>
          <w:sz w:val="22"/>
          <w:szCs w:val="22"/>
          <w:lang w:val="uk-UA" w:eastAsia="en-US" w:bidi="uk-UA"/>
        </w:rPr>
        <w:t xml:space="preserve"> до Договору </w:t>
      </w:r>
    </w:p>
    <w:p w14:paraId="60485955" w14:textId="660A886B" w:rsidR="00AB2E3C" w:rsidRDefault="00AB2E3C" w:rsidP="00D47DF9">
      <w:pPr>
        <w:ind w:left="5670"/>
        <w:rPr>
          <w:rFonts w:eastAsia="Calibri"/>
          <w:sz w:val="24"/>
          <w:szCs w:val="24"/>
          <w:u w:val="single"/>
          <w:lang w:val="uk-UA" w:eastAsia="en-US"/>
        </w:rPr>
      </w:pPr>
      <w:r>
        <w:rPr>
          <w:rFonts w:eastAsia="Calibri"/>
          <w:sz w:val="24"/>
          <w:szCs w:val="24"/>
          <w:lang w:val="uk-UA" w:eastAsia="en-US"/>
        </w:rPr>
        <w:t xml:space="preserve">від </w:t>
      </w:r>
      <w:r w:rsidRPr="00E22845">
        <w:rPr>
          <w:rFonts w:eastAsia="Calibri"/>
          <w:sz w:val="24"/>
          <w:szCs w:val="24"/>
          <w:lang w:val="uk-UA" w:eastAsia="en-US"/>
        </w:rPr>
        <w:t>«__»________ 202___р.</w:t>
      </w:r>
      <w:r w:rsidRPr="00E22845">
        <w:rPr>
          <w:rFonts w:eastAsia="Calibri"/>
          <w:sz w:val="24"/>
          <w:szCs w:val="24"/>
          <w:u w:val="single"/>
          <w:lang w:val="uk-UA" w:eastAsia="en-US"/>
        </w:rPr>
        <w:t xml:space="preserve">  </w:t>
      </w:r>
    </w:p>
    <w:p w14:paraId="52980D6F" w14:textId="6DC2DB98" w:rsidR="00AB2E3C" w:rsidRDefault="00132049" w:rsidP="00132049">
      <w:pPr>
        <w:jc w:val="both"/>
        <w:rPr>
          <w:rFonts w:eastAsia="Calibri"/>
          <w:bCs/>
          <w:iCs/>
          <w:sz w:val="22"/>
          <w:szCs w:val="22"/>
          <w:lang w:val="uk-UA" w:eastAsia="en-US" w:bidi="uk-UA"/>
        </w:rPr>
      </w:pPr>
      <w:r>
        <w:rPr>
          <w:rFonts w:eastAsia="Calibri"/>
          <w:bCs/>
          <w:iCs/>
          <w:sz w:val="22"/>
          <w:szCs w:val="22"/>
          <w:lang w:val="uk-UA" w:eastAsia="en-US" w:bidi="uk-UA"/>
        </w:rPr>
        <w:t>ФОРМА</w:t>
      </w:r>
    </w:p>
    <w:p w14:paraId="528D2405" w14:textId="77777777" w:rsidR="001F5223" w:rsidRDefault="00AB2E3C" w:rsidP="001F5223">
      <w:pPr>
        <w:jc w:val="center"/>
        <w:rPr>
          <w:b/>
          <w:sz w:val="24"/>
          <w:szCs w:val="24"/>
          <w:lang w:val="uk-UA"/>
        </w:rPr>
      </w:pPr>
      <w:r>
        <w:rPr>
          <w:b/>
          <w:sz w:val="24"/>
          <w:szCs w:val="24"/>
          <w:lang w:val="uk-UA"/>
        </w:rPr>
        <w:t>А</w:t>
      </w:r>
      <w:r w:rsidR="00017AEA" w:rsidRPr="00E22845">
        <w:rPr>
          <w:b/>
          <w:sz w:val="24"/>
          <w:szCs w:val="24"/>
          <w:lang w:val="uk-UA"/>
        </w:rPr>
        <w:t xml:space="preserve">кт наданих послуг </w:t>
      </w:r>
    </w:p>
    <w:p w14:paraId="26319B25" w14:textId="55B3065F" w:rsidR="00017AEA" w:rsidRPr="001F5223" w:rsidRDefault="00017AEA" w:rsidP="001F5223">
      <w:pPr>
        <w:jc w:val="center"/>
        <w:rPr>
          <w:b/>
          <w:sz w:val="24"/>
          <w:szCs w:val="24"/>
          <w:lang w:val="uk-UA"/>
        </w:rPr>
      </w:pPr>
      <w:r w:rsidRPr="001F5223">
        <w:rPr>
          <w:rFonts w:eastAsia="Calibri"/>
          <w:sz w:val="22"/>
          <w:szCs w:val="22"/>
          <w:lang w:val="uk-UA" w:eastAsia="en-US"/>
        </w:rPr>
        <w:t xml:space="preserve">м. </w:t>
      </w:r>
      <w:r w:rsidR="00487705" w:rsidRPr="001F5223">
        <w:rPr>
          <w:rFonts w:eastAsia="Calibri"/>
          <w:sz w:val="22"/>
          <w:szCs w:val="22"/>
          <w:lang w:val="uk-UA" w:eastAsia="en-US"/>
        </w:rPr>
        <w:t>________</w:t>
      </w:r>
      <w:r w:rsidRPr="001F5223">
        <w:rPr>
          <w:rFonts w:eastAsia="Calibri"/>
          <w:sz w:val="22"/>
          <w:szCs w:val="22"/>
          <w:lang w:val="uk-UA" w:eastAsia="en-US"/>
        </w:rPr>
        <w:t xml:space="preserve">                                                                                       </w:t>
      </w:r>
      <w:r w:rsidR="00D47DF9" w:rsidRPr="001F5223">
        <w:rPr>
          <w:rFonts w:eastAsia="Calibri"/>
          <w:sz w:val="22"/>
          <w:szCs w:val="22"/>
          <w:lang w:val="uk-UA" w:eastAsia="en-US"/>
        </w:rPr>
        <w:t xml:space="preserve">    «____</w:t>
      </w:r>
      <w:r w:rsidRPr="001F5223">
        <w:rPr>
          <w:rFonts w:eastAsia="Calibri"/>
          <w:sz w:val="22"/>
          <w:szCs w:val="22"/>
          <w:lang w:val="uk-UA" w:eastAsia="en-US"/>
        </w:rPr>
        <w:t>»________ 202___р.</w:t>
      </w:r>
      <w:r w:rsidRPr="001F5223">
        <w:rPr>
          <w:rFonts w:eastAsia="Calibri"/>
          <w:sz w:val="22"/>
          <w:szCs w:val="22"/>
          <w:u w:val="single"/>
          <w:lang w:val="uk-UA" w:eastAsia="en-US"/>
        </w:rPr>
        <w:t xml:space="preserve">  </w:t>
      </w:r>
    </w:p>
    <w:p w14:paraId="58199170" w14:textId="77777777" w:rsidR="00017AEA" w:rsidRPr="00E22845" w:rsidRDefault="00017AEA" w:rsidP="001F62D9">
      <w:pPr>
        <w:rPr>
          <w:rFonts w:eastAsia="Calibri"/>
          <w:sz w:val="24"/>
          <w:szCs w:val="24"/>
          <w:lang w:val="uk-UA" w:eastAsia="en-US"/>
        </w:rPr>
      </w:pPr>
      <w:r w:rsidRPr="00E22845">
        <w:rPr>
          <w:rFonts w:eastAsia="Calibri"/>
          <w:sz w:val="24"/>
          <w:szCs w:val="24"/>
          <w:u w:val="single"/>
          <w:lang w:val="uk-UA" w:eastAsia="en-US"/>
        </w:rPr>
        <w:t xml:space="preserve">   </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6"/>
      </w:tblGrid>
      <w:tr w:rsidR="00017AEA" w14:paraId="7D4DED35" w14:textId="77777777" w:rsidTr="00132049">
        <w:trPr>
          <w:trHeight w:val="9154"/>
        </w:trPr>
        <w:tc>
          <w:tcPr>
            <w:tcW w:w="10485" w:type="dxa"/>
          </w:tcPr>
          <w:p w14:paraId="67ED5BF6" w14:textId="27D049F0" w:rsidR="00017AEA" w:rsidRPr="00844557" w:rsidRDefault="00BF7E46" w:rsidP="001F62D9">
            <w:pPr>
              <w:pStyle w:val="af1"/>
              <w:rPr>
                <w:rFonts w:ascii="Times New Roman" w:hAnsi="Times New Roman"/>
                <w:b/>
                <w:sz w:val="20"/>
                <w:szCs w:val="20"/>
                <w:lang w:eastAsia="ru-RU"/>
              </w:rPr>
            </w:pPr>
            <w:r>
              <w:rPr>
                <w:rFonts w:ascii="Times New Roman" w:hAnsi="Times New Roman"/>
                <w:b/>
                <w:sz w:val="20"/>
                <w:szCs w:val="20"/>
                <w:lang w:eastAsia="ru-RU"/>
              </w:rPr>
              <w:t>___________________</w:t>
            </w:r>
            <w:r w:rsidR="00017AEA" w:rsidRPr="00844557">
              <w:rPr>
                <w:rFonts w:ascii="Times New Roman" w:hAnsi="Times New Roman"/>
                <w:b/>
                <w:sz w:val="20"/>
                <w:szCs w:val="20"/>
                <w:lang w:eastAsia="ru-RU"/>
              </w:rPr>
              <w:t xml:space="preserve"> АТ «Укрпошта»</w:t>
            </w:r>
          </w:p>
          <w:p w14:paraId="17EDEA40" w14:textId="7F3B51D5" w:rsidR="00017AEA" w:rsidRPr="00844557" w:rsidRDefault="00017AEA" w:rsidP="001F62D9">
            <w:pPr>
              <w:pStyle w:val="af1"/>
              <w:rPr>
                <w:rFonts w:ascii="Times New Roman" w:hAnsi="Times New Roman"/>
                <w:sz w:val="20"/>
                <w:szCs w:val="20"/>
                <w:lang w:eastAsia="ru-RU"/>
              </w:rPr>
            </w:pPr>
            <w:r w:rsidRPr="00844557">
              <w:rPr>
                <w:rFonts w:ascii="Times New Roman" w:hAnsi="Times New Roman"/>
                <w:sz w:val="20"/>
                <w:szCs w:val="20"/>
                <w:lang w:eastAsia="ru-RU"/>
              </w:rPr>
              <w:t xml:space="preserve">ЄДРПОУ </w:t>
            </w:r>
          </w:p>
          <w:p w14:paraId="1D4052B9" w14:textId="77777777" w:rsidR="00017AEA" w:rsidRPr="00844557" w:rsidRDefault="00017AEA" w:rsidP="001F62D9">
            <w:pPr>
              <w:pStyle w:val="af1"/>
              <w:rPr>
                <w:rFonts w:ascii="Times New Roman" w:hAnsi="Times New Roman"/>
                <w:sz w:val="20"/>
                <w:szCs w:val="20"/>
                <w:lang w:eastAsia="ru-RU"/>
              </w:rPr>
            </w:pPr>
            <w:r w:rsidRPr="00844557">
              <w:rPr>
                <w:rFonts w:ascii="Times New Roman" w:hAnsi="Times New Roman"/>
                <w:sz w:val="20"/>
                <w:szCs w:val="20"/>
                <w:lang w:eastAsia="ru-RU"/>
              </w:rPr>
              <w:t>Місцезнаходження та адреса для листування:</w:t>
            </w:r>
          </w:p>
          <w:p w14:paraId="47B242E5" w14:textId="77777777" w:rsidR="00017AEA" w:rsidRPr="00844557" w:rsidRDefault="00BF7E46" w:rsidP="001F62D9">
            <w:pPr>
              <w:pStyle w:val="af1"/>
              <w:rPr>
                <w:rFonts w:ascii="Times New Roman" w:hAnsi="Times New Roman"/>
                <w:sz w:val="20"/>
                <w:szCs w:val="20"/>
                <w:lang w:eastAsia="ru-RU"/>
              </w:rPr>
            </w:pPr>
            <w:r>
              <w:rPr>
                <w:rFonts w:ascii="Times New Roman" w:hAnsi="Times New Roman"/>
                <w:sz w:val="20"/>
                <w:szCs w:val="20"/>
                <w:lang w:eastAsia="ru-RU"/>
              </w:rPr>
              <w:t>________________________________________</w:t>
            </w:r>
          </w:p>
          <w:p w14:paraId="1CBD342B" w14:textId="77777777" w:rsidR="00017AEA" w:rsidRPr="00844557" w:rsidRDefault="00017AEA" w:rsidP="001F62D9">
            <w:pPr>
              <w:rPr>
                <w:rFonts w:eastAsia="Calibri"/>
                <w:color w:val="44546A"/>
                <w:lang w:val="uk-UA" w:eastAsia="en-US"/>
              </w:rPr>
            </w:pPr>
            <w:r w:rsidRPr="00844557">
              <w:t>IBAN</w:t>
            </w:r>
            <w:r w:rsidRPr="00844557">
              <w:rPr>
                <w:lang w:val="uk-UA"/>
              </w:rPr>
              <w:t>:</w:t>
            </w:r>
            <w:r w:rsidRPr="00844557">
              <w:rPr>
                <w:rFonts w:eastAsia="Calibri"/>
                <w:lang w:val="uk-UA" w:eastAsia="en-US"/>
              </w:rPr>
              <w:t xml:space="preserve"> </w:t>
            </w:r>
            <w:r w:rsidRPr="00844557">
              <w:rPr>
                <w:rFonts w:eastAsia="Calibri"/>
                <w:lang w:val="en-US" w:eastAsia="en-US"/>
              </w:rPr>
              <w:t>UA</w:t>
            </w:r>
            <w:r w:rsidR="00BF7E46">
              <w:rPr>
                <w:rFonts w:eastAsia="Calibri"/>
                <w:lang w:val="uk-UA" w:eastAsia="en-US"/>
              </w:rPr>
              <w:t>_______________________________</w:t>
            </w:r>
          </w:p>
          <w:p w14:paraId="21871B75" w14:textId="77777777" w:rsidR="00017AEA" w:rsidRPr="00844557" w:rsidRDefault="00017AEA" w:rsidP="001F62D9">
            <w:pPr>
              <w:pStyle w:val="af1"/>
              <w:rPr>
                <w:rFonts w:ascii="Times New Roman" w:hAnsi="Times New Roman"/>
                <w:sz w:val="20"/>
                <w:szCs w:val="20"/>
                <w:lang w:eastAsia="ru-RU"/>
              </w:rPr>
            </w:pPr>
            <w:r w:rsidRPr="00844557">
              <w:rPr>
                <w:rFonts w:ascii="Times New Roman" w:hAnsi="Times New Roman"/>
                <w:sz w:val="20"/>
                <w:szCs w:val="20"/>
                <w:lang w:eastAsia="ru-RU"/>
              </w:rPr>
              <w:t xml:space="preserve">Банк: </w:t>
            </w:r>
            <w:r w:rsidR="00BF7E46">
              <w:rPr>
                <w:rFonts w:ascii="Times New Roman" w:hAnsi="Times New Roman"/>
                <w:sz w:val="20"/>
                <w:szCs w:val="20"/>
                <w:lang w:eastAsia="ru-RU"/>
              </w:rPr>
              <w:t>___________________________________</w:t>
            </w:r>
          </w:p>
          <w:p w14:paraId="57351611" w14:textId="77777777" w:rsidR="00017AEA" w:rsidRPr="00844557" w:rsidRDefault="00017AEA" w:rsidP="001F62D9">
            <w:pPr>
              <w:pStyle w:val="af1"/>
              <w:rPr>
                <w:rFonts w:ascii="Times New Roman" w:hAnsi="Times New Roman"/>
                <w:sz w:val="20"/>
                <w:szCs w:val="20"/>
                <w:lang w:eastAsia="ru-RU"/>
              </w:rPr>
            </w:pPr>
            <w:r w:rsidRPr="00844557">
              <w:rPr>
                <w:rFonts w:ascii="Times New Roman" w:hAnsi="Times New Roman"/>
                <w:sz w:val="20"/>
                <w:szCs w:val="20"/>
                <w:lang w:eastAsia="ru-RU"/>
              </w:rPr>
              <w:t>Числовий номер філії (ВП) для складання</w:t>
            </w:r>
          </w:p>
          <w:p w14:paraId="2A9C7DB8" w14:textId="77777777" w:rsidR="00017AEA" w:rsidRPr="00844557" w:rsidRDefault="00017AEA" w:rsidP="001F62D9">
            <w:pPr>
              <w:pStyle w:val="af1"/>
              <w:rPr>
                <w:rFonts w:ascii="Times New Roman" w:hAnsi="Times New Roman"/>
                <w:sz w:val="20"/>
                <w:szCs w:val="20"/>
                <w:lang w:eastAsia="ru-RU"/>
              </w:rPr>
            </w:pPr>
            <w:r w:rsidRPr="00844557">
              <w:rPr>
                <w:rFonts w:ascii="Times New Roman" w:hAnsi="Times New Roman"/>
                <w:sz w:val="20"/>
                <w:szCs w:val="20"/>
                <w:lang w:eastAsia="ru-RU"/>
              </w:rPr>
              <w:t xml:space="preserve">податкових накладних: </w:t>
            </w:r>
            <w:r w:rsidR="00BF7E46">
              <w:rPr>
                <w:rFonts w:ascii="Times New Roman" w:hAnsi="Times New Roman"/>
                <w:sz w:val="20"/>
                <w:szCs w:val="20"/>
                <w:lang w:eastAsia="ru-RU"/>
              </w:rPr>
              <w:t>_____</w:t>
            </w:r>
          </w:p>
          <w:p w14:paraId="508FB2C4" w14:textId="77777777" w:rsidR="00017AEA" w:rsidRPr="00844557" w:rsidRDefault="00017AEA" w:rsidP="001F62D9">
            <w:pPr>
              <w:rPr>
                <w:rFonts w:eastAsia="Calibri"/>
                <w:lang w:val="uk-UA" w:eastAsia="en-US"/>
              </w:rPr>
            </w:pPr>
            <w:r w:rsidRPr="00844557">
              <w:rPr>
                <w:b/>
                <w:lang w:val="uk-UA"/>
              </w:rPr>
              <w:t xml:space="preserve">Договір № ____________ від _________ </w:t>
            </w:r>
          </w:p>
          <w:p w14:paraId="680F0CEC" w14:textId="69A25E60" w:rsidR="00730B36" w:rsidRDefault="00017AEA" w:rsidP="001F62D9">
            <w:pPr>
              <w:jc w:val="both"/>
              <w:rPr>
                <w:rFonts w:eastAsia="Calibri"/>
                <w:lang w:val="uk-UA" w:eastAsia="en-US"/>
              </w:rPr>
            </w:pPr>
            <w:r w:rsidRPr="00844557">
              <w:rPr>
                <w:rFonts w:eastAsia="Calibri"/>
                <w:lang w:val="uk-UA" w:eastAsia="en-US"/>
              </w:rPr>
              <w:t xml:space="preserve">Акціонерне товариство «Укрпошта» </w:t>
            </w:r>
            <w:r w:rsidR="00D47DF9" w:rsidRPr="00844557">
              <w:rPr>
                <w:rFonts w:eastAsia="Calibri"/>
                <w:lang w:val="uk-UA" w:eastAsia="en-US"/>
              </w:rPr>
              <w:t>(далі – Виконавець)</w:t>
            </w:r>
            <w:r w:rsidR="00D47DF9">
              <w:rPr>
                <w:rFonts w:eastAsia="Calibri"/>
                <w:lang w:val="uk-UA" w:eastAsia="en-US"/>
              </w:rPr>
              <w:t>,</w:t>
            </w:r>
            <w:r w:rsidR="00D47DF9" w:rsidRPr="00844557">
              <w:rPr>
                <w:rFonts w:eastAsia="Calibri"/>
                <w:lang w:val="uk-UA" w:eastAsia="en-US"/>
              </w:rPr>
              <w:t xml:space="preserve"> </w:t>
            </w:r>
            <w:r w:rsidRPr="00844557">
              <w:rPr>
                <w:rFonts w:eastAsia="Calibri"/>
                <w:lang w:val="uk-UA" w:eastAsia="en-US"/>
              </w:rPr>
              <w:t>в особі</w:t>
            </w:r>
            <w:r w:rsidR="00D47DF9">
              <w:rPr>
                <w:rFonts w:eastAsia="Calibri"/>
                <w:lang w:val="uk-UA" w:eastAsia="en-US"/>
              </w:rPr>
              <w:t>____________________</w:t>
            </w:r>
            <w:r w:rsidR="00EF4BBA">
              <w:rPr>
                <w:rFonts w:eastAsia="Calibri"/>
                <w:lang w:val="uk-UA" w:eastAsia="en-US"/>
              </w:rPr>
              <w:t>________________</w:t>
            </w:r>
            <w:r w:rsidR="00D47DF9">
              <w:rPr>
                <w:rFonts w:eastAsia="Calibri"/>
                <w:lang w:val="uk-UA" w:eastAsia="en-US"/>
              </w:rPr>
              <w:t>, який (яка) діє на підставі _____________________</w:t>
            </w:r>
            <w:r w:rsidR="00730B36">
              <w:rPr>
                <w:rFonts w:eastAsia="Calibri"/>
                <w:lang w:val="uk-UA" w:eastAsia="en-US"/>
              </w:rPr>
              <w:t xml:space="preserve">з </w:t>
            </w:r>
            <w:r w:rsidRPr="00844557">
              <w:rPr>
                <w:rFonts w:eastAsia="Calibri"/>
                <w:lang w:val="uk-UA" w:eastAsia="en-US"/>
              </w:rPr>
              <w:t>одн</w:t>
            </w:r>
            <w:r w:rsidR="00730B36">
              <w:rPr>
                <w:rFonts w:eastAsia="Calibri"/>
                <w:lang w:val="uk-UA" w:eastAsia="en-US"/>
              </w:rPr>
              <w:t xml:space="preserve">ієї сторони та </w:t>
            </w:r>
            <w:r w:rsidRPr="00844557">
              <w:rPr>
                <w:rFonts w:eastAsia="Calibri"/>
                <w:lang w:val="uk-UA" w:eastAsia="en-US"/>
              </w:rPr>
              <w:t>____________________________________</w:t>
            </w:r>
            <w:r w:rsidR="00730B36">
              <w:rPr>
                <w:rFonts w:eastAsia="Calibri"/>
                <w:lang w:val="uk-UA" w:eastAsia="en-US"/>
              </w:rPr>
              <w:t xml:space="preserve"> (далі </w:t>
            </w:r>
            <w:r w:rsidR="00D47DF9" w:rsidRPr="00844557">
              <w:rPr>
                <w:rFonts w:eastAsia="Calibri"/>
                <w:lang w:val="uk-UA" w:eastAsia="en-US"/>
              </w:rPr>
              <w:t>Замовник), в особі</w:t>
            </w:r>
            <w:r w:rsidR="00D47DF9">
              <w:rPr>
                <w:rFonts w:eastAsia="Calibri"/>
                <w:lang w:val="uk-UA" w:eastAsia="en-US"/>
              </w:rPr>
              <w:t xml:space="preserve"> _____________________,</w:t>
            </w:r>
            <w:r w:rsidRPr="00844557">
              <w:rPr>
                <w:rFonts w:eastAsia="Calibri"/>
                <w:lang w:val="uk-UA" w:eastAsia="en-US"/>
              </w:rPr>
              <w:t xml:space="preserve"> </w:t>
            </w:r>
            <w:r w:rsidR="00D47DF9">
              <w:rPr>
                <w:rFonts w:eastAsia="Calibri"/>
                <w:lang w:val="uk-UA" w:eastAsia="en-US"/>
              </w:rPr>
              <w:t>який (яка) діє на підставі _________________________</w:t>
            </w:r>
            <w:r w:rsidRPr="00844557">
              <w:rPr>
                <w:rFonts w:eastAsia="Calibri"/>
                <w:lang w:val="uk-UA" w:eastAsia="en-US"/>
              </w:rPr>
              <w:t xml:space="preserve">з </w:t>
            </w:r>
            <w:r w:rsidR="00D47DF9">
              <w:rPr>
                <w:rFonts w:eastAsia="Calibri"/>
                <w:lang w:val="uk-UA" w:eastAsia="en-US"/>
              </w:rPr>
              <w:t>іншої</w:t>
            </w:r>
            <w:r w:rsidR="00D47DF9" w:rsidRPr="00844557">
              <w:rPr>
                <w:rFonts w:eastAsia="Calibri"/>
                <w:lang w:val="uk-UA" w:eastAsia="en-US"/>
              </w:rPr>
              <w:t xml:space="preserve"> </w:t>
            </w:r>
            <w:r w:rsidRPr="00844557">
              <w:rPr>
                <w:rFonts w:eastAsia="Calibri"/>
                <w:lang w:val="uk-UA" w:eastAsia="en-US"/>
              </w:rPr>
              <w:t xml:space="preserve">сторони, підписали цей Акт на підтвердження того, що згідно </w:t>
            </w:r>
            <w:r w:rsidR="004D505A">
              <w:rPr>
                <w:rFonts w:eastAsia="Calibri"/>
                <w:lang w:val="uk-UA" w:eastAsia="en-US"/>
              </w:rPr>
              <w:t xml:space="preserve">з </w:t>
            </w:r>
            <w:r w:rsidR="00BA543E">
              <w:rPr>
                <w:rFonts w:eastAsia="Calibri"/>
                <w:lang w:val="uk-UA" w:eastAsia="en-US"/>
              </w:rPr>
              <w:t>Договор</w:t>
            </w:r>
            <w:r w:rsidR="004D505A">
              <w:rPr>
                <w:rFonts w:eastAsia="Calibri"/>
                <w:lang w:val="uk-UA" w:eastAsia="en-US"/>
              </w:rPr>
              <w:t>ом</w:t>
            </w:r>
            <w:r w:rsidRPr="00844557">
              <w:rPr>
                <w:rFonts w:eastAsia="Calibri"/>
                <w:lang w:val="uk-UA" w:eastAsia="en-US"/>
              </w:rPr>
              <w:t xml:space="preserve"> від ______________ 202_р.</w:t>
            </w:r>
            <w:r>
              <w:rPr>
                <w:rFonts w:eastAsia="Calibri"/>
                <w:lang w:val="uk-UA" w:eastAsia="en-US"/>
              </w:rPr>
              <w:t xml:space="preserve"> </w:t>
            </w:r>
            <w:r w:rsidR="00730B36">
              <w:rPr>
                <w:rFonts w:eastAsia="Calibri"/>
                <w:lang w:val="uk-UA" w:eastAsia="en-US"/>
              </w:rPr>
              <w:t>за</w:t>
            </w:r>
          </w:p>
          <w:p w14:paraId="63E9C53A" w14:textId="2E30CC70" w:rsidR="00017AEA" w:rsidRDefault="00730B36" w:rsidP="001F62D9">
            <w:pPr>
              <w:jc w:val="both"/>
              <w:rPr>
                <w:rFonts w:eastAsia="Calibri"/>
                <w:b/>
                <w:lang w:val="uk-UA" w:eastAsia="en-US"/>
              </w:rPr>
            </w:pPr>
            <w:r>
              <w:rPr>
                <w:rFonts w:eastAsia="Calibri"/>
                <w:lang w:val="uk-UA" w:eastAsia="en-US"/>
              </w:rPr>
              <w:t xml:space="preserve">№ </w:t>
            </w:r>
            <w:r w:rsidR="00BA543E" w:rsidRPr="00844557">
              <w:rPr>
                <w:rFonts w:eastAsia="Calibri"/>
                <w:lang w:val="uk-UA" w:eastAsia="en-US"/>
              </w:rPr>
              <w:t>__________</w:t>
            </w:r>
            <w:r>
              <w:rPr>
                <w:rFonts w:eastAsia="Calibri"/>
                <w:lang w:val="uk-UA" w:eastAsia="en-US"/>
              </w:rPr>
              <w:t xml:space="preserve">. </w:t>
            </w:r>
            <w:r w:rsidR="00017AEA" w:rsidRPr="00844557">
              <w:rPr>
                <w:rFonts w:eastAsia="Calibri"/>
                <w:lang w:val="uk-UA" w:eastAsia="en-US"/>
              </w:rPr>
              <w:t xml:space="preserve">Виконавець надав Замовнику </w:t>
            </w:r>
            <w:r w:rsidR="00017AEA" w:rsidRPr="00844557">
              <w:rPr>
                <w:lang w:val="uk-UA"/>
              </w:rPr>
              <w:t xml:space="preserve">послуги з приймання передплати та доставки </w:t>
            </w:r>
            <w:r w:rsidR="00B21B9A">
              <w:rPr>
                <w:lang w:val="uk-UA"/>
              </w:rPr>
              <w:t>друкованих</w:t>
            </w:r>
            <w:r w:rsidR="00017AEA" w:rsidRPr="00844557">
              <w:rPr>
                <w:lang w:val="uk-UA"/>
              </w:rPr>
              <w:t xml:space="preserve"> </w:t>
            </w:r>
            <w:r w:rsidR="00E82300">
              <w:rPr>
                <w:lang w:val="uk-UA"/>
              </w:rPr>
              <w:t>медіа</w:t>
            </w:r>
            <w:r w:rsidR="00017AEA" w:rsidRPr="00D62970">
              <w:rPr>
                <w:lang w:val="uk-UA"/>
              </w:rPr>
              <w:t xml:space="preserve"> </w:t>
            </w:r>
            <w:r w:rsidR="00017AEA">
              <w:rPr>
                <w:lang w:val="uk-UA"/>
              </w:rPr>
              <w:t>(</w:t>
            </w:r>
            <w:r w:rsidR="00017AEA" w:rsidRPr="00EB0611">
              <w:rPr>
                <w:lang w:val="uk-UA"/>
              </w:rPr>
              <w:t>Код послуги згідно ДКПП</w:t>
            </w:r>
            <w:r w:rsidR="00017AEA">
              <w:rPr>
                <w:lang w:val="uk-UA"/>
              </w:rPr>
              <w:t xml:space="preserve"> </w:t>
            </w:r>
            <w:r w:rsidR="00017AEA" w:rsidRPr="00EB0611">
              <w:rPr>
                <w:lang w:val="uk-UA"/>
              </w:rPr>
              <w:t>016:2010</w:t>
            </w:r>
            <w:r w:rsidR="00017AEA">
              <w:rPr>
                <w:lang w:val="uk-UA"/>
              </w:rPr>
              <w:t xml:space="preserve"> 53.10.11</w:t>
            </w:r>
            <w:r w:rsidR="00017AEA">
              <w:rPr>
                <w:rFonts w:eastAsia="Calibri"/>
                <w:lang w:val="uk-UA" w:eastAsia="en-US"/>
              </w:rPr>
              <w:t>)</w:t>
            </w:r>
            <w:r w:rsidR="00962D4A">
              <w:rPr>
                <w:rFonts w:eastAsia="Calibri"/>
                <w:lang w:val="uk-UA" w:eastAsia="en-US"/>
              </w:rPr>
              <w:t xml:space="preserve">. Вартість замовлених </w:t>
            </w:r>
            <w:r w:rsidR="00E82300">
              <w:rPr>
                <w:rFonts w:eastAsia="Calibri"/>
                <w:lang w:val="uk-UA" w:eastAsia="en-US"/>
              </w:rPr>
              <w:t>медіа</w:t>
            </w:r>
            <w:r w:rsidR="00962D4A">
              <w:rPr>
                <w:rFonts w:eastAsia="Calibri"/>
                <w:lang w:val="uk-UA" w:eastAsia="en-US"/>
              </w:rPr>
              <w:t xml:space="preserve"> з доставкою та послуг з оформлення передплати </w:t>
            </w:r>
            <w:r w:rsidR="00962D4A">
              <w:rPr>
                <w:lang w:val="uk-UA"/>
              </w:rPr>
              <w:t>складає</w:t>
            </w:r>
            <w:r w:rsidR="00017AEA" w:rsidRPr="00844557">
              <w:rPr>
                <w:lang w:val="uk-UA"/>
              </w:rPr>
              <w:t>:</w:t>
            </w:r>
            <w:r w:rsidR="00017AEA" w:rsidRPr="00844557">
              <w:rPr>
                <w:rFonts w:eastAsia="Calibri"/>
                <w:b/>
                <w:lang w:val="uk-UA" w:eastAsia="en-US"/>
              </w:rPr>
              <w:t xml:space="preserve"> </w:t>
            </w:r>
          </w:p>
          <w:tbl>
            <w:tblPr>
              <w:tblStyle w:val="ad"/>
              <w:tblW w:w="0" w:type="auto"/>
              <w:tblLook w:val="04A0" w:firstRow="1" w:lastRow="0" w:firstColumn="1" w:lastColumn="0" w:noHBand="0" w:noVBand="1"/>
            </w:tblPr>
            <w:tblGrid>
              <w:gridCol w:w="458"/>
              <w:gridCol w:w="4807"/>
              <w:gridCol w:w="2160"/>
              <w:gridCol w:w="1984"/>
            </w:tblGrid>
            <w:tr w:rsidR="000B7D24" w14:paraId="74A14AC1" w14:textId="77777777" w:rsidTr="00C15883">
              <w:tc>
                <w:tcPr>
                  <w:tcW w:w="458" w:type="dxa"/>
                </w:tcPr>
                <w:p w14:paraId="33373300" w14:textId="1885D22F" w:rsidR="000B7D24" w:rsidRDefault="000B7D24" w:rsidP="001F62D9">
                  <w:pPr>
                    <w:jc w:val="both"/>
                    <w:rPr>
                      <w:rFonts w:eastAsia="Calibri"/>
                      <w:lang w:val="uk-UA" w:eastAsia="en-US"/>
                    </w:rPr>
                  </w:pPr>
                  <w:r>
                    <w:rPr>
                      <w:rFonts w:eastAsia="Calibri"/>
                      <w:lang w:val="uk-UA" w:eastAsia="en-US"/>
                    </w:rPr>
                    <w:t>№ з/п</w:t>
                  </w:r>
                </w:p>
              </w:tc>
              <w:tc>
                <w:tcPr>
                  <w:tcW w:w="4807" w:type="dxa"/>
                </w:tcPr>
                <w:p w14:paraId="09FF91E8" w14:textId="1DADE502" w:rsidR="000B7D24" w:rsidRDefault="000B7D24" w:rsidP="001F62D9">
                  <w:pPr>
                    <w:jc w:val="both"/>
                    <w:rPr>
                      <w:rFonts w:eastAsia="Calibri"/>
                      <w:lang w:val="uk-UA" w:eastAsia="en-US"/>
                    </w:rPr>
                  </w:pPr>
                  <w:r>
                    <w:rPr>
                      <w:rFonts w:eastAsia="Calibri"/>
                      <w:lang w:val="uk-UA" w:eastAsia="en-US"/>
                    </w:rPr>
                    <w:t>Узагальнена номенклатура поставки</w:t>
                  </w:r>
                </w:p>
              </w:tc>
              <w:tc>
                <w:tcPr>
                  <w:tcW w:w="2160" w:type="dxa"/>
                </w:tcPr>
                <w:p w14:paraId="2C8D250F" w14:textId="1A52E28E" w:rsidR="000B7D24" w:rsidRDefault="000B7D24" w:rsidP="001F62D9">
                  <w:pPr>
                    <w:jc w:val="both"/>
                    <w:rPr>
                      <w:rFonts w:eastAsia="Calibri"/>
                      <w:lang w:val="uk-UA" w:eastAsia="en-US"/>
                    </w:rPr>
                  </w:pPr>
                  <w:r>
                    <w:rPr>
                      <w:rFonts w:eastAsia="Calibri"/>
                      <w:lang w:val="uk-UA" w:eastAsia="en-US"/>
                    </w:rPr>
                    <w:t>Вартість (з ПДВ), грн.</w:t>
                  </w:r>
                </w:p>
              </w:tc>
              <w:tc>
                <w:tcPr>
                  <w:tcW w:w="1984" w:type="dxa"/>
                </w:tcPr>
                <w:p w14:paraId="3DD377A2" w14:textId="7C48C916" w:rsidR="000B7D24" w:rsidRDefault="002A4B42" w:rsidP="001F62D9">
                  <w:pPr>
                    <w:jc w:val="both"/>
                    <w:rPr>
                      <w:rFonts w:eastAsia="Calibri"/>
                      <w:lang w:val="uk-UA" w:eastAsia="en-US"/>
                    </w:rPr>
                  </w:pPr>
                  <w:r>
                    <w:rPr>
                      <w:rFonts w:eastAsia="Calibri"/>
                      <w:lang w:val="uk-UA" w:eastAsia="en-US"/>
                    </w:rPr>
                    <w:t xml:space="preserve">в </w:t>
                  </w:r>
                  <w:proofErr w:type="spellStart"/>
                  <w:r w:rsidR="000B7D24">
                    <w:rPr>
                      <w:rFonts w:eastAsia="Calibri"/>
                      <w:lang w:val="uk-UA" w:eastAsia="en-US"/>
                    </w:rPr>
                    <w:t>т.ч</w:t>
                  </w:r>
                  <w:proofErr w:type="spellEnd"/>
                  <w:r w:rsidR="000B7D24">
                    <w:rPr>
                      <w:rFonts w:eastAsia="Calibri"/>
                      <w:lang w:val="uk-UA" w:eastAsia="en-US"/>
                    </w:rPr>
                    <w:t>. ПДВ 20%, грн.</w:t>
                  </w:r>
                </w:p>
              </w:tc>
            </w:tr>
            <w:tr w:rsidR="000B7D24" w:rsidRPr="00085906" w14:paraId="50963FCF" w14:textId="77777777" w:rsidTr="00C15883">
              <w:tc>
                <w:tcPr>
                  <w:tcW w:w="458" w:type="dxa"/>
                </w:tcPr>
                <w:p w14:paraId="5BE38014" w14:textId="22055E1D" w:rsidR="000B7D24" w:rsidRDefault="000B7D24" w:rsidP="001F62D9">
                  <w:pPr>
                    <w:jc w:val="both"/>
                    <w:rPr>
                      <w:rFonts w:eastAsia="Calibri"/>
                      <w:lang w:val="uk-UA" w:eastAsia="en-US"/>
                    </w:rPr>
                  </w:pPr>
                  <w:r>
                    <w:rPr>
                      <w:rFonts w:eastAsia="Calibri"/>
                      <w:lang w:val="uk-UA" w:eastAsia="en-US"/>
                    </w:rPr>
                    <w:t>1</w:t>
                  </w:r>
                </w:p>
              </w:tc>
              <w:tc>
                <w:tcPr>
                  <w:tcW w:w="4807" w:type="dxa"/>
                </w:tcPr>
                <w:p w14:paraId="6ABDC433" w14:textId="2BDEED6C" w:rsidR="000B7D24" w:rsidRDefault="00E82300" w:rsidP="001F62D9">
                  <w:pPr>
                    <w:jc w:val="both"/>
                    <w:rPr>
                      <w:rFonts w:eastAsia="Calibri"/>
                      <w:lang w:val="uk-UA" w:eastAsia="en-US"/>
                    </w:rPr>
                  </w:pPr>
                  <w:r>
                    <w:rPr>
                      <w:rFonts w:eastAsia="Calibri"/>
                      <w:lang w:val="uk-UA" w:eastAsia="en-US"/>
                    </w:rPr>
                    <w:t>Медіа</w:t>
                  </w:r>
                  <w:r w:rsidR="000B7D24">
                    <w:rPr>
                      <w:rFonts w:eastAsia="Calibri"/>
                      <w:lang w:val="uk-UA" w:eastAsia="en-US"/>
                    </w:rPr>
                    <w:t xml:space="preserve"> з доставкою, які звільнені від оподаткування ПДВ (п. 197.1.25 ПКУ)</w:t>
                  </w:r>
                </w:p>
              </w:tc>
              <w:tc>
                <w:tcPr>
                  <w:tcW w:w="2160" w:type="dxa"/>
                </w:tcPr>
                <w:p w14:paraId="0D1CBC8F" w14:textId="77777777" w:rsidR="000B7D24" w:rsidRDefault="000B7D24" w:rsidP="001F62D9">
                  <w:pPr>
                    <w:jc w:val="both"/>
                    <w:rPr>
                      <w:rFonts w:eastAsia="Calibri"/>
                      <w:lang w:val="uk-UA" w:eastAsia="en-US"/>
                    </w:rPr>
                  </w:pPr>
                </w:p>
              </w:tc>
              <w:tc>
                <w:tcPr>
                  <w:tcW w:w="1984" w:type="dxa"/>
                </w:tcPr>
                <w:p w14:paraId="227A803C" w14:textId="77777777" w:rsidR="000B7D24" w:rsidRDefault="000B7D24" w:rsidP="001F62D9">
                  <w:pPr>
                    <w:jc w:val="both"/>
                    <w:rPr>
                      <w:rFonts w:eastAsia="Calibri"/>
                      <w:lang w:val="uk-UA" w:eastAsia="en-US"/>
                    </w:rPr>
                  </w:pPr>
                </w:p>
              </w:tc>
            </w:tr>
            <w:tr w:rsidR="000B7D24" w14:paraId="3A68E86F" w14:textId="77777777" w:rsidTr="00C15883">
              <w:tc>
                <w:tcPr>
                  <w:tcW w:w="458" w:type="dxa"/>
                </w:tcPr>
                <w:p w14:paraId="64C39701" w14:textId="3E7BBACE" w:rsidR="000B7D24" w:rsidRDefault="000B7D24" w:rsidP="001F62D9">
                  <w:pPr>
                    <w:jc w:val="both"/>
                    <w:rPr>
                      <w:rFonts w:eastAsia="Calibri"/>
                      <w:lang w:val="uk-UA" w:eastAsia="en-US"/>
                    </w:rPr>
                  </w:pPr>
                  <w:r>
                    <w:rPr>
                      <w:rFonts w:eastAsia="Calibri"/>
                      <w:lang w:val="uk-UA" w:eastAsia="en-US"/>
                    </w:rPr>
                    <w:t>2</w:t>
                  </w:r>
                </w:p>
              </w:tc>
              <w:tc>
                <w:tcPr>
                  <w:tcW w:w="4807" w:type="dxa"/>
                </w:tcPr>
                <w:p w14:paraId="2F1AC303" w14:textId="0A9C24DF" w:rsidR="000B7D24" w:rsidRDefault="00E82300" w:rsidP="001F62D9">
                  <w:pPr>
                    <w:jc w:val="both"/>
                    <w:rPr>
                      <w:rFonts w:eastAsia="Calibri"/>
                      <w:lang w:val="uk-UA" w:eastAsia="en-US"/>
                    </w:rPr>
                  </w:pPr>
                  <w:r>
                    <w:rPr>
                      <w:rFonts w:eastAsia="Calibri"/>
                      <w:lang w:val="uk-UA" w:eastAsia="en-US"/>
                    </w:rPr>
                    <w:t>Медіа</w:t>
                  </w:r>
                  <w:r w:rsidR="000B7D24" w:rsidRPr="000B7D24">
                    <w:rPr>
                      <w:rFonts w:eastAsia="Calibri"/>
                      <w:lang w:val="uk-UA" w:eastAsia="en-US"/>
                    </w:rPr>
                    <w:t xml:space="preserve"> з доставкою, які</w:t>
                  </w:r>
                  <w:r w:rsidR="000B7D24">
                    <w:rPr>
                      <w:rFonts w:eastAsia="Calibri"/>
                      <w:lang w:val="uk-UA" w:eastAsia="en-US"/>
                    </w:rPr>
                    <w:t xml:space="preserve"> оподатковуються ПДВ 20%</w:t>
                  </w:r>
                </w:p>
              </w:tc>
              <w:tc>
                <w:tcPr>
                  <w:tcW w:w="2160" w:type="dxa"/>
                </w:tcPr>
                <w:p w14:paraId="30B829A0" w14:textId="77777777" w:rsidR="000B7D24" w:rsidRDefault="000B7D24" w:rsidP="001F62D9">
                  <w:pPr>
                    <w:jc w:val="both"/>
                    <w:rPr>
                      <w:rFonts w:eastAsia="Calibri"/>
                      <w:lang w:val="uk-UA" w:eastAsia="en-US"/>
                    </w:rPr>
                  </w:pPr>
                </w:p>
              </w:tc>
              <w:tc>
                <w:tcPr>
                  <w:tcW w:w="1984" w:type="dxa"/>
                </w:tcPr>
                <w:p w14:paraId="2421A94E" w14:textId="77777777" w:rsidR="000B7D24" w:rsidRDefault="000B7D24" w:rsidP="001F62D9">
                  <w:pPr>
                    <w:jc w:val="both"/>
                    <w:rPr>
                      <w:rFonts w:eastAsia="Calibri"/>
                      <w:lang w:val="uk-UA" w:eastAsia="en-US"/>
                    </w:rPr>
                  </w:pPr>
                </w:p>
              </w:tc>
            </w:tr>
            <w:tr w:rsidR="000B7D24" w14:paraId="67CEF639" w14:textId="77777777" w:rsidTr="00C15883">
              <w:tc>
                <w:tcPr>
                  <w:tcW w:w="458" w:type="dxa"/>
                </w:tcPr>
                <w:p w14:paraId="0E271A09" w14:textId="63872571" w:rsidR="000B7D24" w:rsidRDefault="000B7D24" w:rsidP="001F62D9">
                  <w:pPr>
                    <w:jc w:val="both"/>
                    <w:rPr>
                      <w:rFonts w:eastAsia="Calibri"/>
                      <w:lang w:val="uk-UA" w:eastAsia="en-US"/>
                    </w:rPr>
                  </w:pPr>
                  <w:r>
                    <w:rPr>
                      <w:rFonts w:eastAsia="Calibri"/>
                      <w:lang w:val="uk-UA" w:eastAsia="en-US"/>
                    </w:rPr>
                    <w:t>3</w:t>
                  </w:r>
                </w:p>
              </w:tc>
              <w:tc>
                <w:tcPr>
                  <w:tcW w:w="4807" w:type="dxa"/>
                </w:tcPr>
                <w:p w14:paraId="65A9AEA8" w14:textId="211FB995" w:rsidR="000B7D24" w:rsidRDefault="000B7D24">
                  <w:pPr>
                    <w:jc w:val="both"/>
                    <w:rPr>
                      <w:rFonts w:eastAsia="Calibri"/>
                      <w:lang w:val="uk-UA" w:eastAsia="en-US"/>
                    </w:rPr>
                  </w:pPr>
                  <w:r>
                    <w:rPr>
                      <w:rFonts w:eastAsia="Calibri"/>
                      <w:lang w:val="uk-UA" w:eastAsia="en-US"/>
                    </w:rPr>
                    <w:t xml:space="preserve">Послуги </w:t>
                  </w:r>
                  <w:r w:rsidR="008F2B6E">
                    <w:rPr>
                      <w:rFonts w:eastAsia="Calibri"/>
                      <w:lang w:val="uk-UA" w:eastAsia="en-US"/>
                    </w:rPr>
                    <w:t xml:space="preserve">приймання </w:t>
                  </w:r>
                  <w:r>
                    <w:rPr>
                      <w:rFonts w:eastAsia="Calibri"/>
                      <w:lang w:val="uk-UA" w:eastAsia="en-US"/>
                    </w:rPr>
                    <w:t>передплати, які звільнені від оподаткування ПДВ (п. 197.1.25 ПКУ)</w:t>
                  </w:r>
                </w:p>
              </w:tc>
              <w:tc>
                <w:tcPr>
                  <w:tcW w:w="2160" w:type="dxa"/>
                </w:tcPr>
                <w:p w14:paraId="399E560C" w14:textId="77777777" w:rsidR="000B7D24" w:rsidRDefault="000B7D24" w:rsidP="001F62D9">
                  <w:pPr>
                    <w:jc w:val="both"/>
                    <w:rPr>
                      <w:rFonts w:eastAsia="Calibri"/>
                      <w:lang w:val="uk-UA" w:eastAsia="en-US"/>
                    </w:rPr>
                  </w:pPr>
                </w:p>
              </w:tc>
              <w:tc>
                <w:tcPr>
                  <w:tcW w:w="1984" w:type="dxa"/>
                </w:tcPr>
                <w:p w14:paraId="0A57DD3C" w14:textId="77777777" w:rsidR="000B7D24" w:rsidRDefault="000B7D24" w:rsidP="001F62D9">
                  <w:pPr>
                    <w:jc w:val="both"/>
                    <w:rPr>
                      <w:rFonts w:eastAsia="Calibri"/>
                      <w:lang w:val="uk-UA" w:eastAsia="en-US"/>
                    </w:rPr>
                  </w:pPr>
                </w:p>
              </w:tc>
            </w:tr>
            <w:tr w:rsidR="000B7D24" w14:paraId="3CD35E12" w14:textId="77777777" w:rsidTr="00C15883">
              <w:trPr>
                <w:trHeight w:val="377"/>
              </w:trPr>
              <w:tc>
                <w:tcPr>
                  <w:tcW w:w="458" w:type="dxa"/>
                </w:tcPr>
                <w:p w14:paraId="650E2146" w14:textId="2AAEC852" w:rsidR="000B7D24" w:rsidRDefault="000B7D24" w:rsidP="001F62D9">
                  <w:pPr>
                    <w:jc w:val="both"/>
                    <w:rPr>
                      <w:rFonts w:eastAsia="Calibri"/>
                      <w:lang w:val="uk-UA" w:eastAsia="en-US"/>
                    </w:rPr>
                  </w:pPr>
                  <w:r>
                    <w:rPr>
                      <w:rFonts w:eastAsia="Calibri"/>
                      <w:lang w:val="uk-UA" w:eastAsia="en-US"/>
                    </w:rPr>
                    <w:t>4</w:t>
                  </w:r>
                </w:p>
              </w:tc>
              <w:tc>
                <w:tcPr>
                  <w:tcW w:w="4807" w:type="dxa"/>
                </w:tcPr>
                <w:p w14:paraId="09C8E817" w14:textId="591F5B40" w:rsidR="000B7D24" w:rsidRDefault="000B7D24">
                  <w:pPr>
                    <w:jc w:val="both"/>
                    <w:rPr>
                      <w:rFonts w:eastAsia="Calibri"/>
                      <w:lang w:val="uk-UA" w:eastAsia="en-US"/>
                    </w:rPr>
                  </w:pPr>
                  <w:r w:rsidRPr="000B7D24">
                    <w:rPr>
                      <w:rFonts w:eastAsia="Calibri"/>
                      <w:lang w:val="uk-UA" w:eastAsia="en-US"/>
                    </w:rPr>
                    <w:t xml:space="preserve">Послуги </w:t>
                  </w:r>
                  <w:r w:rsidR="008F2B6E">
                    <w:rPr>
                      <w:rFonts w:eastAsia="Calibri"/>
                      <w:lang w:val="uk-UA" w:eastAsia="en-US"/>
                    </w:rPr>
                    <w:t>приймання</w:t>
                  </w:r>
                  <w:r w:rsidR="008F2B6E" w:rsidRPr="000B7D24">
                    <w:rPr>
                      <w:rFonts w:eastAsia="Calibri"/>
                      <w:lang w:val="uk-UA" w:eastAsia="en-US"/>
                    </w:rPr>
                    <w:t xml:space="preserve"> </w:t>
                  </w:r>
                  <w:r w:rsidRPr="000B7D24">
                    <w:rPr>
                      <w:rFonts w:eastAsia="Calibri"/>
                      <w:lang w:val="uk-UA" w:eastAsia="en-US"/>
                    </w:rPr>
                    <w:t>передплати, які</w:t>
                  </w:r>
                  <w:r>
                    <w:rPr>
                      <w:rFonts w:eastAsia="Calibri"/>
                      <w:lang w:val="uk-UA" w:eastAsia="en-US"/>
                    </w:rPr>
                    <w:t xml:space="preserve"> оподатковуються ПДВ 20%</w:t>
                  </w:r>
                </w:p>
              </w:tc>
              <w:tc>
                <w:tcPr>
                  <w:tcW w:w="2160" w:type="dxa"/>
                </w:tcPr>
                <w:p w14:paraId="7B7C65BC" w14:textId="77777777" w:rsidR="000B7D24" w:rsidRDefault="000B7D24" w:rsidP="001F62D9">
                  <w:pPr>
                    <w:jc w:val="both"/>
                    <w:rPr>
                      <w:rFonts w:eastAsia="Calibri"/>
                      <w:lang w:val="uk-UA" w:eastAsia="en-US"/>
                    </w:rPr>
                  </w:pPr>
                </w:p>
              </w:tc>
              <w:tc>
                <w:tcPr>
                  <w:tcW w:w="1984" w:type="dxa"/>
                </w:tcPr>
                <w:p w14:paraId="6E57E404" w14:textId="77777777" w:rsidR="000B7D24" w:rsidRDefault="000B7D24" w:rsidP="001F62D9">
                  <w:pPr>
                    <w:jc w:val="both"/>
                    <w:rPr>
                      <w:rFonts w:eastAsia="Calibri"/>
                      <w:lang w:val="uk-UA" w:eastAsia="en-US"/>
                    </w:rPr>
                  </w:pPr>
                </w:p>
              </w:tc>
            </w:tr>
            <w:tr w:rsidR="002A4B42" w14:paraId="43ACC04E" w14:textId="77777777" w:rsidTr="00C15883">
              <w:trPr>
                <w:trHeight w:val="186"/>
              </w:trPr>
              <w:tc>
                <w:tcPr>
                  <w:tcW w:w="458" w:type="dxa"/>
                </w:tcPr>
                <w:p w14:paraId="51AB2D50" w14:textId="40673AC7" w:rsidR="002A4B42" w:rsidRDefault="002A4B42" w:rsidP="001F62D9">
                  <w:pPr>
                    <w:jc w:val="both"/>
                    <w:rPr>
                      <w:rFonts w:eastAsia="Calibri"/>
                      <w:lang w:val="uk-UA" w:eastAsia="en-US"/>
                    </w:rPr>
                  </w:pPr>
                  <w:r>
                    <w:rPr>
                      <w:rFonts w:eastAsia="Calibri"/>
                      <w:lang w:val="uk-UA" w:eastAsia="en-US"/>
                    </w:rPr>
                    <w:t>5</w:t>
                  </w:r>
                </w:p>
              </w:tc>
              <w:tc>
                <w:tcPr>
                  <w:tcW w:w="4807" w:type="dxa"/>
                </w:tcPr>
                <w:p w14:paraId="13CCB2AE" w14:textId="22FC8317" w:rsidR="002A4B42" w:rsidRDefault="002A4B42">
                  <w:pPr>
                    <w:jc w:val="both"/>
                    <w:rPr>
                      <w:rFonts w:eastAsia="Calibri"/>
                      <w:lang w:val="uk-UA" w:eastAsia="en-US"/>
                    </w:rPr>
                  </w:pPr>
                  <w:r>
                    <w:rPr>
                      <w:rFonts w:eastAsia="Arial"/>
                      <w:color w:val="000000"/>
                      <w:lang w:val="uk-UA"/>
                    </w:rPr>
                    <w:t xml:space="preserve">Послуга </w:t>
                  </w:r>
                  <w:r w:rsidR="008F2B6E">
                    <w:rPr>
                      <w:rFonts w:eastAsia="Arial"/>
                      <w:color w:val="000000"/>
                      <w:lang w:val="uk-UA"/>
                    </w:rPr>
                    <w:t>переадресації передплати</w:t>
                  </w:r>
                </w:p>
              </w:tc>
              <w:tc>
                <w:tcPr>
                  <w:tcW w:w="2160" w:type="dxa"/>
                </w:tcPr>
                <w:p w14:paraId="2EEF8465" w14:textId="77777777" w:rsidR="002A4B42" w:rsidRDefault="002A4B42" w:rsidP="001F62D9">
                  <w:pPr>
                    <w:jc w:val="both"/>
                    <w:rPr>
                      <w:rFonts w:eastAsia="Calibri"/>
                      <w:lang w:val="uk-UA" w:eastAsia="en-US"/>
                    </w:rPr>
                  </w:pPr>
                </w:p>
              </w:tc>
              <w:tc>
                <w:tcPr>
                  <w:tcW w:w="1984" w:type="dxa"/>
                </w:tcPr>
                <w:p w14:paraId="35B6DF99" w14:textId="77777777" w:rsidR="002A4B42" w:rsidRDefault="002A4B42" w:rsidP="001F62D9">
                  <w:pPr>
                    <w:jc w:val="both"/>
                    <w:rPr>
                      <w:rFonts w:eastAsia="Calibri"/>
                      <w:lang w:val="uk-UA" w:eastAsia="en-US"/>
                    </w:rPr>
                  </w:pPr>
                </w:p>
              </w:tc>
            </w:tr>
            <w:tr w:rsidR="002A4B42" w14:paraId="775DCCD8" w14:textId="77777777" w:rsidTr="00C15883">
              <w:trPr>
                <w:trHeight w:val="231"/>
              </w:trPr>
              <w:tc>
                <w:tcPr>
                  <w:tcW w:w="458" w:type="dxa"/>
                </w:tcPr>
                <w:p w14:paraId="6066C4BB" w14:textId="2C2BF0B9" w:rsidR="002A4B42" w:rsidRDefault="002A4B42" w:rsidP="001F62D9">
                  <w:pPr>
                    <w:jc w:val="both"/>
                    <w:rPr>
                      <w:rFonts w:eastAsia="Calibri"/>
                      <w:lang w:val="uk-UA" w:eastAsia="en-US"/>
                    </w:rPr>
                  </w:pPr>
                  <w:r>
                    <w:rPr>
                      <w:rFonts w:eastAsia="Calibri"/>
                      <w:lang w:val="uk-UA" w:eastAsia="en-US"/>
                    </w:rPr>
                    <w:t>6</w:t>
                  </w:r>
                </w:p>
              </w:tc>
              <w:tc>
                <w:tcPr>
                  <w:tcW w:w="4807" w:type="dxa"/>
                </w:tcPr>
                <w:p w14:paraId="6196132C" w14:textId="546876D0" w:rsidR="002A4B42" w:rsidRDefault="002A4B42" w:rsidP="001F62D9">
                  <w:pPr>
                    <w:jc w:val="both"/>
                    <w:rPr>
                      <w:rFonts w:eastAsia="Calibri"/>
                      <w:lang w:val="uk-UA" w:eastAsia="en-US"/>
                    </w:rPr>
                  </w:pPr>
                  <w:r>
                    <w:rPr>
                      <w:rFonts w:eastAsia="Arial"/>
                      <w:color w:val="000000"/>
                      <w:lang w:val="uk-UA"/>
                    </w:rPr>
                    <w:t>Послуга анулювання</w:t>
                  </w:r>
                  <w:r w:rsidR="008F2B6E">
                    <w:rPr>
                      <w:rFonts w:eastAsia="Arial"/>
                      <w:color w:val="000000"/>
                      <w:lang w:val="uk-UA"/>
                    </w:rPr>
                    <w:t xml:space="preserve"> передплати</w:t>
                  </w:r>
                </w:p>
              </w:tc>
              <w:tc>
                <w:tcPr>
                  <w:tcW w:w="2160" w:type="dxa"/>
                </w:tcPr>
                <w:p w14:paraId="556A65A3" w14:textId="77777777" w:rsidR="002A4B42" w:rsidRDefault="002A4B42" w:rsidP="001F62D9">
                  <w:pPr>
                    <w:jc w:val="both"/>
                    <w:rPr>
                      <w:rFonts w:eastAsia="Calibri"/>
                      <w:lang w:val="uk-UA" w:eastAsia="en-US"/>
                    </w:rPr>
                  </w:pPr>
                </w:p>
              </w:tc>
              <w:tc>
                <w:tcPr>
                  <w:tcW w:w="1984" w:type="dxa"/>
                </w:tcPr>
                <w:p w14:paraId="6DC9F235" w14:textId="77777777" w:rsidR="002A4B42" w:rsidRDefault="002A4B42" w:rsidP="001F62D9">
                  <w:pPr>
                    <w:jc w:val="both"/>
                    <w:rPr>
                      <w:rFonts w:eastAsia="Calibri"/>
                      <w:lang w:val="uk-UA" w:eastAsia="en-US"/>
                    </w:rPr>
                  </w:pPr>
                </w:p>
              </w:tc>
            </w:tr>
            <w:tr w:rsidR="002A4B42" w14:paraId="414C8D33" w14:textId="77777777" w:rsidTr="00C15883">
              <w:trPr>
                <w:trHeight w:val="266"/>
              </w:trPr>
              <w:tc>
                <w:tcPr>
                  <w:tcW w:w="458" w:type="dxa"/>
                </w:tcPr>
                <w:p w14:paraId="696E8FE0" w14:textId="2CBEBAE1" w:rsidR="002A4B42" w:rsidRDefault="002A4B42" w:rsidP="001F62D9">
                  <w:pPr>
                    <w:jc w:val="both"/>
                    <w:rPr>
                      <w:rFonts w:eastAsia="Calibri"/>
                      <w:lang w:val="uk-UA" w:eastAsia="en-US"/>
                    </w:rPr>
                  </w:pPr>
                  <w:r>
                    <w:rPr>
                      <w:rFonts w:eastAsia="Calibri"/>
                      <w:lang w:val="uk-UA" w:eastAsia="en-US"/>
                    </w:rPr>
                    <w:t>7</w:t>
                  </w:r>
                </w:p>
              </w:tc>
              <w:tc>
                <w:tcPr>
                  <w:tcW w:w="4807" w:type="dxa"/>
                </w:tcPr>
                <w:p w14:paraId="51927CB6" w14:textId="29D67ED4" w:rsidR="002A4B42" w:rsidRDefault="002A4B42" w:rsidP="001F62D9">
                  <w:pPr>
                    <w:jc w:val="both"/>
                    <w:rPr>
                      <w:rFonts w:eastAsia="Calibri"/>
                      <w:lang w:val="uk-UA" w:eastAsia="en-US"/>
                    </w:rPr>
                  </w:pPr>
                  <w:r>
                    <w:rPr>
                      <w:rFonts w:eastAsia="Calibri"/>
                      <w:lang w:val="uk-UA" w:eastAsia="en-US"/>
                    </w:rPr>
                    <w:t>Загальна вартість (з урахуванням ПДВ)</w:t>
                  </w:r>
                </w:p>
              </w:tc>
              <w:tc>
                <w:tcPr>
                  <w:tcW w:w="2160" w:type="dxa"/>
                </w:tcPr>
                <w:p w14:paraId="7BC72103" w14:textId="77777777" w:rsidR="002A4B42" w:rsidRDefault="002A4B42" w:rsidP="001F62D9">
                  <w:pPr>
                    <w:jc w:val="both"/>
                    <w:rPr>
                      <w:rFonts w:eastAsia="Calibri"/>
                      <w:lang w:val="uk-UA" w:eastAsia="en-US"/>
                    </w:rPr>
                  </w:pPr>
                </w:p>
              </w:tc>
              <w:tc>
                <w:tcPr>
                  <w:tcW w:w="1984" w:type="dxa"/>
                </w:tcPr>
                <w:p w14:paraId="214A7A8F" w14:textId="77777777" w:rsidR="002A4B42" w:rsidRDefault="002A4B42" w:rsidP="001F62D9">
                  <w:pPr>
                    <w:jc w:val="both"/>
                    <w:rPr>
                      <w:rFonts w:eastAsia="Calibri"/>
                      <w:lang w:val="uk-UA" w:eastAsia="en-US"/>
                    </w:rPr>
                  </w:pPr>
                </w:p>
              </w:tc>
            </w:tr>
          </w:tbl>
          <w:p w14:paraId="063E7DB3" w14:textId="2C1FFEE1" w:rsidR="00876338" w:rsidRDefault="008C2979" w:rsidP="001F62D9">
            <w:pPr>
              <w:rPr>
                <w:b/>
                <w:szCs w:val="16"/>
                <w:lang w:val="uk-UA"/>
              </w:rPr>
            </w:pPr>
            <w:r w:rsidRPr="00E552EA">
              <w:rPr>
                <w:b/>
                <w:szCs w:val="16"/>
                <w:lang w:val="uk-UA"/>
              </w:rPr>
              <w:t xml:space="preserve">Всього до сплати (сума прописом), в </w:t>
            </w:r>
            <w:proofErr w:type="spellStart"/>
            <w:r w:rsidRPr="00E552EA">
              <w:rPr>
                <w:b/>
                <w:szCs w:val="16"/>
                <w:lang w:val="uk-UA"/>
              </w:rPr>
              <w:t>т.ч</w:t>
            </w:r>
            <w:proofErr w:type="spellEnd"/>
            <w:r w:rsidRPr="00E552EA">
              <w:rPr>
                <w:b/>
                <w:szCs w:val="16"/>
                <w:lang w:val="uk-UA"/>
              </w:rPr>
              <w:t>. ПДВ (20%) (сума прописом)</w:t>
            </w:r>
          </w:p>
          <w:p w14:paraId="412D8B50" w14:textId="77777777" w:rsidR="00E630DF" w:rsidRDefault="00E630DF" w:rsidP="001F62D9">
            <w:pPr>
              <w:rPr>
                <w:rFonts w:eastAsia="Calibri"/>
                <w:lang w:val="uk-UA" w:eastAsia="en-US"/>
              </w:rPr>
            </w:pPr>
          </w:p>
          <w:p w14:paraId="3C7C1011" w14:textId="2229C9CF" w:rsidR="00017AEA" w:rsidRDefault="00017AEA" w:rsidP="001F62D9">
            <w:pPr>
              <w:rPr>
                <w:rFonts w:eastAsia="Calibri"/>
                <w:lang w:val="uk-UA" w:eastAsia="en-US"/>
              </w:rPr>
            </w:pPr>
            <w:r>
              <w:rPr>
                <w:rFonts w:eastAsia="Calibri"/>
                <w:lang w:val="uk-UA" w:eastAsia="en-US"/>
              </w:rPr>
              <w:t xml:space="preserve">Перелік </w:t>
            </w:r>
            <w:r w:rsidR="00E82300">
              <w:rPr>
                <w:rFonts w:eastAsia="Calibri"/>
                <w:lang w:val="uk-UA" w:eastAsia="en-US"/>
              </w:rPr>
              <w:t>медіа</w:t>
            </w:r>
            <w:r>
              <w:rPr>
                <w:rFonts w:eastAsia="Calibri"/>
                <w:lang w:val="uk-UA" w:eastAsia="en-US"/>
              </w:rPr>
              <w:t xml:space="preserve"> з індексами, їх кількість та періодичність, ціна за одиницю</w:t>
            </w:r>
            <w:r w:rsidR="00962D4A">
              <w:rPr>
                <w:rFonts w:eastAsia="Calibri"/>
                <w:lang w:val="uk-UA" w:eastAsia="en-US"/>
              </w:rPr>
              <w:t>,</w:t>
            </w:r>
            <w:r>
              <w:rPr>
                <w:rFonts w:eastAsia="Calibri"/>
                <w:lang w:val="uk-UA" w:eastAsia="en-US"/>
              </w:rPr>
              <w:t xml:space="preserve"> вартість </w:t>
            </w:r>
            <w:r w:rsidR="00E82300">
              <w:rPr>
                <w:rFonts w:eastAsia="Calibri"/>
                <w:lang w:val="uk-UA" w:eastAsia="en-US"/>
              </w:rPr>
              <w:t>медіа</w:t>
            </w:r>
            <w:r w:rsidR="00962D4A">
              <w:rPr>
                <w:rFonts w:eastAsia="Calibri"/>
                <w:lang w:val="uk-UA" w:eastAsia="en-US"/>
              </w:rPr>
              <w:t xml:space="preserve"> з доставкою та послуги </w:t>
            </w:r>
            <w:r w:rsidR="008F2B6E">
              <w:rPr>
                <w:rFonts w:eastAsia="Calibri"/>
                <w:lang w:val="uk-UA" w:eastAsia="en-US"/>
              </w:rPr>
              <w:t xml:space="preserve">приймання </w:t>
            </w:r>
            <w:r w:rsidR="00962D4A">
              <w:rPr>
                <w:rFonts w:eastAsia="Calibri"/>
                <w:lang w:val="uk-UA" w:eastAsia="en-US"/>
              </w:rPr>
              <w:t xml:space="preserve">передплати </w:t>
            </w:r>
            <w:r>
              <w:rPr>
                <w:rFonts w:eastAsia="Calibri"/>
                <w:lang w:val="uk-UA" w:eastAsia="en-US"/>
              </w:rPr>
              <w:t xml:space="preserve">наведені в </w:t>
            </w:r>
            <w:r w:rsidR="002C3117">
              <w:rPr>
                <w:rFonts w:eastAsia="Calibri"/>
                <w:lang w:val="uk-UA" w:eastAsia="en-US"/>
              </w:rPr>
              <w:t>Замовленні-</w:t>
            </w:r>
            <w:r w:rsidR="00E630DF">
              <w:rPr>
                <w:rFonts w:eastAsia="Calibri"/>
                <w:lang w:val="uk-UA" w:eastAsia="en-US"/>
              </w:rPr>
              <w:t>с</w:t>
            </w:r>
            <w:r w:rsidR="002C3117">
              <w:rPr>
                <w:rFonts w:eastAsia="Calibri"/>
                <w:lang w:val="uk-UA" w:eastAsia="en-US"/>
              </w:rPr>
              <w:t>пецифікації до Договору.</w:t>
            </w:r>
          </w:p>
          <w:p w14:paraId="3FBCB536" w14:textId="77777777" w:rsidR="00017AEA" w:rsidRDefault="00017AEA" w:rsidP="001F62D9">
            <w:pPr>
              <w:rPr>
                <w:rFonts w:eastAsia="Calibri"/>
                <w:lang w:val="uk-UA" w:eastAsia="en-US"/>
              </w:rPr>
            </w:pPr>
            <w:r w:rsidRPr="00D8106D">
              <w:rPr>
                <w:rFonts w:eastAsia="Calibri"/>
                <w:lang w:val="uk-UA" w:eastAsia="en-US"/>
              </w:rPr>
              <w:t>Послуги Виконавець</w:t>
            </w:r>
            <w:r w:rsidRPr="00D8106D">
              <w:rPr>
                <w:rFonts w:eastAsia="Calibri"/>
                <w:b/>
                <w:lang w:val="uk-UA" w:eastAsia="en-US"/>
              </w:rPr>
              <w:t xml:space="preserve"> </w:t>
            </w:r>
            <w:r w:rsidRPr="00D8106D">
              <w:rPr>
                <w:rFonts w:eastAsia="Calibri"/>
                <w:lang w:val="uk-UA" w:eastAsia="en-US"/>
              </w:rPr>
              <w:t xml:space="preserve">надав повністю і претензій з боку Замовника немає. </w:t>
            </w:r>
          </w:p>
          <w:p w14:paraId="45809D2D" w14:textId="77777777" w:rsidR="002C3117" w:rsidRPr="00D8106D" w:rsidRDefault="002C3117" w:rsidP="001F62D9">
            <w:pPr>
              <w:rPr>
                <w:rFonts w:eastAsia="Calibri"/>
                <w:lang w:val="uk-UA" w:eastAsia="en-US"/>
              </w:rPr>
            </w:pPr>
          </w:p>
          <w:p w14:paraId="721AA8E7" w14:textId="77777777" w:rsidR="00017AEA" w:rsidRPr="00763999" w:rsidRDefault="00017AEA" w:rsidP="001F62D9">
            <w:pPr>
              <w:rPr>
                <w:b/>
                <w:lang w:val="uk-UA" w:eastAsia="en-US"/>
              </w:rPr>
            </w:pPr>
            <w:r w:rsidRPr="00763999">
              <w:rPr>
                <w:b/>
                <w:lang w:val="uk-UA" w:eastAsia="en-US"/>
              </w:rPr>
              <w:t xml:space="preserve">Від Виконавця </w:t>
            </w:r>
            <w:r>
              <w:rPr>
                <w:b/>
                <w:lang w:val="uk-UA" w:eastAsia="en-US"/>
              </w:rPr>
              <w:t xml:space="preserve">                                                                                  </w:t>
            </w:r>
            <w:r w:rsidRPr="00E22845">
              <w:rPr>
                <w:b/>
                <w:sz w:val="18"/>
                <w:szCs w:val="18"/>
                <w:lang w:val="uk-UA"/>
              </w:rPr>
              <w:t>Підпис Замовника:</w:t>
            </w:r>
          </w:p>
          <w:p w14:paraId="03CE92CB" w14:textId="77777777" w:rsidR="00017AEA" w:rsidRPr="00763999" w:rsidRDefault="00017AEA" w:rsidP="001F62D9">
            <w:pPr>
              <w:suppressAutoHyphens/>
              <w:rPr>
                <w:b/>
                <w:lang w:val="uk-UA" w:eastAsia="en-US"/>
              </w:rPr>
            </w:pPr>
            <w:r w:rsidRPr="00763999">
              <w:rPr>
                <w:b/>
                <w:lang w:val="uk-UA" w:eastAsia="en-US"/>
              </w:rPr>
              <w:t>Посада ___________________________</w:t>
            </w:r>
            <w:r>
              <w:rPr>
                <w:b/>
                <w:lang w:val="uk-UA" w:eastAsia="en-US"/>
              </w:rPr>
              <w:t xml:space="preserve">                                          </w:t>
            </w:r>
            <w:r w:rsidRPr="00763999">
              <w:rPr>
                <w:b/>
                <w:noProof/>
                <w:lang w:val="uk-UA" w:eastAsia="en-US"/>
              </w:rPr>
              <w:t>Посада _</w:t>
            </w:r>
            <w:r w:rsidRPr="00763999">
              <w:rPr>
                <w:b/>
                <w:lang w:val="uk-UA" w:eastAsia="en-US"/>
              </w:rPr>
              <w:t>__________________________</w:t>
            </w:r>
          </w:p>
          <w:p w14:paraId="26E22660" w14:textId="77777777" w:rsidR="00017AEA" w:rsidRPr="00763999" w:rsidRDefault="00017AEA" w:rsidP="001F62D9">
            <w:pPr>
              <w:suppressAutoHyphens/>
              <w:jc w:val="both"/>
              <w:rPr>
                <w:b/>
                <w:lang w:val="uk-UA"/>
              </w:rPr>
            </w:pPr>
            <w:r w:rsidRPr="00763999">
              <w:rPr>
                <w:b/>
                <w:lang w:val="uk-UA"/>
              </w:rPr>
              <w:t xml:space="preserve">_________________/________________/ </w:t>
            </w:r>
            <w:r>
              <w:rPr>
                <w:b/>
                <w:lang w:val="uk-UA"/>
              </w:rPr>
              <w:t xml:space="preserve">                                         </w:t>
            </w:r>
            <w:r w:rsidRPr="00763999">
              <w:rPr>
                <w:b/>
                <w:lang w:val="uk-UA"/>
              </w:rPr>
              <w:t xml:space="preserve">_________________/________________/ </w:t>
            </w:r>
          </w:p>
          <w:p w14:paraId="4CE7064B" w14:textId="740F3C28" w:rsidR="00017AEA" w:rsidRDefault="00017AEA" w:rsidP="001F62D9">
            <w:pPr>
              <w:suppressAutoHyphens/>
              <w:jc w:val="both"/>
              <w:rPr>
                <w:vertAlign w:val="superscript"/>
                <w:lang w:val="uk-UA"/>
              </w:rPr>
            </w:pPr>
            <w:r w:rsidRPr="00763999">
              <w:rPr>
                <w:vertAlign w:val="superscript"/>
                <w:lang w:val="uk-UA"/>
              </w:rPr>
              <w:t xml:space="preserve">                  (підп</w:t>
            </w:r>
            <w:r w:rsidR="008F2B6E">
              <w:rPr>
                <w:vertAlign w:val="superscript"/>
                <w:lang w:val="uk-UA"/>
              </w:rPr>
              <w:t xml:space="preserve">ис)                         </w:t>
            </w:r>
            <w:r w:rsidRPr="00763999">
              <w:rPr>
                <w:vertAlign w:val="superscript"/>
                <w:lang w:val="uk-UA"/>
              </w:rPr>
              <w:t>(</w:t>
            </w:r>
            <w:r w:rsidR="008F2B6E" w:rsidRPr="008F2B6E">
              <w:rPr>
                <w:vertAlign w:val="superscript"/>
                <w:lang w:val="uk-UA"/>
              </w:rPr>
              <w:t>Власне ім’я ПРІЗВИЩЕ</w:t>
            </w:r>
            <w:r w:rsidRPr="00763999">
              <w:rPr>
                <w:vertAlign w:val="superscript"/>
                <w:lang w:val="uk-UA"/>
              </w:rPr>
              <w:t xml:space="preserve">)                  </w:t>
            </w:r>
            <w:r>
              <w:rPr>
                <w:vertAlign w:val="superscript"/>
                <w:lang w:val="uk-UA"/>
              </w:rPr>
              <w:t xml:space="preserve">                                                               </w:t>
            </w:r>
            <w:r w:rsidR="008F2B6E">
              <w:rPr>
                <w:vertAlign w:val="superscript"/>
                <w:lang w:val="uk-UA"/>
              </w:rPr>
              <w:t xml:space="preserve">     </w:t>
            </w:r>
            <w:r w:rsidRPr="00763999">
              <w:rPr>
                <w:vertAlign w:val="superscript"/>
                <w:lang w:val="uk-UA"/>
              </w:rPr>
              <w:t xml:space="preserve">   (підпис)                       (</w:t>
            </w:r>
            <w:r w:rsidR="008F2B6E" w:rsidRPr="008F2B6E">
              <w:rPr>
                <w:vertAlign w:val="superscript"/>
                <w:lang w:val="uk-UA"/>
              </w:rPr>
              <w:t>Власне ім’я ПРІЗВИЩЕ</w:t>
            </w:r>
            <w:r w:rsidRPr="00763999">
              <w:rPr>
                <w:vertAlign w:val="superscript"/>
                <w:lang w:val="uk-UA"/>
              </w:rPr>
              <w:t xml:space="preserve">)                  </w:t>
            </w:r>
          </w:p>
          <w:p w14:paraId="7173AA01" w14:textId="4ADDD46C" w:rsidR="00017AEA" w:rsidRPr="00573015" w:rsidRDefault="00017AEA" w:rsidP="001F62D9">
            <w:pPr>
              <w:suppressAutoHyphens/>
              <w:jc w:val="both"/>
              <w:rPr>
                <w:b/>
                <w:lang w:val="uk-UA" w:eastAsia="en-US"/>
              </w:rPr>
            </w:pPr>
            <w:r>
              <w:rPr>
                <w:vertAlign w:val="superscript"/>
                <w:lang w:val="uk-UA"/>
              </w:rPr>
              <w:t xml:space="preserve">                                                                                                                                                                </w:t>
            </w:r>
            <w:r w:rsidR="008F2B6E">
              <w:rPr>
                <w:vertAlign w:val="superscript"/>
                <w:lang w:val="uk-UA"/>
              </w:rPr>
              <w:t xml:space="preserve">        </w:t>
            </w:r>
            <w:r>
              <w:rPr>
                <w:vertAlign w:val="superscript"/>
                <w:lang w:val="uk-UA"/>
              </w:rPr>
              <w:t xml:space="preserve">  МП</w:t>
            </w:r>
          </w:p>
        </w:tc>
      </w:tr>
    </w:tbl>
    <w:p w14:paraId="31920C68" w14:textId="77777777" w:rsidR="00017AEA" w:rsidRPr="00573015" w:rsidRDefault="00017AEA" w:rsidP="001F62D9">
      <w:pPr>
        <w:tabs>
          <w:tab w:val="left" w:pos="4253"/>
        </w:tabs>
        <w:jc w:val="both"/>
        <w:rPr>
          <w:b/>
          <w:lang w:val="uk-UA"/>
        </w:rPr>
      </w:pPr>
      <w:r w:rsidRPr="00E22845">
        <w:rPr>
          <w:rFonts w:eastAsia="Calibri"/>
          <w:sz w:val="24"/>
          <w:szCs w:val="24"/>
          <w:lang w:val="uk-UA" w:eastAsia="en-US"/>
        </w:rPr>
        <w:t xml:space="preserve"> </w:t>
      </w:r>
    </w:p>
    <w:p w14:paraId="1E4CCC10" w14:textId="77777777" w:rsidR="00F077C5" w:rsidRPr="00D8106D" w:rsidRDefault="00F077C5" w:rsidP="00F077C5">
      <w:pPr>
        <w:rPr>
          <w:rFonts w:eastAsia="Calibri"/>
          <w:lang w:val="uk-UA" w:eastAsia="en-US"/>
        </w:rPr>
      </w:pPr>
    </w:p>
    <w:p w14:paraId="033D4567" w14:textId="77777777" w:rsidR="00F077C5" w:rsidRPr="00763999" w:rsidRDefault="00F077C5" w:rsidP="00F077C5">
      <w:pPr>
        <w:rPr>
          <w:b/>
          <w:lang w:val="uk-UA" w:eastAsia="en-US"/>
        </w:rPr>
      </w:pPr>
      <w:r w:rsidRPr="00763999">
        <w:rPr>
          <w:b/>
          <w:lang w:val="uk-UA" w:eastAsia="en-US"/>
        </w:rPr>
        <w:t xml:space="preserve">Від Виконавця </w:t>
      </w:r>
      <w:r>
        <w:rPr>
          <w:b/>
          <w:lang w:val="uk-UA" w:eastAsia="en-US"/>
        </w:rPr>
        <w:t xml:space="preserve">                                                                                  </w:t>
      </w:r>
      <w:r w:rsidRPr="00E22845">
        <w:rPr>
          <w:b/>
          <w:sz w:val="18"/>
          <w:szCs w:val="18"/>
          <w:lang w:val="uk-UA"/>
        </w:rPr>
        <w:t>Підпис Замовника:</w:t>
      </w:r>
    </w:p>
    <w:p w14:paraId="609C2DBF" w14:textId="77777777" w:rsidR="00F077C5" w:rsidRPr="00763999" w:rsidRDefault="00F077C5" w:rsidP="00F077C5">
      <w:pPr>
        <w:suppressAutoHyphens/>
        <w:rPr>
          <w:b/>
          <w:lang w:val="uk-UA" w:eastAsia="en-US"/>
        </w:rPr>
      </w:pPr>
      <w:r w:rsidRPr="00763999">
        <w:rPr>
          <w:b/>
          <w:lang w:val="uk-UA" w:eastAsia="en-US"/>
        </w:rPr>
        <w:t>Посада ___________________________</w:t>
      </w:r>
      <w:r>
        <w:rPr>
          <w:b/>
          <w:lang w:val="uk-UA" w:eastAsia="en-US"/>
        </w:rPr>
        <w:t xml:space="preserve">                                          </w:t>
      </w:r>
      <w:r w:rsidRPr="00763999">
        <w:rPr>
          <w:b/>
          <w:noProof/>
          <w:lang w:val="uk-UA" w:eastAsia="en-US"/>
        </w:rPr>
        <w:t>Посада _</w:t>
      </w:r>
      <w:r w:rsidRPr="00763999">
        <w:rPr>
          <w:b/>
          <w:lang w:val="uk-UA" w:eastAsia="en-US"/>
        </w:rPr>
        <w:t>__________________________</w:t>
      </w:r>
    </w:p>
    <w:p w14:paraId="6293F478" w14:textId="77777777" w:rsidR="00F077C5" w:rsidRPr="00763999" w:rsidRDefault="00F077C5" w:rsidP="00F077C5">
      <w:pPr>
        <w:suppressAutoHyphens/>
        <w:jc w:val="both"/>
        <w:rPr>
          <w:b/>
          <w:lang w:val="uk-UA"/>
        </w:rPr>
      </w:pPr>
      <w:r w:rsidRPr="00763999">
        <w:rPr>
          <w:b/>
          <w:lang w:val="uk-UA"/>
        </w:rPr>
        <w:t xml:space="preserve">_________________/________________/ </w:t>
      </w:r>
      <w:r>
        <w:rPr>
          <w:b/>
          <w:lang w:val="uk-UA"/>
        </w:rPr>
        <w:t xml:space="preserve">                                         </w:t>
      </w:r>
      <w:r w:rsidRPr="00763999">
        <w:rPr>
          <w:b/>
          <w:lang w:val="uk-UA"/>
        </w:rPr>
        <w:t xml:space="preserve">_________________/________________/ </w:t>
      </w:r>
    </w:p>
    <w:p w14:paraId="611688A4" w14:textId="0783C93D" w:rsidR="00F077C5" w:rsidRDefault="00F077C5" w:rsidP="00F077C5">
      <w:pPr>
        <w:suppressAutoHyphens/>
        <w:jc w:val="both"/>
        <w:rPr>
          <w:vertAlign w:val="superscript"/>
          <w:lang w:val="uk-UA"/>
        </w:rPr>
      </w:pPr>
      <w:r w:rsidRPr="00763999">
        <w:rPr>
          <w:vertAlign w:val="superscript"/>
          <w:lang w:val="uk-UA"/>
        </w:rPr>
        <w:t xml:space="preserve">                  (</w:t>
      </w:r>
      <w:r>
        <w:rPr>
          <w:vertAlign w:val="superscript"/>
          <w:lang w:val="uk-UA"/>
        </w:rPr>
        <w:t xml:space="preserve">підпис)                    </w:t>
      </w:r>
      <w:r w:rsidRPr="008F2B6E">
        <w:rPr>
          <w:vertAlign w:val="superscript"/>
          <w:lang w:val="uk-UA"/>
        </w:rPr>
        <w:t xml:space="preserve">   (Власне ім’я ПРІЗВИЩЕ</w:t>
      </w:r>
      <w:r w:rsidRPr="008F2B6E" w:rsidDel="00D47DF9">
        <w:rPr>
          <w:vertAlign w:val="superscript"/>
          <w:lang w:val="uk-UA"/>
        </w:rPr>
        <w:t xml:space="preserve"> </w:t>
      </w:r>
      <w:r w:rsidRPr="008F2B6E">
        <w:rPr>
          <w:vertAlign w:val="superscript"/>
          <w:lang w:val="uk-UA"/>
        </w:rPr>
        <w:t xml:space="preserve">)                                                                                       </w:t>
      </w:r>
      <w:r w:rsidRPr="00763999">
        <w:rPr>
          <w:vertAlign w:val="superscript"/>
          <w:lang w:val="uk-UA"/>
        </w:rPr>
        <w:t>(підпис</w:t>
      </w:r>
      <w:r w:rsidRPr="00D47DF9">
        <w:rPr>
          <w:vertAlign w:val="superscript"/>
          <w:lang w:val="uk-UA"/>
        </w:rPr>
        <w:t xml:space="preserve">)            </w:t>
      </w:r>
      <w:r>
        <w:rPr>
          <w:vertAlign w:val="superscript"/>
          <w:lang w:val="uk-UA"/>
        </w:rPr>
        <w:t xml:space="preserve">      </w:t>
      </w:r>
      <w:r w:rsidRPr="00D47DF9">
        <w:rPr>
          <w:vertAlign w:val="superscript"/>
          <w:lang w:val="uk-UA"/>
        </w:rPr>
        <w:t xml:space="preserve">   (Власне ім’я ПРІЗВИЩЕ)</w:t>
      </w:r>
      <w:r w:rsidRPr="00763999">
        <w:rPr>
          <w:vertAlign w:val="superscript"/>
          <w:lang w:val="uk-UA"/>
        </w:rPr>
        <w:t xml:space="preserve">                  </w:t>
      </w:r>
    </w:p>
    <w:p w14:paraId="3884EEBE" w14:textId="7D73E339" w:rsidR="00F077C5" w:rsidRDefault="00F077C5" w:rsidP="00F077C5">
      <w:pPr>
        <w:suppressAutoHyphens/>
        <w:ind w:left="4956" w:firstLine="708"/>
        <w:jc w:val="both"/>
        <w:rPr>
          <w:vertAlign w:val="superscript"/>
          <w:lang w:val="uk-UA"/>
        </w:rPr>
      </w:pPr>
      <w:r>
        <w:rPr>
          <w:vertAlign w:val="superscript"/>
          <w:lang w:val="uk-UA"/>
        </w:rPr>
        <w:t>МП</w:t>
      </w:r>
    </w:p>
    <w:p w14:paraId="5CABC4C3" w14:textId="2467B143" w:rsidR="00017AEA" w:rsidRDefault="004B398B" w:rsidP="004B398B">
      <w:pPr>
        <w:pStyle w:val="20"/>
        <w:tabs>
          <w:tab w:val="left" w:pos="708"/>
        </w:tabs>
        <w:spacing w:before="240"/>
        <w:rPr>
          <w:spacing w:val="-9"/>
          <w:sz w:val="22"/>
          <w:szCs w:val="22"/>
        </w:rPr>
      </w:pPr>
      <w:r w:rsidRPr="004B398B">
        <w:rPr>
          <w:b/>
          <w:sz w:val="20"/>
          <w:szCs w:val="20"/>
        </w:rPr>
        <w:t>Форма стандартного договору про надання послуг</w:t>
      </w:r>
      <w:r>
        <w:rPr>
          <w:b/>
          <w:sz w:val="20"/>
          <w:szCs w:val="20"/>
        </w:rPr>
        <w:t xml:space="preserve"> </w:t>
      </w:r>
      <w:r w:rsidRPr="004B398B">
        <w:rPr>
          <w:b/>
          <w:sz w:val="20"/>
          <w:szCs w:val="20"/>
        </w:rPr>
        <w:t>з приймання передплати та доставки друкованих медіа</w:t>
      </w:r>
      <w:r>
        <w:rPr>
          <w:b/>
          <w:sz w:val="20"/>
          <w:szCs w:val="20"/>
        </w:rPr>
        <w:t xml:space="preserve"> підготовлена управлінням правового забезпечення операційної діяльності департаменту з правових питань, м</w:t>
      </w:r>
      <w:r w:rsidRPr="004B398B">
        <w:rPr>
          <w:b/>
          <w:sz w:val="20"/>
          <w:szCs w:val="20"/>
        </w:rPr>
        <w:t>енеджер з правового забезпечення поштових послуг</w:t>
      </w:r>
      <w:r>
        <w:rPr>
          <w:b/>
          <w:sz w:val="20"/>
          <w:szCs w:val="20"/>
        </w:rPr>
        <w:t xml:space="preserve"> Ірина ШКРЯДА</w:t>
      </w:r>
    </w:p>
    <w:sectPr w:rsidR="00017AEA" w:rsidSect="00440B89">
      <w:pgSz w:w="11906" w:h="16838"/>
      <w:pgMar w:top="1134" w:right="567" w:bottom="1985"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497C" w14:textId="77777777" w:rsidR="009F2847" w:rsidRDefault="009F2847">
      <w:r>
        <w:separator/>
      </w:r>
    </w:p>
  </w:endnote>
  <w:endnote w:type="continuationSeparator" w:id="0">
    <w:p w14:paraId="33605942" w14:textId="77777777" w:rsidR="009F2847" w:rsidRDefault="009F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91669" w14:textId="77777777" w:rsidR="00C70259" w:rsidRDefault="00C70259" w:rsidP="00BF7E4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042DA4FF" w14:textId="77777777" w:rsidR="00C70259" w:rsidRDefault="00C70259" w:rsidP="00BF7E4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86EA7" w14:textId="77777777" w:rsidR="00C70259" w:rsidRDefault="00C70259" w:rsidP="00BF7E46">
    <w:pPr>
      <w:pStyle w:val="a5"/>
      <w:framePr w:wrap="around" w:vAnchor="text" w:hAnchor="margin" w:xAlign="right" w:y="1"/>
      <w:rPr>
        <w:rStyle w:val="a7"/>
      </w:rPr>
    </w:pPr>
  </w:p>
  <w:p w14:paraId="1899F156" w14:textId="77777777" w:rsidR="00C70259" w:rsidRDefault="00C70259" w:rsidP="00BF7E4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9FC68" w14:textId="77777777" w:rsidR="009F2847" w:rsidRDefault="009F2847">
      <w:r>
        <w:separator/>
      </w:r>
    </w:p>
  </w:footnote>
  <w:footnote w:type="continuationSeparator" w:id="0">
    <w:p w14:paraId="178FA2B8" w14:textId="77777777" w:rsidR="009F2847" w:rsidRDefault="009F2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C013C7"/>
    <w:multiLevelType w:val="hybridMultilevel"/>
    <w:tmpl w:val="434075BC"/>
    <w:lvl w:ilvl="0" w:tplc="C0C48FB2">
      <w:start w:val="1"/>
      <w:numFmt w:val="decimal"/>
      <w:lvlText w:val="%1."/>
      <w:lvlJc w:val="left"/>
      <w:pPr>
        <w:ind w:left="1069" w:hanging="360"/>
      </w:pPr>
      <w:rPr>
        <w:rFonts w:hint="default"/>
        <w:b w:val="0"/>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49BB572F"/>
    <w:multiLevelType w:val="hybridMultilevel"/>
    <w:tmpl w:val="B852D3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7E"/>
    <w:rsid w:val="000120C2"/>
    <w:rsid w:val="000178F8"/>
    <w:rsid w:val="00017AEA"/>
    <w:rsid w:val="00022357"/>
    <w:rsid w:val="00027BB1"/>
    <w:rsid w:val="00031C29"/>
    <w:rsid w:val="00032B19"/>
    <w:rsid w:val="00046F59"/>
    <w:rsid w:val="000670E8"/>
    <w:rsid w:val="00074148"/>
    <w:rsid w:val="0008496B"/>
    <w:rsid w:val="00085906"/>
    <w:rsid w:val="0009264C"/>
    <w:rsid w:val="00095931"/>
    <w:rsid w:val="000B7D24"/>
    <w:rsid w:val="000C4840"/>
    <w:rsid w:val="000C77F8"/>
    <w:rsid w:val="001022B8"/>
    <w:rsid w:val="00126E78"/>
    <w:rsid w:val="00132049"/>
    <w:rsid w:val="00134EB6"/>
    <w:rsid w:val="001523BC"/>
    <w:rsid w:val="001534CE"/>
    <w:rsid w:val="001A5680"/>
    <w:rsid w:val="001B5841"/>
    <w:rsid w:val="001C2AA6"/>
    <w:rsid w:val="001D77A5"/>
    <w:rsid w:val="001F0008"/>
    <w:rsid w:val="001F5223"/>
    <w:rsid w:val="001F62D9"/>
    <w:rsid w:val="00210A28"/>
    <w:rsid w:val="00222987"/>
    <w:rsid w:val="00223B07"/>
    <w:rsid w:val="00246EBB"/>
    <w:rsid w:val="0026656B"/>
    <w:rsid w:val="00293D02"/>
    <w:rsid w:val="002A4B42"/>
    <w:rsid w:val="002A4BD5"/>
    <w:rsid w:val="002B3974"/>
    <w:rsid w:val="002C26EC"/>
    <w:rsid w:val="002C3117"/>
    <w:rsid w:val="002D213D"/>
    <w:rsid w:val="002E0A7F"/>
    <w:rsid w:val="002E751F"/>
    <w:rsid w:val="003063F7"/>
    <w:rsid w:val="00307A91"/>
    <w:rsid w:val="00307EF5"/>
    <w:rsid w:val="0031028C"/>
    <w:rsid w:val="00316108"/>
    <w:rsid w:val="00335164"/>
    <w:rsid w:val="00366E96"/>
    <w:rsid w:val="0036706E"/>
    <w:rsid w:val="00384EEB"/>
    <w:rsid w:val="00390034"/>
    <w:rsid w:val="003A2BDA"/>
    <w:rsid w:val="003A5849"/>
    <w:rsid w:val="003A7373"/>
    <w:rsid w:val="003B427E"/>
    <w:rsid w:val="003B4D56"/>
    <w:rsid w:val="003C191F"/>
    <w:rsid w:val="003E7E30"/>
    <w:rsid w:val="00416F82"/>
    <w:rsid w:val="00440B89"/>
    <w:rsid w:val="004452A5"/>
    <w:rsid w:val="00451632"/>
    <w:rsid w:val="00476B85"/>
    <w:rsid w:val="00483878"/>
    <w:rsid w:val="00487705"/>
    <w:rsid w:val="00495C1F"/>
    <w:rsid w:val="004B16E2"/>
    <w:rsid w:val="004B398B"/>
    <w:rsid w:val="004D1845"/>
    <w:rsid w:val="004D1E94"/>
    <w:rsid w:val="004D505A"/>
    <w:rsid w:val="004E2757"/>
    <w:rsid w:val="004E3780"/>
    <w:rsid w:val="00554A4C"/>
    <w:rsid w:val="005564F0"/>
    <w:rsid w:val="00562F76"/>
    <w:rsid w:val="00572EC5"/>
    <w:rsid w:val="00573219"/>
    <w:rsid w:val="0057615C"/>
    <w:rsid w:val="00591F6D"/>
    <w:rsid w:val="00595479"/>
    <w:rsid w:val="005D751A"/>
    <w:rsid w:val="005E1F32"/>
    <w:rsid w:val="005E77DE"/>
    <w:rsid w:val="00652F5C"/>
    <w:rsid w:val="006649E6"/>
    <w:rsid w:val="00672EEE"/>
    <w:rsid w:val="006A2EE7"/>
    <w:rsid w:val="006C3269"/>
    <w:rsid w:val="006F6D93"/>
    <w:rsid w:val="00710EAC"/>
    <w:rsid w:val="00720BAB"/>
    <w:rsid w:val="00723F75"/>
    <w:rsid w:val="00730B36"/>
    <w:rsid w:val="00752D2B"/>
    <w:rsid w:val="00760175"/>
    <w:rsid w:val="00772511"/>
    <w:rsid w:val="00783E62"/>
    <w:rsid w:val="00787366"/>
    <w:rsid w:val="00792293"/>
    <w:rsid w:val="007A136F"/>
    <w:rsid w:val="007A35F5"/>
    <w:rsid w:val="007B348B"/>
    <w:rsid w:val="007B38E5"/>
    <w:rsid w:val="007C19E5"/>
    <w:rsid w:val="007E4ECD"/>
    <w:rsid w:val="007F7760"/>
    <w:rsid w:val="008078B9"/>
    <w:rsid w:val="008241C0"/>
    <w:rsid w:val="00826EF3"/>
    <w:rsid w:val="00861C9F"/>
    <w:rsid w:val="00876338"/>
    <w:rsid w:val="00885CCB"/>
    <w:rsid w:val="00886065"/>
    <w:rsid w:val="008A199F"/>
    <w:rsid w:val="008C2979"/>
    <w:rsid w:val="008C7ABF"/>
    <w:rsid w:val="008F2052"/>
    <w:rsid w:val="008F2B6E"/>
    <w:rsid w:val="008F6E39"/>
    <w:rsid w:val="009113DE"/>
    <w:rsid w:val="00916F94"/>
    <w:rsid w:val="00930B6F"/>
    <w:rsid w:val="009347B9"/>
    <w:rsid w:val="0094294D"/>
    <w:rsid w:val="0095524A"/>
    <w:rsid w:val="0096022D"/>
    <w:rsid w:val="00962D4A"/>
    <w:rsid w:val="00984349"/>
    <w:rsid w:val="00984E3B"/>
    <w:rsid w:val="009C26F8"/>
    <w:rsid w:val="009C63BA"/>
    <w:rsid w:val="009C72DB"/>
    <w:rsid w:val="009D0174"/>
    <w:rsid w:val="009E0B63"/>
    <w:rsid w:val="009E74F8"/>
    <w:rsid w:val="009F2847"/>
    <w:rsid w:val="00A0530C"/>
    <w:rsid w:val="00A15CEB"/>
    <w:rsid w:val="00A212AB"/>
    <w:rsid w:val="00A24885"/>
    <w:rsid w:val="00A34B4D"/>
    <w:rsid w:val="00A57432"/>
    <w:rsid w:val="00A628B0"/>
    <w:rsid w:val="00A72160"/>
    <w:rsid w:val="00A90B70"/>
    <w:rsid w:val="00AA4E46"/>
    <w:rsid w:val="00AB2E3C"/>
    <w:rsid w:val="00AD2728"/>
    <w:rsid w:val="00AD6551"/>
    <w:rsid w:val="00AF1677"/>
    <w:rsid w:val="00B040C9"/>
    <w:rsid w:val="00B11BDA"/>
    <w:rsid w:val="00B21B9A"/>
    <w:rsid w:val="00B725DD"/>
    <w:rsid w:val="00B752F0"/>
    <w:rsid w:val="00B75CA0"/>
    <w:rsid w:val="00BA543E"/>
    <w:rsid w:val="00BB10C9"/>
    <w:rsid w:val="00BB4A90"/>
    <w:rsid w:val="00BD1F5C"/>
    <w:rsid w:val="00BD66AD"/>
    <w:rsid w:val="00BE76BE"/>
    <w:rsid w:val="00BF7E46"/>
    <w:rsid w:val="00BF7E63"/>
    <w:rsid w:val="00C147C7"/>
    <w:rsid w:val="00C15883"/>
    <w:rsid w:val="00C3257A"/>
    <w:rsid w:val="00C34D39"/>
    <w:rsid w:val="00C365BA"/>
    <w:rsid w:val="00C510ED"/>
    <w:rsid w:val="00C66E7D"/>
    <w:rsid w:val="00C6758B"/>
    <w:rsid w:val="00C70259"/>
    <w:rsid w:val="00C8389E"/>
    <w:rsid w:val="00CA55FF"/>
    <w:rsid w:val="00CA58AF"/>
    <w:rsid w:val="00CC72C6"/>
    <w:rsid w:val="00CF0266"/>
    <w:rsid w:val="00D033BD"/>
    <w:rsid w:val="00D37606"/>
    <w:rsid w:val="00D47C53"/>
    <w:rsid w:val="00D47DF9"/>
    <w:rsid w:val="00D63623"/>
    <w:rsid w:val="00D63E19"/>
    <w:rsid w:val="00D772E7"/>
    <w:rsid w:val="00D95167"/>
    <w:rsid w:val="00DB0FC2"/>
    <w:rsid w:val="00DB6F7C"/>
    <w:rsid w:val="00DE6C13"/>
    <w:rsid w:val="00E13838"/>
    <w:rsid w:val="00E1478E"/>
    <w:rsid w:val="00E24CE3"/>
    <w:rsid w:val="00E25995"/>
    <w:rsid w:val="00E3780D"/>
    <w:rsid w:val="00E37D0F"/>
    <w:rsid w:val="00E54E50"/>
    <w:rsid w:val="00E6095F"/>
    <w:rsid w:val="00E630DF"/>
    <w:rsid w:val="00E7546B"/>
    <w:rsid w:val="00E771E7"/>
    <w:rsid w:val="00E82300"/>
    <w:rsid w:val="00E93CDB"/>
    <w:rsid w:val="00E95896"/>
    <w:rsid w:val="00EA0A32"/>
    <w:rsid w:val="00EB2E50"/>
    <w:rsid w:val="00ED26DA"/>
    <w:rsid w:val="00EE3037"/>
    <w:rsid w:val="00EF4BBA"/>
    <w:rsid w:val="00F01A4C"/>
    <w:rsid w:val="00F0329A"/>
    <w:rsid w:val="00F05CCE"/>
    <w:rsid w:val="00F077C5"/>
    <w:rsid w:val="00F233D3"/>
    <w:rsid w:val="00F43098"/>
    <w:rsid w:val="00F457BA"/>
    <w:rsid w:val="00F45D8C"/>
    <w:rsid w:val="00F61FBB"/>
    <w:rsid w:val="00FD0D62"/>
    <w:rsid w:val="00FE6168"/>
    <w:rsid w:val="00FF6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EAEF"/>
  <w15:docId w15:val="{E984E707-ADDA-4610-A7E7-14EADF98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2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B427E"/>
    <w:pPr>
      <w:ind w:firstLine="720"/>
      <w:jc w:val="both"/>
    </w:pPr>
    <w:rPr>
      <w:sz w:val="24"/>
    </w:rPr>
  </w:style>
  <w:style w:type="character" w:customStyle="1" w:styleId="a4">
    <w:name w:val="Основной текст с отступом Знак"/>
    <w:basedOn w:val="a0"/>
    <w:link w:val="a3"/>
    <w:rsid w:val="003B427E"/>
    <w:rPr>
      <w:rFonts w:ascii="Times New Roman" w:eastAsia="Times New Roman" w:hAnsi="Times New Roman" w:cs="Times New Roman"/>
      <w:sz w:val="24"/>
      <w:szCs w:val="20"/>
      <w:lang w:eastAsia="ru-RU"/>
    </w:rPr>
  </w:style>
  <w:style w:type="paragraph" w:styleId="a5">
    <w:name w:val="footer"/>
    <w:basedOn w:val="a"/>
    <w:link w:val="a6"/>
    <w:rsid w:val="003B427E"/>
    <w:pPr>
      <w:tabs>
        <w:tab w:val="center" w:pos="4677"/>
        <w:tab w:val="right" w:pos="9355"/>
      </w:tabs>
    </w:pPr>
  </w:style>
  <w:style w:type="character" w:customStyle="1" w:styleId="a6">
    <w:name w:val="Нижний колонтитул Знак"/>
    <w:basedOn w:val="a0"/>
    <w:link w:val="a5"/>
    <w:rsid w:val="003B427E"/>
    <w:rPr>
      <w:rFonts w:ascii="Times New Roman" w:eastAsia="Times New Roman" w:hAnsi="Times New Roman" w:cs="Times New Roman"/>
      <w:sz w:val="20"/>
      <w:szCs w:val="20"/>
      <w:lang w:eastAsia="ru-RU"/>
    </w:rPr>
  </w:style>
  <w:style w:type="character" w:styleId="a7">
    <w:name w:val="page number"/>
    <w:basedOn w:val="a0"/>
    <w:rsid w:val="003B427E"/>
  </w:style>
  <w:style w:type="paragraph" w:customStyle="1" w:styleId="1">
    <w:name w:val="Без интервала1"/>
    <w:rsid w:val="003B427E"/>
    <w:pPr>
      <w:spacing w:after="0" w:line="240" w:lineRule="auto"/>
    </w:pPr>
    <w:rPr>
      <w:rFonts w:ascii="Calibri" w:eastAsia="Times New Roman" w:hAnsi="Calibri" w:cs="Times New Roman"/>
      <w:lang w:val="uk-UA"/>
    </w:rPr>
  </w:style>
  <w:style w:type="paragraph" w:customStyle="1" w:styleId="rvps2">
    <w:name w:val="rvps2"/>
    <w:basedOn w:val="a"/>
    <w:rsid w:val="003B427E"/>
    <w:pPr>
      <w:spacing w:before="100" w:beforeAutospacing="1" w:after="100" w:afterAutospacing="1"/>
    </w:pPr>
    <w:rPr>
      <w:rFonts w:eastAsia="Calibri"/>
      <w:sz w:val="24"/>
      <w:szCs w:val="24"/>
      <w:lang w:val="uk-UA" w:eastAsia="uk-UA"/>
    </w:rPr>
  </w:style>
  <w:style w:type="character" w:styleId="a8">
    <w:name w:val="annotation reference"/>
    <w:rsid w:val="003B427E"/>
    <w:rPr>
      <w:sz w:val="16"/>
      <w:szCs w:val="16"/>
    </w:rPr>
  </w:style>
  <w:style w:type="paragraph" w:styleId="a9">
    <w:name w:val="annotation text"/>
    <w:basedOn w:val="a"/>
    <w:link w:val="aa"/>
    <w:rsid w:val="003B427E"/>
  </w:style>
  <w:style w:type="character" w:customStyle="1" w:styleId="aa">
    <w:name w:val="Текст примечания Знак"/>
    <w:basedOn w:val="a0"/>
    <w:link w:val="a9"/>
    <w:rsid w:val="003B427E"/>
    <w:rPr>
      <w:rFonts w:ascii="Times New Roman" w:eastAsia="Times New Roman" w:hAnsi="Times New Roman" w:cs="Times New Roman"/>
      <w:sz w:val="20"/>
      <w:szCs w:val="20"/>
      <w:lang w:eastAsia="ru-RU"/>
    </w:rPr>
  </w:style>
  <w:style w:type="paragraph" w:styleId="2">
    <w:name w:val="List 2"/>
    <w:basedOn w:val="a"/>
    <w:rsid w:val="003B427E"/>
    <w:pPr>
      <w:suppressAutoHyphens/>
      <w:ind w:left="566" w:hanging="283"/>
    </w:pPr>
    <w:rPr>
      <w:rFonts w:cs="Tahoma"/>
    </w:rPr>
  </w:style>
  <w:style w:type="paragraph" w:customStyle="1" w:styleId="Default">
    <w:name w:val="Default"/>
    <w:rsid w:val="003B427E"/>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b">
    <w:name w:val="Body Text"/>
    <w:basedOn w:val="a"/>
    <w:link w:val="ac"/>
    <w:rsid w:val="003B427E"/>
    <w:pPr>
      <w:spacing w:after="120"/>
    </w:pPr>
  </w:style>
  <w:style w:type="character" w:customStyle="1" w:styleId="ac">
    <w:name w:val="Основной текст Знак"/>
    <w:basedOn w:val="a0"/>
    <w:link w:val="ab"/>
    <w:rsid w:val="003B427E"/>
    <w:rPr>
      <w:rFonts w:ascii="Times New Roman" w:eastAsia="Times New Roman" w:hAnsi="Times New Roman" w:cs="Times New Roman"/>
      <w:sz w:val="20"/>
      <w:szCs w:val="20"/>
      <w:lang w:eastAsia="ru-RU"/>
    </w:rPr>
  </w:style>
  <w:style w:type="table" w:styleId="ad">
    <w:name w:val="Table Grid"/>
    <w:basedOn w:val="a1"/>
    <w:uiPriority w:val="59"/>
    <w:rsid w:val="003B427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B427E"/>
    <w:pPr>
      <w:widowControl w:val="0"/>
      <w:autoSpaceDE w:val="0"/>
      <w:autoSpaceDN w:val="0"/>
    </w:pPr>
    <w:rPr>
      <w:sz w:val="22"/>
      <w:szCs w:val="22"/>
      <w:lang w:val="en-US" w:eastAsia="en-US"/>
    </w:rPr>
  </w:style>
  <w:style w:type="character" w:styleId="ae">
    <w:name w:val="Strong"/>
    <w:uiPriority w:val="22"/>
    <w:qFormat/>
    <w:rsid w:val="003B427E"/>
    <w:rPr>
      <w:b/>
      <w:bCs/>
    </w:rPr>
  </w:style>
  <w:style w:type="paragraph" w:styleId="3">
    <w:name w:val="List 3"/>
    <w:basedOn w:val="a"/>
    <w:rsid w:val="003B427E"/>
    <w:pPr>
      <w:ind w:left="849" w:hanging="283"/>
      <w:contextualSpacing/>
    </w:pPr>
  </w:style>
  <w:style w:type="paragraph" w:customStyle="1" w:styleId="22">
    <w:name w:val="Список 22"/>
    <w:basedOn w:val="a"/>
    <w:rsid w:val="003B427E"/>
    <w:pPr>
      <w:suppressAutoHyphens/>
      <w:ind w:left="566" w:hanging="283"/>
    </w:pPr>
    <w:rPr>
      <w:rFonts w:cs="Tahoma"/>
      <w:lang w:eastAsia="ar-SA"/>
    </w:rPr>
  </w:style>
  <w:style w:type="paragraph" w:styleId="af">
    <w:name w:val="Balloon Text"/>
    <w:basedOn w:val="a"/>
    <w:link w:val="af0"/>
    <w:uiPriority w:val="99"/>
    <w:semiHidden/>
    <w:unhideWhenUsed/>
    <w:rsid w:val="003B427E"/>
    <w:rPr>
      <w:rFonts w:ascii="Tahoma" w:hAnsi="Tahoma" w:cs="Tahoma"/>
      <w:sz w:val="16"/>
      <w:szCs w:val="16"/>
    </w:rPr>
  </w:style>
  <w:style w:type="character" w:customStyle="1" w:styleId="af0">
    <w:name w:val="Текст выноски Знак"/>
    <w:basedOn w:val="a0"/>
    <w:link w:val="af"/>
    <w:uiPriority w:val="99"/>
    <w:semiHidden/>
    <w:rsid w:val="003B427E"/>
    <w:rPr>
      <w:rFonts w:ascii="Tahoma" w:eastAsia="Times New Roman" w:hAnsi="Tahoma" w:cs="Tahoma"/>
      <w:sz w:val="16"/>
      <w:szCs w:val="16"/>
      <w:lang w:eastAsia="ru-RU"/>
    </w:rPr>
  </w:style>
  <w:style w:type="paragraph" w:styleId="af1">
    <w:name w:val="No Spacing"/>
    <w:uiPriority w:val="1"/>
    <w:qFormat/>
    <w:rsid w:val="00017AEA"/>
    <w:pPr>
      <w:spacing w:after="0" w:line="240" w:lineRule="auto"/>
    </w:pPr>
    <w:rPr>
      <w:rFonts w:ascii="Calibri" w:eastAsia="Calibri" w:hAnsi="Calibri" w:cs="Times New Roman"/>
      <w:lang w:val="uk-UA"/>
    </w:rPr>
  </w:style>
  <w:style w:type="paragraph" w:styleId="af2">
    <w:name w:val="annotation subject"/>
    <w:basedOn w:val="a9"/>
    <w:next w:val="a9"/>
    <w:link w:val="af3"/>
    <w:uiPriority w:val="99"/>
    <w:semiHidden/>
    <w:unhideWhenUsed/>
    <w:rsid w:val="00E13838"/>
    <w:rPr>
      <w:b/>
      <w:bCs/>
    </w:rPr>
  </w:style>
  <w:style w:type="character" w:customStyle="1" w:styleId="af3">
    <w:name w:val="Тема примечания Знак"/>
    <w:basedOn w:val="aa"/>
    <w:link w:val="af2"/>
    <w:uiPriority w:val="99"/>
    <w:semiHidden/>
    <w:rsid w:val="00E13838"/>
    <w:rPr>
      <w:rFonts w:ascii="Times New Roman" w:eastAsia="Times New Roman" w:hAnsi="Times New Roman" w:cs="Times New Roman"/>
      <w:b/>
      <w:bCs/>
      <w:sz w:val="20"/>
      <w:szCs w:val="20"/>
      <w:lang w:eastAsia="ru-RU"/>
    </w:rPr>
  </w:style>
  <w:style w:type="paragraph" w:styleId="af4">
    <w:name w:val="List Paragraph"/>
    <w:basedOn w:val="a"/>
    <w:uiPriority w:val="34"/>
    <w:qFormat/>
    <w:rsid w:val="002C3117"/>
    <w:pPr>
      <w:ind w:left="720"/>
      <w:contextualSpacing/>
    </w:pPr>
  </w:style>
  <w:style w:type="paragraph" w:styleId="af5">
    <w:name w:val="Revision"/>
    <w:hidden/>
    <w:uiPriority w:val="99"/>
    <w:semiHidden/>
    <w:rsid w:val="00CC72C6"/>
    <w:pPr>
      <w:spacing w:after="0" w:line="240" w:lineRule="auto"/>
    </w:pPr>
    <w:rPr>
      <w:rFonts w:ascii="Times New Roman" w:eastAsia="Times New Roman" w:hAnsi="Times New Roman" w:cs="Times New Roman"/>
      <w:sz w:val="20"/>
      <w:szCs w:val="20"/>
      <w:lang w:eastAsia="ru-RU"/>
    </w:rPr>
  </w:style>
  <w:style w:type="character" w:styleId="af6">
    <w:name w:val="Hyperlink"/>
    <w:basedOn w:val="a0"/>
    <w:uiPriority w:val="99"/>
    <w:unhideWhenUsed/>
    <w:rsid w:val="007B348B"/>
    <w:rPr>
      <w:color w:val="0000FF" w:themeColor="hyperlink"/>
      <w:u w:val="single"/>
    </w:rPr>
  </w:style>
  <w:style w:type="character" w:customStyle="1" w:styleId="10">
    <w:name w:val="Незакрита згадка1"/>
    <w:basedOn w:val="a0"/>
    <w:uiPriority w:val="99"/>
    <w:semiHidden/>
    <w:unhideWhenUsed/>
    <w:rsid w:val="007B348B"/>
    <w:rPr>
      <w:color w:val="605E5C"/>
      <w:shd w:val="clear" w:color="auto" w:fill="E1DFDD"/>
    </w:rPr>
  </w:style>
  <w:style w:type="paragraph" w:customStyle="1" w:styleId="20">
    <w:name w:val="2Заголовок"/>
    <w:basedOn w:val="a"/>
    <w:rsid w:val="004B398B"/>
    <w:pPr>
      <w:tabs>
        <w:tab w:val="num" w:pos="652"/>
      </w:tabs>
      <w:spacing w:after="120"/>
      <w:jc w:val="both"/>
    </w:pPr>
    <w:rPr>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7069">
      <w:bodyDiv w:val="1"/>
      <w:marLeft w:val="0"/>
      <w:marRight w:val="0"/>
      <w:marTop w:val="0"/>
      <w:marBottom w:val="0"/>
      <w:divBdr>
        <w:top w:val="none" w:sz="0" w:space="0" w:color="auto"/>
        <w:left w:val="none" w:sz="0" w:space="0" w:color="auto"/>
        <w:bottom w:val="none" w:sz="0" w:space="0" w:color="auto"/>
        <w:right w:val="none" w:sz="0" w:space="0" w:color="auto"/>
      </w:divBdr>
    </w:div>
    <w:div w:id="387730004">
      <w:bodyDiv w:val="1"/>
      <w:marLeft w:val="0"/>
      <w:marRight w:val="0"/>
      <w:marTop w:val="0"/>
      <w:marBottom w:val="0"/>
      <w:divBdr>
        <w:top w:val="none" w:sz="0" w:space="0" w:color="auto"/>
        <w:left w:val="none" w:sz="0" w:space="0" w:color="auto"/>
        <w:bottom w:val="none" w:sz="0" w:space="0" w:color="auto"/>
        <w:right w:val="none" w:sz="0" w:space="0" w:color="auto"/>
      </w:divBdr>
    </w:div>
    <w:div w:id="8280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oc.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0back-office.peredplata@ukrposhta.ua" TargetMode="External"/><Relationship Id="rId4" Type="http://schemas.openxmlformats.org/officeDocument/2006/relationships/settings" Target="settings.xml"/><Relationship Id="rId9" Type="http://schemas.openxmlformats.org/officeDocument/2006/relationships/hyperlink" Target="https://ukrposhta.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4E492-DD9E-4FB5-ABF1-4117C35D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21654</Words>
  <Characters>12344</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Женя</dc:creator>
  <cp:lastModifiedBy>Шершньова Інна Вікторівна</cp:lastModifiedBy>
  <cp:revision>2</cp:revision>
  <dcterms:created xsi:type="dcterms:W3CDTF">2024-04-15T14:11:00Z</dcterms:created>
  <dcterms:modified xsi:type="dcterms:W3CDTF">2024-04-15T14:11:00Z</dcterms:modified>
</cp:coreProperties>
</file>