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B80C5" w14:textId="77777777" w:rsidR="00CD0A5F" w:rsidRPr="00DF5C65" w:rsidRDefault="00CD0A5F" w:rsidP="00DF5C6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DF5C65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  <w:r w:rsidRPr="00DF5C65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106CC88" w14:textId="7F9467BF" w:rsidR="00593DB0" w:rsidRPr="00F86376" w:rsidRDefault="00CD0A5F" w:rsidP="00DF5C6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DF5C6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C1084F" w:rsidRPr="00DF5C65">
        <w:rPr>
          <w:rFonts w:ascii="Times New Roman" w:hAnsi="Times New Roman" w:cs="Times New Roman"/>
          <w:sz w:val="24"/>
          <w:szCs w:val="24"/>
          <w:lang w:val="uk-UA"/>
        </w:rPr>
        <w:t>аказ АТ «Укрпошта</w:t>
      </w:r>
      <w:r w:rsidR="00C1084F" w:rsidRPr="00F86376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5F307ACA" w14:textId="77777777" w:rsidR="00DF5C65" w:rsidRPr="00DF5C65" w:rsidRDefault="003C024B" w:rsidP="00DF5C6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DF5C65">
        <w:rPr>
          <w:rFonts w:ascii="Times New Roman" w:hAnsi="Times New Roman" w:cs="Times New Roman"/>
          <w:sz w:val="24"/>
          <w:szCs w:val="24"/>
          <w:lang w:val="uk-UA"/>
        </w:rPr>
        <w:t>від 09.11.2023 № 5120</w:t>
      </w:r>
    </w:p>
    <w:p w14:paraId="7B5D185F" w14:textId="24EDF426" w:rsidR="003C024B" w:rsidRPr="00F86376" w:rsidRDefault="003C024B" w:rsidP="00DF5C6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19511D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DF5C65" w:rsidRPr="0019511D">
        <w:rPr>
          <w:rFonts w:ascii="Times New Roman" w:hAnsi="Times New Roman" w:cs="Times New Roman"/>
          <w:sz w:val="24"/>
          <w:szCs w:val="24"/>
          <w:lang w:val="uk-UA"/>
        </w:rPr>
        <w:t>у редакції наказу АТ «Укрпошта»</w:t>
      </w:r>
      <w:r w:rsidRPr="0019511D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7CE140EA" w14:textId="77777777" w:rsidR="00593DB0" w:rsidRPr="00FF5FEA" w:rsidRDefault="00593DB0" w:rsidP="00B572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68844419" w14:textId="068411D5" w:rsidR="00B572A7" w:rsidRPr="00FF5FEA" w:rsidRDefault="00B572A7" w:rsidP="00B572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F5F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Порядок </w:t>
      </w:r>
      <w:r w:rsidR="00C1084F" w:rsidRPr="00FF5F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використання</w:t>
      </w:r>
      <w:r w:rsidRPr="00FF5F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електронно</w:t>
      </w:r>
      <w:r w:rsidR="0072388A" w:rsidRPr="00FF5F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ї</w:t>
      </w:r>
      <w:r w:rsidRPr="00FF5F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марк</w:t>
      </w:r>
      <w:r w:rsidR="0072388A" w:rsidRPr="00FF5F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и</w:t>
      </w:r>
      <w:r w:rsidR="003C3E82" w:rsidRPr="00FF5F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B64FA6" w:rsidRPr="00FF5FEA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під час оплати послуг поштового зв’язку з пересилання реєстрованих листів без оголошеної цінності (рекомендованих)</w:t>
      </w:r>
    </w:p>
    <w:p w14:paraId="35355876" w14:textId="77777777" w:rsidR="00B572A7" w:rsidRPr="00FF5FEA" w:rsidRDefault="00B572A7" w:rsidP="000051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4CE7E155" w14:textId="3640AB95" w:rsidR="00B572A7" w:rsidRPr="00FF5FEA" w:rsidRDefault="00745655" w:rsidP="00A17106">
      <w:pPr>
        <w:pStyle w:val="a3"/>
        <w:numPr>
          <w:ilvl w:val="1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7224">
        <w:rPr>
          <w:rFonts w:ascii="Times New Roman" w:eastAsia="Times New Roman" w:hAnsi="Times New Roman" w:cs="Times New Roman"/>
          <w:sz w:val="28"/>
          <w:szCs w:val="28"/>
        </w:rPr>
        <w:t>Порядок використання електронної марки під час оплати послуг поштового зв’язку з пересилання реєстрованих листів без оголошеної цінності (рекомендованих) (далі – Порядок) визначає порядок створення, використання та ануляції користувачами послуг поштового зв’язку електронної марки для оплати послуг з пересилання внутрішніх реєстрованих листів без оголошеної цінності (рекомендованих) (далі – внутрішній рекомендований лист) та міжнародних реєстрованих листів без оголошеної цінності (рекомендованих) (далі – міжнародний рекомендований лист) (далі разом – рекомендований лист).</w:t>
      </w:r>
    </w:p>
    <w:p w14:paraId="76BC5B6F" w14:textId="521F6C0A" w:rsidR="00B572A7" w:rsidRPr="00FF5FEA" w:rsidRDefault="00B572A7" w:rsidP="00A17106">
      <w:pPr>
        <w:pStyle w:val="a3"/>
        <w:numPr>
          <w:ilvl w:val="1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5FEA">
        <w:rPr>
          <w:rFonts w:ascii="Times New Roman" w:hAnsi="Times New Roman" w:cs="Times New Roman"/>
          <w:sz w:val="28"/>
          <w:szCs w:val="28"/>
        </w:rPr>
        <w:t xml:space="preserve">Порядок розроблено </w:t>
      </w:r>
      <w:r w:rsidR="00BB7637" w:rsidRPr="00FF5FEA">
        <w:rPr>
          <w:rFonts w:ascii="Times New Roman" w:hAnsi="Times New Roman" w:cs="Times New Roman"/>
          <w:sz w:val="28"/>
          <w:szCs w:val="28"/>
        </w:rPr>
        <w:t xml:space="preserve">з дотриманням </w:t>
      </w:r>
      <w:r w:rsidR="0042651F" w:rsidRPr="00FF5FEA">
        <w:rPr>
          <w:rFonts w:ascii="Times New Roman" w:hAnsi="Times New Roman" w:cs="Times New Roman"/>
          <w:sz w:val="28"/>
          <w:szCs w:val="28"/>
        </w:rPr>
        <w:t xml:space="preserve">вимог </w:t>
      </w:r>
      <w:r w:rsidRPr="00FF5FEA">
        <w:rPr>
          <w:rFonts w:ascii="Times New Roman" w:hAnsi="Times New Roman" w:cs="Times New Roman"/>
          <w:sz w:val="28"/>
          <w:szCs w:val="28"/>
        </w:rPr>
        <w:t>Закону України «Про поштовий зв'язок», Правил надання послуг поштового зв’язку, затверджених постановою Кабінету Міністрів України від  05.</w:t>
      </w:r>
      <w:r w:rsidR="008C174E" w:rsidRPr="00FF5FEA">
        <w:rPr>
          <w:rFonts w:ascii="Times New Roman" w:hAnsi="Times New Roman" w:cs="Times New Roman"/>
          <w:sz w:val="28"/>
          <w:szCs w:val="28"/>
        </w:rPr>
        <w:t>03.2009 № 270</w:t>
      </w:r>
      <w:r w:rsidR="008F572C" w:rsidRPr="00FF5FEA">
        <w:rPr>
          <w:rFonts w:ascii="Times New Roman" w:hAnsi="Times New Roman" w:cs="Times New Roman"/>
          <w:sz w:val="28"/>
          <w:szCs w:val="28"/>
        </w:rPr>
        <w:t xml:space="preserve"> </w:t>
      </w:r>
      <w:r w:rsidR="0042651F" w:rsidRPr="00FF5FEA">
        <w:rPr>
          <w:rFonts w:ascii="Times New Roman" w:hAnsi="Times New Roman" w:cs="Times New Roman"/>
          <w:sz w:val="28"/>
          <w:szCs w:val="28"/>
        </w:rPr>
        <w:t xml:space="preserve">(зі змінами) </w:t>
      </w:r>
      <w:r w:rsidR="008F572C" w:rsidRPr="00FF5FEA">
        <w:rPr>
          <w:rFonts w:ascii="Times New Roman" w:hAnsi="Times New Roman" w:cs="Times New Roman"/>
          <w:sz w:val="28"/>
          <w:szCs w:val="28"/>
        </w:rPr>
        <w:t>(далі – Правила)</w:t>
      </w:r>
      <w:r w:rsidR="0042651F" w:rsidRPr="00FF5FEA">
        <w:rPr>
          <w:rFonts w:ascii="Times New Roman" w:hAnsi="Times New Roman" w:cs="Times New Roman"/>
          <w:sz w:val="28"/>
          <w:szCs w:val="28"/>
        </w:rPr>
        <w:t>, інших актів законодавства</w:t>
      </w:r>
      <w:r w:rsidRPr="00FF5FEA">
        <w:rPr>
          <w:rFonts w:ascii="Times New Roman" w:hAnsi="Times New Roman" w:cs="Times New Roman"/>
          <w:sz w:val="28"/>
          <w:szCs w:val="28"/>
        </w:rPr>
        <w:t xml:space="preserve"> та внутрішніх </w:t>
      </w:r>
      <w:r w:rsidR="004F6D99" w:rsidRPr="00FF5FEA">
        <w:rPr>
          <w:rFonts w:ascii="Times New Roman" w:hAnsi="Times New Roman" w:cs="Times New Roman"/>
          <w:sz w:val="28"/>
          <w:szCs w:val="28"/>
        </w:rPr>
        <w:t>нормативних</w:t>
      </w:r>
      <w:r w:rsidR="0042651F" w:rsidRPr="00FF5FEA">
        <w:rPr>
          <w:rFonts w:ascii="Times New Roman" w:hAnsi="Times New Roman" w:cs="Times New Roman"/>
          <w:sz w:val="28"/>
          <w:szCs w:val="28"/>
        </w:rPr>
        <w:t xml:space="preserve"> </w:t>
      </w:r>
      <w:r w:rsidRPr="00FF5FEA">
        <w:rPr>
          <w:rFonts w:ascii="Times New Roman" w:hAnsi="Times New Roman" w:cs="Times New Roman"/>
          <w:sz w:val="28"/>
          <w:szCs w:val="28"/>
        </w:rPr>
        <w:t>документів АТ «Укрпошта».</w:t>
      </w:r>
    </w:p>
    <w:p w14:paraId="330C9E32" w14:textId="1217D7C0" w:rsidR="00B572A7" w:rsidRPr="00FF5FEA" w:rsidRDefault="00B572A7" w:rsidP="00A17106">
      <w:pPr>
        <w:pStyle w:val="a3"/>
        <w:numPr>
          <w:ilvl w:val="1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5FEA">
        <w:rPr>
          <w:rFonts w:ascii="Times New Roman" w:hAnsi="Times New Roman" w:cs="Times New Roman"/>
          <w:sz w:val="28"/>
          <w:szCs w:val="28"/>
        </w:rPr>
        <w:t xml:space="preserve">Дія Порядку поширюється на </w:t>
      </w:r>
      <w:r w:rsidR="0042651F" w:rsidRPr="00FF5FEA">
        <w:rPr>
          <w:rFonts w:ascii="Times New Roman" w:hAnsi="Times New Roman" w:cs="Times New Roman"/>
          <w:sz w:val="28"/>
          <w:szCs w:val="28"/>
        </w:rPr>
        <w:t xml:space="preserve">працівників структурних підрозділів </w:t>
      </w:r>
      <w:r w:rsidRPr="00FF5FEA">
        <w:rPr>
          <w:rFonts w:ascii="Times New Roman" w:hAnsi="Times New Roman" w:cs="Times New Roman"/>
          <w:sz w:val="28"/>
          <w:szCs w:val="28"/>
        </w:rPr>
        <w:t>АТ «Укрпошта», які задіяні в технологічному пр</w:t>
      </w:r>
      <w:r w:rsidR="006A030E" w:rsidRPr="00FF5FEA">
        <w:rPr>
          <w:rFonts w:ascii="Times New Roman" w:hAnsi="Times New Roman" w:cs="Times New Roman"/>
          <w:sz w:val="28"/>
          <w:szCs w:val="28"/>
        </w:rPr>
        <w:t xml:space="preserve">оцесі з пересилання </w:t>
      </w:r>
      <w:r w:rsidR="0091449F" w:rsidRPr="00FF5FEA">
        <w:rPr>
          <w:rFonts w:ascii="Times New Roman" w:hAnsi="Times New Roman" w:cs="Times New Roman"/>
          <w:sz w:val="28"/>
          <w:szCs w:val="28"/>
        </w:rPr>
        <w:t xml:space="preserve">рекомендованих листів </w:t>
      </w:r>
      <w:r w:rsidR="006A030E" w:rsidRPr="00FF5FEA">
        <w:rPr>
          <w:rFonts w:ascii="Times New Roman" w:hAnsi="Times New Roman" w:cs="Times New Roman"/>
          <w:sz w:val="28"/>
          <w:szCs w:val="28"/>
        </w:rPr>
        <w:t>та користувачів послуг АТ «Укрпошта».</w:t>
      </w:r>
    </w:p>
    <w:p w14:paraId="061DBB29" w14:textId="44D40DA3" w:rsidR="006A030E" w:rsidRPr="00FF5FEA" w:rsidRDefault="006E1599" w:rsidP="00A17106">
      <w:pPr>
        <w:pStyle w:val="a3"/>
        <w:numPr>
          <w:ilvl w:val="1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5FEA">
        <w:rPr>
          <w:rFonts w:ascii="Times New Roman" w:hAnsi="Times New Roman" w:cs="Times New Roman"/>
          <w:sz w:val="28"/>
          <w:szCs w:val="28"/>
        </w:rPr>
        <w:t>Терміни та скорочення у</w:t>
      </w:r>
      <w:r w:rsidR="006A030E" w:rsidRPr="00FF5FEA">
        <w:rPr>
          <w:rFonts w:ascii="Times New Roman" w:hAnsi="Times New Roman" w:cs="Times New Roman"/>
          <w:sz w:val="28"/>
          <w:szCs w:val="28"/>
        </w:rPr>
        <w:t xml:space="preserve"> цьому Порядку вживаються у </w:t>
      </w:r>
      <w:r w:rsidRPr="00FF5FEA">
        <w:rPr>
          <w:rFonts w:ascii="Times New Roman" w:hAnsi="Times New Roman" w:cs="Times New Roman"/>
          <w:sz w:val="28"/>
          <w:szCs w:val="28"/>
        </w:rPr>
        <w:t>таких значеннях</w:t>
      </w:r>
      <w:r w:rsidR="006A030E" w:rsidRPr="00FF5FEA">
        <w:rPr>
          <w:rFonts w:ascii="Times New Roman" w:hAnsi="Times New Roman" w:cs="Times New Roman"/>
          <w:sz w:val="28"/>
          <w:szCs w:val="28"/>
        </w:rPr>
        <w:t>:</w:t>
      </w:r>
    </w:p>
    <w:p w14:paraId="161C024E" w14:textId="4E7DD129" w:rsidR="00DF74DD" w:rsidRPr="00FF5FEA" w:rsidRDefault="004F6D99" w:rsidP="00A17106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5FEA">
        <w:rPr>
          <w:rFonts w:ascii="Times New Roman" w:hAnsi="Times New Roman" w:cs="Times New Roman"/>
          <w:sz w:val="28"/>
          <w:szCs w:val="28"/>
        </w:rPr>
        <w:t xml:space="preserve">Бонус </w:t>
      </w:r>
      <w:r w:rsidR="00DF74DD" w:rsidRPr="00FF5FEA">
        <w:rPr>
          <w:rFonts w:ascii="Times New Roman" w:hAnsi="Times New Roman" w:cs="Times New Roman"/>
          <w:sz w:val="28"/>
          <w:szCs w:val="28"/>
        </w:rPr>
        <w:t xml:space="preserve">– умовна одиниця, </w:t>
      </w:r>
      <w:r w:rsidR="00064935" w:rsidRPr="00FF5FEA">
        <w:rPr>
          <w:rFonts w:ascii="Times New Roman" w:hAnsi="Times New Roman" w:cs="Times New Roman"/>
          <w:sz w:val="28"/>
          <w:szCs w:val="28"/>
        </w:rPr>
        <w:t xml:space="preserve">з необмеженим терміном дії, </w:t>
      </w:r>
      <w:r w:rsidR="00DF74DD" w:rsidRPr="00FF5FEA">
        <w:rPr>
          <w:rFonts w:ascii="Times New Roman" w:hAnsi="Times New Roman" w:cs="Times New Roman"/>
          <w:sz w:val="28"/>
          <w:szCs w:val="28"/>
        </w:rPr>
        <w:t xml:space="preserve">що зараховується на Бонусний рахунок </w:t>
      </w:r>
      <w:r w:rsidR="00B3149A" w:rsidRPr="00FF5FEA">
        <w:rPr>
          <w:rFonts w:ascii="Times New Roman" w:hAnsi="Times New Roman" w:cs="Times New Roman"/>
          <w:sz w:val="28"/>
          <w:szCs w:val="28"/>
        </w:rPr>
        <w:t>К</w:t>
      </w:r>
      <w:r w:rsidR="00DF74DD" w:rsidRPr="00FF5FEA">
        <w:rPr>
          <w:rFonts w:ascii="Times New Roman" w:hAnsi="Times New Roman" w:cs="Times New Roman"/>
          <w:sz w:val="28"/>
          <w:szCs w:val="28"/>
        </w:rPr>
        <w:t xml:space="preserve">ористувача </w:t>
      </w:r>
      <w:r w:rsidRPr="00FF5FEA">
        <w:rPr>
          <w:rFonts w:ascii="Times New Roman" w:hAnsi="Times New Roman" w:cs="Times New Roman"/>
          <w:sz w:val="28"/>
          <w:szCs w:val="28"/>
        </w:rPr>
        <w:t>ОК</w:t>
      </w:r>
      <w:r w:rsidR="00DF74DD" w:rsidRPr="00FF5FEA">
        <w:rPr>
          <w:rFonts w:ascii="Times New Roman" w:hAnsi="Times New Roman" w:cs="Times New Roman"/>
          <w:sz w:val="28"/>
          <w:szCs w:val="28"/>
        </w:rPr>
        <w:t xml:space="preserve"> та списується з </w:t>
      </w:r>
      <w:r w:rsidR="0091449F" w:rsidRPr="00FF5FEA">
        <w:rPr>
          <w:rFonts w:ascii="Times New Roman" w:hAnsi="Times New Roman" w:cs="Times New Roman"/>
          <w:sz w:val="28"/>
          <w:szCs w:val="28"/>
        </w:rPr>
        <w:t>нього</w:t>
      </w:r>
      <w:r w:rsidR="00DF74DD" w:rsidRPr="00FF5FEA">
        <w:rPr>
          <w:rFonts w:ascii="Times New Roman" w:hAnsi="Times New Roman" w:cs="Times New Roman"/>
          <w:sz w:val="28"/>
          <w:szCs w:val="28"/>
        </w:rPr>
        <w:t xml:space="preserve"> у відповідності </w:t>
      </w:r>
      <w:r w:rsidR="00E95119" w:rsidRPr="00FF5FEA">
        <w:rPr>
          <w:rFonts w:ascii="Times New Roman" w:hAnsi="Times New Roman" w:cs="Times New Roman"/>
          <w:sz w:val="28"/>
          <w:szCs w:val="28"/>
        </w:rPr>
        <w:t>до умов цього Порядку</w:t>
      </w:r>
      <w:r w:rsidR="00DF74DD" w:rsidRPr="00FF5FEA">
        <w:rPr>
          <w:rFonts w:ascii="Times New Roman" w:hAnsi="Times New Roman" w:cs="Times New Roman"/>
          <w:sz w:val="28"/>
          <w:szCs w:val="28"/>
        </w:rPr>
        <w:t xml:space="preserve">. Бонуси не мають готівкового (грошового) вираження та не можуть бути отримані у грошовому еквіваленті. Бонуси не є електронними грошима і не виконують функцію електронних грошей. Бонуси не є товаром і не продаються за оплату </w:t>
      </w:r>
      <w:r w:rsidR="00B3149A" w:rsidRPr="00FF5FEA">
        <w:rPr>
          <w:rFonts w:ascii="Times New Roman" w:hAnsi="Times New Roman" w:cs="Times New Roman"/>
          <w:sz w:val="28"/>
          <w:szCs w:val="28"/>
        </w:rPr>
        <w:t>К</w:t>
      </w:r>
      <w:r w:rsidR="00DF74DD" w:rsidRPr="00FF5FEA">
        <w:rPr>
          <w:rFonts w:ascii="Times New Roman" w:hAnsi="Times New Roman" w:cs="Times New Roman"/>
          <w:sz w:val="28"/>
          <w:szCs w:val="28"/>
        </w:rPr>
        <w:t xml:space="preserve">ористувачами </w:t>
      </w:r>
      <w:r w:rsidRPr="00FF5FEA">
        <w:rPr>
          <w:rFonts w:ascii="Times New Roman" w:hAnsi="Times New Roman" w:cs="Times New Roman"/>
          <w:sz w:val="28"/>
          <w:szCs w:val="28"/>
        </w:rPr>
        <w:t>ОК.</w:t>
      </w:r>
    </w:p>
    <w:p w14:paraId="1B6B39D9" w14:textId="4357F7B4" w:rsidR="002C1EE5" w:rsidRPr="00FF5FEA" w:rsidRDefault="009F3372" w:rsidP="00A17106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5FEA">
        <w:rPr>
          <w:rFonts w:ascii="Times New Roman" w:hAnsi="Times New Roman" w:cs="Times New Roman"/>
          <w:sz w:val="28"/>
          <w:szCs w:val="28"/>
        </w:rPr>
        <w:t xml:space="preserve">Бонусний рахунок – </w:t>
      </w:r>
      <w:r w:rsidR="0091449F" w:rsidRPr="00FF5FEA">
        <w:rPr>
          <w:rFonts w:ascii="Times New Roman" w:hAnsi="Times New Roman" w:cs="Times New Roman"/>
          <w:sz w:val="28"/>
          <w:szCs w:val="28"/>
        </w:rPr>
        <w:t xml:space="preserve">послуга </w:t>
      </w:r>
      <w:r w:rsidR="002F54D3" w:rsidRPr="00FF5FEA">
        <w:rPr>
          <w:rFonts w:ascii="Times New Roman" w:hAnsi="Times New Roman" w:cs="Times New Roman"/>
          <w:sz w:val="28"/>
          <w:szCs w:val="28"/>
        </w:rPr>
        <w:t xml:space="preserve">в </w:t>
      </w:r>
      <w:r w:rsidR="008C2063" w:rsidRPr="00FF5FEA">
        <w:rPr>
          <w:rFonts w:ascii="Times New Roman" w:hAnsi="Times New Roman" w:cs="Times New Roman"/>
          <w:sz w:val="28"/>
          <w:szCs w:val="28"/>
        </w:rPr>
        <w:t>обліков</w:t>
      </w:r>
      <w:r w:rsidR="0091449F" w:rsidRPr="00FF5FEA">
        <w:rPr>
          <w:rFonts w:ascii="Times New Roman" w:hAnsi="Times New Roman" w:cs="Times New Roman"/>
          <w:sz w:val="28"/>
          <w:szCs w:val="28"/>
        </w:rPr>
        <w:t>ому</w:t>
      </w:r>
      <w:r w:rsidR="008C2063" w:rsidRPr="00FF5FEA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91449F" w:rsidRPr="00FF5FEA">
        <w:rPr>
          <w:rFonts w:ascii="Times New Roman" w:hAnsi="Times New Roman" w:cs="Times New Roman"/>
          <w:sz w:val="28"/>
          <w:szCs w:val="28"/>
        </w:rPr>
        <w:t>і</w:t>
      </w:r>
      <w:r w:rsidR="008C2063" w:rsidRPr="00FF5FEA">
        <w:rPr>
          <w:rFonts w:ascii="Times New Roman" w:hAnsi="Times New Roman" w:cs="Times New Roman"/>
          <w:sz w:val="28"/>
          <w:szCs w:val="28"/>
        </w:rPr>
        <w:t xml:space="preserve"> </w:t>
      </w:r>
      <w:r w:rsidR="0091449F" w:rsidRPr="00FF5FEA">
        <w:rPr>
          <w:rFonts w:ascii="Times New Roman" w:hAnsi="Times New Roman" w:cs="Times New Roman"/>
          <w:sz w:val="28"/>
          <w:szCs w:val="28"/>
        </w:rPr>
        <w:t>ОК</w:t>
      </w:r>
      <w:r w:rsidR="008C2063" w:rsidRPr="00FF5FEA">
        <w:rPr>
          <w:rFonts w:ascii="Times New Roman" w:hAnsi="Times New Roman" w:cs="Times New Roman"/>
          <w:sz w:val="28"/>
          <w:szCs w:val="28"/>
        </w:rPr>
        <w:t xml:space="preserve">,  </w:t>
      </w:r>
      <w:r w:rsidR="002F54D3" w:rsidRPr="00FF5FEA">
        <w:rPr>
          <w:rFonts w:ascii="Times New Roman" w:hAnsi="Times New Roman" w:cs="Times New Roman"/>
          <w:sz w:val="28"/>
          <w:szCs w:val="28"/>
        </w:rPr>
        <w:t>яка дозволяє користувачу послуг АТ «Укрпошта» накопичувати Бонуси та використовувати для оплати послугу поштового зв'язку</w:t>
      </w:r>
      <w:r w:rsidR="008C2063" w:rsidRPr="00FF5FEA">
        <w:rPr>
          <w:rFonts w:ascii="Times New Roman" w:hAnsi="Times New Roman" w:cs="Times New Roman"/>
          <w:sz w:val="28"/>
          <w:szCs w:val="28"/>
        </w:rPr>
        <w:t>.</w:t>
      </w:r>
    </w:p>
    <w:p w14:paraId="3DA1C2F3" w14:textId="2C822BC6" w:rsidR="006A030E" w:rsidRPr="00FF5FEA" w:rsidRDefault="00B3149A" w:rsidP="00A17106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5FEA">
        <w:rPr>
          <w:rFonts w:ascii="Times New Roman" w:hAnsi="Times New Roman" w:cs="Times New Roman"/>
          <w:sz w:val="28"/>
          <w:szCs w:val="28"/>
        </w:rPr>
        <w:t>Е</w:t>
      </w:r>
      <w:r w:rsidR="006A030E" w:rsidRPr="00FF5FEA">
        <w:rPr>
          <w:rFonts w:ascii="Times New Roman" w:hAnsi="Times New Roman" w:cs="Times New Roman"/>
          <w:sz w:val="28"/>
          <w:szCs w:val="28"/>
        </w:rPr>
        <w:t>лектронна марка – знак поштової оплати, що у вигляді графічної інформації наноситься</w:t>
      </w:r>
      <w:r w:rsidR="009F3372" w:rsidRPr="00FF5FEA">
        <w:rPr>
          <w:rFonts w:ascii="Times New Roman" w:hAnsi="Times New Roman" w:cs="Times New Roman"/>
          <w:sz w:val="28"/>
          <w:szCs w:val="28"/>
        </w:rPr>
        <w:t xml:space="preserve"> </w:t>
      </w:r>
      <w:r w:rsidR="006A030E" w:rsidRPr="00FF5FEA">
        <w:rPr>
          <w:rFonts w:ascii="Times New Roman" w:hAnsi="Times New Roman" w:cs="Times New Roman"/>
          <w:sz w:val="28"/>
          <w:szCs w:val="28"/>
        </w:rPr>
        <w:t xml:space="preserve">на </w:t>
      </w:r>
      <w:r w:rsidR="002F54D3" w:rsidRPr="00FF5FEA">
        <w:rPr>
          <w:rFonts w:ascii="Times New Roman" w:hAnsi="Times New Roman" w:cs="Times New Roman"/>
          <w:sz w:val="28"/>
          <w:szCs w:val="28"/>
        </w:rPr>
        <w:t>рекомендовані листи</w:t>
      </w:r>
      <w:r w:rsidR="009856B2" w:rsidRPr="00FF5FEA">
        <w:rPr>
          <w:rFonts w:ascii="Times New Roman" w:hAnsi="Times New Roman" w:cs="Times New Roman"/>
          <w:sz w:val="28"/>
          <w:szCs w:val="28"/>
        </w:rPr>
        <w:t xml:space="preserve">, </w:t>
      </w:r>
      <w:r w:rsidR="006A030E" w:rsidRPr="00FF5FEA">
        <w:rPr>
          <w:rFonts w:ascii="Times New Roman" w:hAnsi="Times New Roman" w:cs="Times New Roman"/>
          <w:sz w:val="28"/>
          <w:szCs w:val="28"/>
        </w:rPr>
        <w:t>містить інформацію про поштове відправлення і підтверджує оплату послуг поштового зв’язку</w:t>
      </w:r>
      <w:r w:rsidR="00FF5F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C0C0D1" w14:textId="10B9A39D" w:rsidR="00F079E5" w:rsidRPr="00FF5FEA" w:rsidRDefault="00535875" w:rsidP="00A17106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5FEA">
        <w:rPr>
          <w:rFonts w:ascii="Times New Roman" w:hAnsi="Times New Roman" w:cs="Times New Roman"/>
          <w:sz w:val="28"/>
          <w:szCs w:val="28"/>
        </w:rPr>
        <w:t xml:space="preserve">QR-код - (від англ. Quick Response </w:t>
      </w:r>
      <w:proofErr w:type="spellStart"/>
      <w:r w:rsidRPr="00FF5FEA">
        <w:rPr>
          <w:rFonts w:ascii="Times New Roman" w:hAnsi="Times New Roman" w:cs="Times New Roman"/>
          <w:sz w:val="28"/>
          <w:szCs w:val="28"/>
        </w:rPr>
        <w:t>code</w:t>
      </w:r>
      <w:proofErr w:type="spellEnd"/>
      <w:r w:rsidRPr="00FF5FEA">
        <w:rPr>
          <w:rFonts w:ascii="Times New Roman" w:hAnsi="Times New Roman" w:cs="Times New Roman"/>
          <w:sz w:val="28"/>
          <w:szCs w:val="28"/>
        </w:rPr>
        <w:t xml:space="preserve">) код швидкого відгуку, тип матричних штрихових кодових ідентифікаторів, </w:t>
      </w:r>
      <w:r w:rsidR="00F079E5" w:rsidRPr="00FF5FEA">
        <w:rPr>
          <w:rFonts w:ascii="Times New Roman" w:hAnsi="Times New Roman" w:cs="Times New Roman"/>
          <w:sz w:val="28"/>
          <w:szCs w:val="28"/>
        </w:rPr>
        <w:t xml:space="preserve">що представляє собою чорно-білі елементи у формі квадрата. </w:t>
      </w:r>
      <w:r w:rsidR="00563F41" w:rsidRPr="00FF5FEA">
        <w:rPr>
          <w:rFonts w:ascii="Times New Roman" w:hAnsi="Times New Roman" w:cs="Times New Roman"/>
          <w:sz w:val="28"/>
          <w:szCs w:val="28"/>
        </w:rPr>
        <w:t>QR-код</w:t>
      </w:r>
      <w:r w:rsidR="00F079E5" w:rsidRPr="00FF5FEA">
        <w:rPr>
          <w:rFonts w:ascii="Times New Roman" w:hAnsi="Times New Roman" w:cs="Times New Roman"/>
          <w:sz w:val="28"/>
          <w:szCs w:val="28"/>
        </w:rPr>
        <w:t xml:space="preserve"> призначений для кодування тексту та доступний для сканування зчитувальним обладнанням</w:t>
      </w:r>
      <w:r w:rsidR="00B3149A" w:rsidRPr="00FF5FEA">
        <w:rPr>
          <w:rFonts w:ascii="Times New Roman" w:hAnsi="Times New Roman" w:cs="Times New Roman"/>
          <w:sz w:val="28"/>
          <w:szCs w:val="28"/>
        </w:rPr>
        <w:t>.</w:t>
      </w:r>
    </w:p>
    <w:p w14:paraId="5AB1D1EA" w14:textId="18D60BBF" w:rsidR="007756BE" w:rsidRPr="00FF5FEA" w:rsidRDefault="00B3149A" w:rsidP="00A17106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5F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</w:t>
      </w:r>
      <w:r w:rsidR="00C1084F" w:rsidRPr="00FF5FEA">
        <w:rPr>
          <w:rFonts w:ascii="Times New Roman" w:hAnsi="Times New Roman" w:cs="Times New Roman"/>
          <w:color w:val="000000"/>
          <w:sz w:val="28"/>
          <w:szCs w:val="28"/>
        </w:rPr>
        <w:t>ористувач</w:t>
      </w:r>
      <w:r w:rsidR="007756BE" w:rsidRPr="00FF5FE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7756BE" w:rsidRPr="00FF5FEA">
        <w:rPr>
          <w:rFonts w:ascii="Times New Roman" w:hAnsi="Times New Roman" w:cs="Times New Roman"/>
          <w:sz w:val="28"/>
          <w:szCs w:val="28"/>
        </w:rPr>
        <w:t>фізична або юридична особа</w:t>
      </w:r>
      <w:r w:rsidR="00FF5FEA">
        <w:rPr>
          <w:rFonts w:ascii="Times New Roman" w:hAnsi="Times New Roman" w:cs="Times New Roman"/>
          <w:sz w:val="28"/>
          <w:szCs w:val="28"/>
        </w:rPr>
        <w:t xml:space="preserve"> (</w:t>
      </w:r>
      <w:r w:rsidRPr="00FF5FEA">
        <w:rPr>
          <w:rFonts w:ascii="Times New Roman" w:hAnsi="Times New Roman" w:cs="Times New Roman"/>
          <w:sz w:val="28"/>
          <w:szCs w:val="28"/>
        </w:rPr>
        <w:t>суб’єкт господарювання</w:t>
      </w:r>
      <w:r w:rsidR="00FF5FEA">
        <w:rPr>
          <w:rFonts w:ascii="Times New Roman" w:hAnsi="Times New Roman" w:cs="Times New Roman"/>
          <w:sz w:val="28"/>
          <w:szCs w:val="28"/>
        </w:rPr>
        <w:t>)</w:t>
      </w:r>
      <w:r w:rsidRPr="00FF5FEA">
        <w:rPr>
          <w:rFonts w:ascii="Times New Roman" w:hAnsi="Times New Roman" w:cs="Times New Roman"/>
          <w:sz w:val="28"/>
          <w:szCs w:val="28"/>
        </w:rPr>
        <w:t xml:space="preserve">, </w:t>
      </w:r>
      <w:r w:rsidR="007756BE" w:rsidRPr="00FF5FEA">
        <w:rPr>
          <w:rFonts w:ascii="Times New Roman" w:hAnsi="Times New Roman" w:cs="Times New Roman"/>
          <w:sz w:val="28"/>
          <w:szCs w:val="28"/>
        </w:rPr>
        <w:t>прізвище, ім’я</w:t>
      </w:r>
      <w:r w:rsidR="00782C90" w:rsidRPr="00FF5FEA">
        <w:rPr>
          <w:rFonts w:ascii="Times New Roman" w:hAnsi="Times New Roman" w:cs="Times New Roman"/>
          <w:sz w:val="28"/>
          <w:szCs w:val="28"/>
        </w:rPr>
        <w:t xml:space="preserve">, по батькові (за наявності) </w:t>
      </w:r>
      <w:r w:rsidR="007756BE" w:rsidRPr="00FF5FEA">
        <w:rPr>
          <w:rFonts w:ascii="Times New Roman" w:hAnsi="Times New Roman" w:cs="Times New Roman"/>
          <w:sz w:val="28"/>
          <w:szCs w:val="28"/>
        </w:rPr>
        <w:t xml:space="preserve">або найменування якої зазначені </w:t>
      </w:r>
      <w:r w:rsidRPr="00FF5FEA">
        <w:rPr>
          <w:rFonts w:ascii="Times New Roman" w:hAnsi="Times New Roman" w:cs="Times New Roman"/>
          <w:sz w:val="28"/>
          <w:szCs w:val="28"/>
        </w:rPr>
        <w:t xml:space="preserve">на рекомендованому листі </w:t>
      </w:r>
      <w:r w:rsidR="00782C90" w:rsidRPr="00FF5FEA">
        <w:rPr>
          <w:rFonts w:ascii="Times New Roman" w:hAnsi="Times New Roman" w:cs="Times New Roman"/>
          <w:sz w:val="28"/>
          <w:szCs w:val="28"/>
        </w:rPr>
        <w:t xml:space="preserve">та </w:t>
      </w:r>
      <w:r w:rsidR="007756BE" w:rsidRPr="00FF5FEA">
        <w:rPr>
          <w:rFonts w:ascii="Times New Roman" w:hAnsi="Times New Roman" w:cs="Times New Roman"/>
          <w:sz w:val="28"/>
          <w:szCs w:val="28"/>
        </w:rPr>
        <w:t xml:space="preserve">яка безпосередньо або </w:t>
      </w:r>
      <w:r w:rsidR="00782C90" w:rsidRPr="00FF5FEA">
        <w:rPr>
          <w:rFonts w:ascii="Times New Roman" w:hAnsi="Times New Roman" w:cs="Times New Roman"/>
          <w:sz w:val="28"/>
          <w:szCs w:val="28"/>
        </w:rPr>
        <w:t xml:space="preserve">через уповноважену особу подає </w:t>
      </w:r>
      <w:r w:rsidR="007756BE" w:rsidRPr="00FF5FEA">
        <w:rPr>
          <w:rFonts w:ascii="Times New Roman" w:hAnsi="Times New Roman" w:cs="Times New Roman"/>
          <w:sz w:val="28"/>
          <w:szCs w:val="28"/>
        </w:rPr>
        <w:t xml:space="preserve">для пересилання </w:t>
      </w:r>
      <w:r w:rsidRPr="00FF5FEA">
        <w:rPr>
          <w:rFonts w:ascii="Times New Roman" w:hAnsi="Times New Roman" w:cs="Times New Roman"/>
          <w:sz w:val="28"/>
          <w:szCs w:val="28"/>
        </w:rPr>
        <w:t xml:space="preserve">через ОПЗ рекомендований лист, у тому числі </w:t>
      </w:r>
      <w:r w:rsidR="00A72E94" w:rsidRPr="00FF5FEA">
        <w:rPr>
          <w:rFonts w:ascii="Times New Roman" w:hAnsi="Times New Roman" w:cs="Times New Roman"/>
          <w:sz w:val="28"/>
          <w:szCs w:val="28"/>
        </w:rPr>
        <w:t>оформлен</w:t>
      </w:r>
      <w:r w:rsidRPr="00FF5FEA">
        <w:rPr>
          <w:rFonts w:ascii="Times New Roman" w:hAnsi="Times New Roman" w:cs="Times New Roman"/>
          <w:sz w:val="28"/>
          <w:szCs w:val="28"/>
        </w:rPr>
        <w:t>ий</w:t>
      </w:r>
      <w:r w:rsidR="00A72E94" w:rsidRPr="00FF5FEA">
        <w:rPr>
          <w:rFonts w:ascii="Times New Roman" w:hAnsi="Times New Roman" w:cs="Times New Roman"/>
          <w:sz w:val="28"/>
          <w:szCs w:val="28"/>
        </w:rPr>
        <w:t xml:space="preserve"> в ОК</w:t>
      </w:r>
      <w:r w:rsidRPr="00FF5FEA">
        <w:rPr>
          <w:rFonts w:ascii="Times New Roman" w:hAnsi="Times New Roman" w:cs="Times New Roman"/>
          <w:sz w:val="28"/>
          <w:szCs w:val="28"/>
        </w:rPr>
        <w:t>.</w:t>
      </w:r>
    </w:p>
    <w:p w14:paraId="3D258357" w14:textId="77777777" w:rsidR="002F54D3" w:rsidRPr="00FF5FEA" w:rsidRDefault="00762D2B" w:rsidP="00A171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FE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756BE" w:rsidRPr="00FF5FEA">
        <w:rPr>
          <w:rFonts w:ascii="Times New Roman" w:hAnsi="Times New Roman" w:cs="Times New Roman"/>
          <w:sz w:val="28"/>
          <w:szCs w:val="28"/>
          <w:lang w:val="uk-UA"/>
        </w:rPr>
        <w:t>собистий кабінет</w:t>
      </w:r>
      <w:r w:rsidR="00F73D67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(далі – ОК) </w:t>
      </w:r>
      <w:r w:rsidR="007756BE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– веб-сервіс, розміщений на </w:t>
      </w:r>
      <w:r w:rsidR="0042651F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корпоративному </w:t>
      </w:r>
      <w:r w:rsidR="007756BE" w:rsidRPr="00FF5FEA">
        <w:rPr>
          <w:rFonts w:ascii="Times New Roman" w:hAnsi="Times New Roman" w:cs="Times New Roman"/>
          <w:sz w:val="28"/>
          <w:szCs w:val="28"/>
          <w:lang w:val="uk-UA"/>
        </w:rPr>
        <w:t>сайті АТ «Укрпошта» (</w:t>
      </w:r>
      <w:hyperlink r:id="rId8" w:history="1">
        <w:r w:rsidR="007756BE" w:rsidRPr="00FF5F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www.ukrposhta.ua</w:t>
        </w:r>
      </w:hyperlink>
      <w:r w:rsidR="007756BE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) та захищений паролем, на якому після реєстрації Користувача зберігається вся інформація про нього, необхідна під час оформлення </w:t>
      </w:r>
      <w:r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рекомендованого листа. Порядок роботи Користувачів з ОК розміщується на корпоративному сайті АТ «Укрпошта» за посиланням: </w:t>
      </w:r>
      <w:hyperlink r:id="rId9" w:history="1">
        <w:r w:rsidR="002F54D3" w:rsidRPr="00FF5F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www.ukrposhta.ua</w:t>
        </w:r>
      </w:hyperlink>
      <w:r w:rsidR="002F54D3" w:rsidRPr="00FF5F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2984DB" w14:textId="1C0416E1" w:rsidR="00333AC9" w:rsidRPr="00FF5FEA" w:rsidRDefault="00762D2B" w:rsidP="00A171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FE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756BE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рикладний програмний інтерфейс </w:t>
      </w:r>
      <w:r w:rsidR="00333AC9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АРІ </w:t>
      </w:r>
      <w:r w:rsidR="007756BE" w:rsidRPr="00FF5FEA">
        <w:rPr>
          <w:rFonts w:ascii="Times New Roman" w:hAnsi="Times New Roman" w:cs="Times New Roman"/>
          <w:sz w:val="28"/>
          <w:szCs w:val="28"/>
          <w:lang w:val="uk-UA"/>
        </w:rPr>
        <w:t>(далі – АРІ</w:t>
      </w:r>
      <w:r w:rsidR="006E1599" w:rsidRPr="00FF5FE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756BE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– набір  функцій та інструментів, що надаються додатком чи операційною системою для використання у зовнішніх програмних продуктах</w:t>
      </w:r>
      <w:r w:rsidR="00333AC9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. Порядок роботи Користувачів з АРІ </w:t>
      </w:r>
      <w:r w:rsidR="007F1025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розміщується </w:t>
      </w:r>
      <w:r w:rsidR="00333AC9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на корпоративному сайті АТ «Укрпошта» за посиланням: </w:t>
      </w:r>
      <w:hyperlink r:id="rId10" w:history="1">
        <w:r w:rsidR="00333AC9" w:rsidRPr="00FF5FEA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www.ukrposhta.ua</w:t>
        </w:r>
      </w:hyperlink>
      <w:r w:rsidRPr="00FF5F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2ACE3E" w14:textId="0DB69D6F" w:rsidR="006E1599" w:rsidRPr="00FF5FEA" w:rsidRDefault="006E1599" w:rsidP="00A171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FEA">
        <w:rPr>
          <w:rFonts w:ascii="Times New Roman" w:hAnsi="Times New Roman" w:cs="Times New Roman"/>
          <w:sz w:val="28"/>
          <w:szCs w:val="28"/>
          <w:lang w:val="uk-UA"/>
        </w:rPr>
        <w:t>ОПЗ – об’єкт поштового зв’язку</w:t>
      </w:r>
      <w:r w:rsidR="00762D2B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АТ «Укрпошта».</w:t>
      </w:r>
    </w:p>
    <w:p w14:paraId="368F546F" w14:textId="2AFCF25C" w:rsidR="008217BF" w:rsidRPr="00FF5FEA" w:rsidRDefault="007756BE" w:rsidP="00A171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Інші терміни </w:t>
      </w:r>
      <w:r w:rsidR="006E1599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та скорочення </w:t>
      </w:r>
      <w:r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вживаються у </w:t>
      </w:r>
      <w:r w:rsidR="006E1599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значеннях, наведених у </w:t>
      </w:r>
      <w:r w:rsidRPr="00FF5FEA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6E1599" w:rsidRPr="00FF5FE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поштовий зв'язок»</w:t>
      </w:r>
      <w:r w:rsidR="008217BF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1599" w:rsidRPr="00FF5FEA">
        <w:rPr>
          <w:rFonts w:ascii="Times New Roman" w:hAnsi="Times New Roman" w:cs="Times New Roman"/>
          <w:sz w:val="28"/>
          <w:szCs w:val="28"/>
          <w:lang w:val="uk-UA"/>
        </w:rPr>
        <w:t>Правилах</w:t>
      </w:r>
      <w:r w:rsidRPr="00FF5F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072804" w14:textId="668D566E" w:rsidR="00224895" w:rsidRPr="00FF5FEA" w:rsidRDefault="00336A66" w:rsidP="00A17106">
      <w:pPr>
        <w:pStyle w:val="a3"/>
        <w:numPr>
          <w:ilvl w:val="1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5FEA">
        <w:rPr>
          <w:rFonts w:ascii="Times New Roman" w:hAnsi="Times New Roman" w:cs="Times New Roman"/>
          <w:sz w:val="28"/>
          <w:szCs w:val="28"/>
        </w:rPr>
        <w:t>Р</w:t>
      </w:r>
      <w:r w:rsidR="00B9528C" w:rsidRPr="00FF5FEA">
        <w:rPr>
          <w:rFonts w:ascii="Times New Roman" w:hAnsi="Times New Roman" w:cs="Times New Roman"/>
          <w:sz w:val="28"/>
          <w:szCs w:val="28"/>
        </w:rPr>
        <w:t>екомендован</w:t>
      </w:r>
      <w:r w:rsidRPr="00FF5FEA">
        <w:rPr>
          <w:rFonts w:ascii="Times New Roman" w:hAnsi="Times New Roman" w:cs="Times New Roman"/>
          <w:sz w:val="28"/>
          <w:szCs w:val="28"/>
        </w:rPr>
        <w:t>ий</w:t>
      </w:r>
      <w:r w:rsidR="00B9528C" w:rsidRPr="00FF5FEA">
        <w:rPr>
          <w:rFonts w:ascii="Times New Roman" w:hAnsi="Times New Roman" w:cs="Times New Roman"/>
          <w:sz w:val="28"/>
          <w:szCs w:val="28"/>
        </w:rPr>
        <w:t xml:space="preserve"> лист з оплатою електронною маркою </w:t>
      </w:r>
      <w:r w:rsidR="00C4698F" w:rsidRPr="00FF5FEA">
        <w:rPr>
          <w:rFonts w:ascii="Times New Roman" w:hAnsi="Times New Roman" w:cs="Times New Roman"/>
          <w:sz w:val="28"/>
          <w:szCs w:val="28"/>
        </w:rPr>
        <w:t>створюється</w:t>
      </w:r>
      <w:r w:rsidR="0000513A" w:rsidRPr="00FF5FEA">
        <w:rPr>
          <w:rFonts w:ascii="Times New Roman" w:hAnsi="Times New Roman" w:cs="Times New Roman"/>
          <w:sz w:val="28"/>
          <w:szCs w:val="28"/>
        </w:rPr>
        <w:t xml:space="preserve"> </w:t>
      </w:r>
      <w:r w:rsidR="00BB13E7" w:rsidRPr="00FF5FEA">
        <w:rPr>
          <w:rFonts w:ascii="Times New Roman" w:hAnsi="Times New Roman" w:cs="Times New Roman"/>
          <w:sz w:val="28"/>
          <w:szCs w:val="28"/>
        </w:rPr>
        <w:t xml:space="preserve">Користувачем в </w:t>
      </w:r>
      <w:r w:rsidR="00C4698F" w:rsidRPr="00FF5FEA">
        <w:rPr>
          <w:rFonts w:ascii="Times New Roman" w:hAnsi="Times New Roman" w:cs="Times New Roman"/>
          <w:sz w:val="28"/>
          <w:szCs w:val="28"/>
        </w:rPr>
        <w:t>ОК</w:t>
      </w:r>
      <w:r w:rsidR="0000513A" w:rsidRPr="00FF5FEA">
        <w:rPr>
          <w:rFonts w:ascii="Times New Roman" w:hAnsi="Times New Roman" w:cs="Times New Roman"/>
          <w:sz w:val="28"/>
          <w:szCs w:val="28"/>
        </w:rPr>
        <w:t xml:space="preserve"> або </w:t>
      </w:r>
      <w:r w:rsidR="00C4698F" w:rsidRPr="00FF5FEA">
        <w:rPr>
          <w:rFonts w:ascii="Times New Roman" w:hAnsi="Times New Roman" w:cs="Times New Roman"/>
          <w:sz w:val="28"/>
          <w:szCs w:val="28"/>
        </w:rPr>
        <w:t xml:space="preserve">працівником </w:t>
      </w:r>
      <w:r w:rsidR="0000513A" w:rsidRPr="00FF5FEA">
        <w:rPr>
          <w:rFonts w:ascii="Times New Roman" w:hAnsi="Times New Roman" w:cs="Times New Roman"/>
          <w:sz w:val="28"/>
          <w:szCs w:val="28"/>
        </w:rPr>
        <w:t xml:space="preserve">АТ «Укрпошта» безпосередньо в автоматизованому </w:t>
      </w:r>
      <w:r w:rsidR="00C4698F" w:rsidRPr="00FF5FEA">
        <w:rPr>
          <w:rFonts w:ascii="Times New Roman" w:hAnsi="Times New Roman" w:cs="Times New Roman"/>
          <w:sz w:val="28"/>
          <w:szCs w:val="28"/>
        </w:rPr>
        <w:t>ОПЗ.</w:t>
      </w:r>
    </w:p>
    <w:p w14:paraId="442EBFC8" w14:textId="6D16E37B" w:rsidR="00665B83" w:rsidRDefault="00C4698F" w:rsidP="00665B83">
      <w:pPr>
        <w:pStyle w:val="a3"/>
        <w:numPr>
          <w:ilvl w:val="1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5FEA">
        <w:rPr>
          <w:rFonts w:ascii="Times New Roman" w:hAnsi="Times New Roman" w:cs="Times New Roman"/>
          <w:sz w:val="28"/>
          <w:szCs w:val="28"/>
        </w:rPr>
        <w:t xml:space="preserve">При створенні </w:t>
      </w:r>
      <w:r w:rsidR="001415BE" w:rsidRPr="00FF5FEA">
        <w:rPr>
          <w:rFonts w:ascii="Times New Roman" w:hAnsi="Times New Roman" w:cs="Times New Roman"/>
          <w:sz w:val="28"/>
          <w:szCs w:val="28"/>
        </w:rPr>
        <w:t xml:space="preserve">Користувачем </w:t>
      </w:r>
      <w:r w:rsidRPr="00FF5FEA">
        <w:rPr>
          <w:rFonts w:ascii="Times New Roman" w:hAnsi="Times New Roman" w:cs="Times New Roman"/>
          <w:sz w:val="28"/>
          <w:szCs w:val="28"/>
        </w:rPr>
        <w:t xml:space="preserve">рекомендованого листа </w:t>
      </w:r>
      <w:r w:rsidR="00330263" w:rsidRPr="00FF5FEA">
        <w:rPr>
          <w:rFonts w:ascii="Times New Roman" w:hAnsi="Times New Roman" w:cs="Times New Roman"/>
          <w:sz w:val="28"/>
          <w:szCs w:val="28"/>
        </w:rPr>
        <w:t xml:space="preserve">з оплатою електронною маркою </w:t>
      </w:r>
      <w:r w:rsidRPr="00FF5FEA">
        <w:rPr>
          <w:rFonts w:ascii="Times New Roman" w:hAnsi="Times New Roman" w:cs="Times New Roman"/>
          <w:sz w:val="28"/>
          <w:szCs w:val="28"/>
        </w:rPr>
        <w:t>в ОК, о</w:t>
      </w:r>
      <w:r w:rsidR="00336A66" w:rsidRPr="00FF5FEA">
        <w:rPr>
          <w:rFonts w:ascii="Times New Roman" w:hAnsi="Times New Roman" w:cs="Times New Roman"/>
          <w:sz w:val="28"/>
          <w:szCs w:val="28"/>
        </w:rPr>
        <w:t>плата послуг</w:t>
      </w:r>
      <w:r w:rsidR="00922CDA" w:rsidRPr="00FF5FEA">
        <w:rPr>
          <w:rFonts w:ascii="Times New Roman" w:hAnsi="Times New Roman" w:cs="Times New Roman"/>
          <w:sz w:val="28"/>
          <w:szCs w:val="28"/>
        </w:rPr>
        <w:t xml:space="preserve"> поштового зв’язку </w:t>
      </w:r>
      <w:r w:rsidR="00064AC4" w:rsidRPr="00FF5FEA">
        <w:rPr>
          <w:rFonts w:ascii="Times New Roman" w:hAnsi="Times New Roman" w:cs="Times New Roman"/>
          <w:sz w:val="28"/>
          <w:szCs w:val="28"/>
        </w:rPr>
        <w:t xml:space="preserve">може здійснюватися </w:t>
      </w:r>
      <w:r w:rsidR="007F1025" w:rsidRPr="00FF5FEA">
        <w:rPr>
          <w:rFonts w:ascii="Times New Roman" w:hAnsi="Times New Roman" w:cs="Times New Roman"/>
          <w:sz w:val="28"/>
          <w:szCs w:val="28"/>
        </w:rPr>
        <w:t>з використанням</w:t>
      </w:r>
      <w:r w:rsidR="001415BE" w:rsidRPr="00FF5FEA">
        <w:rPr>
          <w:rFonts w:ascii="Times New Roman" w:hAnsi="Times New Roman" w:cs="Times New Roman"/>
          <w:sz w:val="28"/>
          <w:szCs w:val="28"/>
        </w:rPr>
        <w:t xml:space="preserve"> електронного платіжного засобу (далі – </w:t>
      </w:r>
      <w:r w:rsidR="00922CDA" w:rsidRPr="00FF5FEA">
        <w:rPr>
          <w:rFonts w:ascii="Times New Roman" w:hAnsi="Times New Roman" w:cs="Times New Roman"/>
          <w:sz w:val="28"/>
          <w:szCs w:val="28"/>
        </w:rPr>
        <w:t>платіжн</w:t>
      </w:r>
      <w:r w:rsidR="001415BE" w:rsidRPr="00FF5FEA">
        <w:rPr>
          <w:rFonts w:ascii="Times New Roman" w:hAnsi="Times New Roman" w:cs="Times New Roman"/>
          <w:sz w:val="28"/>
          <w:szCs w:val="28"/>
        </w:rPr>
        <w:t xml:space="preserve">а </w:t>
      </w:r>
      <w:r w:rsidR="00922CDA" w:rsidRPr="00FF5FEA">
        <w:rPr>
          <w:rFonts w:ascii="Times New Roman" w:hAnsi="Times New Roman" w:cs="Times New Roman"/>
          <w:sz w:val="28"/>
          <w:szCs w:val="28"/>
        </w:rPr>
        <w:t>картк</w:t>
      </w:r>
      <w:r w:rsidR="001415BE" w:rsidRPr="00FF5FEA">
        <w:rPr>
          <w:rFonts w:ascii="Times New Roman" w:hAnsi="Times New Roman" w:cs="Times New Roman"/>
          <w:sz w:val="28"/>
          <w:szCs w:val="28"/>
        </w:rPr>
        <w:t xml:space="preserve">а) </w:t>
      </w:r>
      <w:r w:rsidR="00922CDA" w:rsidRPr="00FF5FEA">
        <w:rPr>
          <w:rFonts w:ascii="Times New Roman" w:hAnsi="Times New Roman" w:cs="Times New Roman"/>
          <w:sz w:val="28"/>
          <w:szCs w:val="28"/>
        </w:rPr>
        <w:t>або за безготівковим розрахунком</w:t>
      </w:r>
      <w:r w:rsidR="00E27DB5" w:rsidRPr="00FF5FEA">
        <w:rPr>
          <w:rFonts w:ascii="Times New Roman" w:hAnsi="Times New Roman" w:cs="Times New Roman"/>
          <w:sz w:val="28"/>
          <w:szCs w:val="28"/>
        </w:rPr>
        <w:t xml:space="preserve"> </w:t>
      </w:r>
      <w:r w:rsidR="00064AC4" w:rsidRPr="00FF5FEA">
        <w:rPr>
          <w:rFonts w:ascii="Times New Roman" w:hAnsi="Times New Roman" w:cs="Times New Roman"/>
          <w:sz w:val="28"/>
          <w:szCs w:val="28"/>
        </w:rPr>
        <w:t>у відповідності до умов</w:t>
      </w:r>
      <w:r w:rsidR="001415BE" w:rsidRPr="00FF5FEA">
        <w:rPr>
          <w:rFonts w:ascii="Times New Roman" w:hAnsi="Times New Roman" w:cs="Times New Roman"/>
          <w:sz w:val="28"/>
          <w:szCs w:val="28"/>
        </w:rPr>
        <w:t xml:space="preserve"> </w:t>
      </w:r>
      <w:r w:rsidR="00922CDA" w:rsidRPr="00FF5FEA">
        <w:rPr>
          <w:rFonts w:ascii="Times New Roman" w:hAnsi="Times New Roman" w:cs="Times New Roman"/>
          <w:sz w:val="28"/>
          <w:szCs w:val="28"/>
        </w:rPr>
        <w:t>письмового договору</w:t>
      </w:r>
      <w:r w:rsidR="00084FE6">
        <w:rPr>
          <w:rStyle w:val="af2"/>
          <w:rFonts w:ascii="Times New Roman" w:hAnsi="Times New Roman" w:cs="Times New Roman"/>
          <w:sz w:val="28"/>
          <w:szCs w:val="28"/>
        </w:rPr>
        <w:footnoteReference w:id="1"/>
      </w:r>
      <w:r w:rsidR="00FF5FEA">
        <w:rPr>
          <w:rFonts w:ascii="Times New Roman" w:hAnsi="Times New Roman" w:cs="Times New Roman"/>
          <w:sz w:val="28"/>
          <w:szCs w:val="28"/>
        </w:rPr>
        <w:t xml:space="preserve"> (далі – Договір)</w:t>
      </w:r>
      <w:r w:rsidR="00922CDA" w:rsidRPr="00FF5FEA">
        <w:rPr>
          <w:rFonts w:ascii="Times New Roman" w:hAnsi="Times New Roman" w:cs="Times New Roman"/>
          <w:sz w:val="28"/>
          <w:szCs w:val="28"/>
        </w:rPr>
        <w:t xml:space="preserve">, укладеного між АТ «Укрпошта» та </w:t>
      </w:r>
      <w:r w:rsidR="00643390" w:rsidRPr="00FF5FEA">
        <w:rPr>
          <w:rFonts w:ascii="Times New Roman" w:hAnsi="Times New Roman" w:cs="Times New Roman"/>
          <w:sz w:val="28"/>
          <w:szCs w:val="28"/>
        </w:rPr>
        <w:t>Користувачем</w:t>
      </w:r>
      <w:r w:rsidR="00922CDA" w:rsidRPr="00FF5FEA">
        <w:rPr>
          <w:rFonts w:ascii="Times New Roman" w:hAnsi="Times New Roman" w:cs="Times New Roman"/>
          <w:sz w:val="28"/>
          <w:szCs w:val="28"/>
        </w:rPr>
        <w:t>.</w:t>
      </w:r>
    </w:p>
    <w:p w14:paraId="719A1C36" w14:textId="6EA99B7B" w:rsidR="00922CDA" w:rsidRPr="00FF5FEA" w:rsidRDefault="00922CDA" w:rsidP="00A17106">
      <w:pPr>
        <w:pStyle w:val="a3"/>
        <w:numPr>
          <w:ilvl w:val="1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5FEA">
        <w:rPr>
          <w:rFonts w:ascii="Times New Roman" w:hAnsi="Times New Roman" w:cs="Times New Roman"/>
          <w:sz w:val="28"/>
          <w:szCs w:val="28"/>
        </w:rPr>
        <w:t xml:space="preserve">Вартість електронної марки дорівнює тарифу за пересилання рекомендованого листа з ПДВ, з урахуванням </w:t>
      </w:r>
      <w:r w:rsidR="000F248B" w:rsidRPr="00FF5FEA">
        <w:rPr>
          <w:rFonts w:ascii="Times New Roman" w:hAnsi="Times New Roman" w:cs="Times New Roman"/>
          <w:sz w:val="28"/>
          <w:szCs w:val="28"/>
        </w:rPr>
        <w:t>замовлен</w:t>
      </w:r>
      <w:r w:rsidR="000F248B">
        <w:rPr>
          <w:rFonts w:ascii="Times New Roman" w:hAnsi="Times New Roman" w:cs="Times New Roman"/>
          <w:sz w:val="28"/>
          <w:szCs w:val="28"/>
        </w:rPr>
        <w:t>ої</w:t>
      </w:r>
      <w:r w:rsidR="000F248B" w:rsidRPr="00FF5FEA">
        <w:rPr>
          <w:rFonts w:ascii="Times New Roman" w:hAnsi="Times New Roman" w:cs="Times New Roman"/>
          <w:sz w:val="28"/>
          <w:szCs w:val="28"/>
        </w:rPr>
        <w:t xml:space="preserve"> </w:t>
      </w:r>
      <w:r w:rsidR="00643390" w:rsidRPr="00FF5FEA">
        <w:rPr>
          <w:rFonts w:ascii="Times New Roman" w:hAnsi="Times New Roman" w:cs="Times New Roman"/>
          <w:sz w:val="28"/>
          <w:szCs w:val="28"/>
        </w:rPr>
        <w:t xml:space="preserve">за окрему плату </w:t>
      </w:r>
      <w:r w:rsidRPr="00FF5FEA">
        <w:rPr>
          <w:rFonts w:ascii="Times New Roman" w:hAnsi="Times New Roman" w:cs="Times New Roman"/>
          <w:sz w:val="28"/>
          <w:szCs w:val="28"/>
        </w:rPr>
        <w:t>додатков</w:t>
      </w:r>
      <w:r w:rsidR="00AF3C7C">
        <w:rPr>
          <w:rFonts w:ascii="Times New Roman" w:hAnsi="Times New Roman" w:cs="Times New Roman"/>
          <w:sz w:val="28"/>
          <w:szCs w:val="28"/>
        </w:rPr>
        <w:t>ої</w:t>
      </w:r>
      <w:r w:rsidRPr="00FF5FEA">
        <w:rPr>
          <w:rFonts w:ascii="Times New Roman" w:hAnsi="Times New Roman" w:cs="Times New Roman"/>
          <w:sz w:val="28"/>
          <w:szCs w:val="28"/>
        </w:rPr>
        <w:t xml:space="preserve"> послуг</w:t>
      </w:r>
      <w:r w:rsidR="00AF3C7C">
        <w:rPr>
          <w:rFonts w:ascii="Times New Roman" w:hAnsi="Times New Roman" w:cs="Times New Roman"/>
          <w:sz w:val="28"/>
          <w:szCs w:val="28"/>
        </w:rPr>
        <w:t>и</w:t>
      </w:r>
      <w:r w:rsidRPr="00FF5FEA">
        <w:rPr>
          <w:rFonts w:ascii="Times New Roman" w:hAnsi="Times New Roman" w:cs="Times New Roman"/>
          <w:sz w:val="28"/>
          <w:szCs w:val="28"/>
        </w:rPr>
        <w:t>:</w:t>
      </w:r>
      <w:r w:rsidR="007F25BE" w:rsidRPr="00FF5FEA">
        <w:rPr>
          <w:rFonts w:ascii="Times New Roman" w:hAnsi="Times New Roman" w:cs="Times New Roman"/>
          <w:sz w:val="28"/>
          <w:szCs w:val="28"/>
        </w:rPr>
        <w:t xml:space="preserve"> р</w:t>
      </w:r>
      <w:r w:rsidRPr="00FF5FEA">
        <w:rPr>
          <w:rFonts w:ascii="Times New Roman" w:hAnsi="Times New Roman" w:cs="Times New Roman"/>
          <w:sz w:val="28"/>
          <w:szCs w:val="28"/>
        </w:rPr>
        <w:t>екомендован</w:t>
      </w:r>
      <w:r w:rsidR="00643390" w:rsidRPr="00FF5FEA">
        <w:rPr>
          <w:rFonts w:ascii="Times New Roman" w:hAnsi="Times New Roman" w:cs="Times New Roman"/>
          <w:sz w:val="28"/>
          <w:szCs w:val="28"/>
        </w:rPr>
        <w:t>ого</w:t>
      </w:r>
      <w:r w:rsidRPr="00FF5FEA">
        <w:rPr>
          <w:rFonts w:ascii="Times New Roman" w:hAnsi="Times New Roman" w:cs="Times New Roman"/>
          <w:sz w:val="28"/>
          <w:szCs w:val="28"/>
        </w:rPr>
        <w:t xml:space="preserve"> повідомлення про вручення.</w:t>
      </w:r>
      <w:r w:rsidR="00747225">
        <w:rPr>
          <w:rStyle w:val="af2"/>
          <w:rFonts w:ascii="Times New Roman" w:hAnsi="Times New Roman" w:cs="Times New Roman"/>
          <w:sz w:val="28"/>
          <w:szCs w:val="28"/>
        </w:rPr>
        <w:footnoteReference w:id="2"/>
      </w:r>
    </w:p>
    <w:p w14:paraId="522E91CD" w14:textId="7131C7E3" w:rsidR="00F64F52" w:rsidRPr="00FF5FEA" w:rsidRDefault="008421A7" w:rsidP="00A17106">
      <w:pPr>
        <w:pStyle w:val="a3"/>
        <w:numPr>
          <w:ilvl w:val="1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5FEA">
        <w:rPr>
          <w:rFonts w:ascii="Times New Roman" w:hAnsi="Times New Roman" w:cs="Times New Roman"/>
          <w:sz w:val="28"/>
          <w:szCs w:val="28"/>
        </w:rPr>
        <w:t xml:space="preserve"> Електронна марка створюється</w:t>
      </w:r>
      <w:r w:rsidR="00F64F52" w:rsidRPr="00FF5FEA">
        <w:rPr>
          <w:rFonts w:ascii="Times New Roman" w:hAnsi="Times New Roman" w:cs="Times New Roman"/>
          <w:sz w:val="28"/>
          <w:szCs w:val="28"/>
        </w:rPr>
        <w:t>:</w:t>
      </w:r>
    </w:p>
    <w:p w14:paraId="46254C55" w14:textId="11D78E63" w:rsidR="00064AC4" w:rsidRPr="00FF5FEA" w:rsidRDefault="008421A7" w:rsidP="00A171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автоматично </w:t>
      </w:r>
      <w:r w:rsidR="00AD3048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в АРІ </w:t>
      </w:r>
      <w:r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після підтвердження </w:t>
      </w:r>
      <w:r w:rsidR="00AD3048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в ОК </w:t>
      </w:r>
      <w:r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успішності операції оплати </w:t>
      </w:r>
      <w:r w:rsidR="00985E2D" w:rsidRPr="00FF5FEA">
        <w:rPr>
          <w:rFonts w:ascii="Times New Roman" w:hAnsi="Times New Roman" w:cs="Times New Roman"/>
          <w:sz w:val="28"/>
          <w:szCs w:val="28"/>
          <w:lang w:val="uk-UA"/>
        </w:rPr>
        <w:t>Користувачем</w:t>
      </w:r>
      <w:r w:rsidR="003A1C1C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платіжною карткою</w:t>
      </w:r>
      <w:r w:rsidR="00985E2D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5FEA">
        <w:rPr>
          <w:rFonts w:ascii="Times New Roman" w:hAnsi="Times New Roman" w:cs="Times New Roman"/>
          <w:sz w:val="28"/>
          <w:szCs w:val="28"/>
          <w:lang w:val="uk-UA"/>
        </w:rPr>
        <w:t>за послугу з пересилання рекомендованого листа з оплатою електронною маркою</w:t>
      </w:r>
      <w:r w:rsidR="00064AC4" w:rsidRPr="00FF5F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725AB95" w14:textId="62F3AC8D" w:rsidR="008421A7" w:rsidRPr="00FF5FEA" w:rsidRDefault="00E71D1F" w:rsidP="00A171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FEA">
        <w:rPr>
          <w:rFonts w:ascii="Times New Roman" w:hAnsi="Times New Roman" w:cs="Times New Roman"/>
          <w:sz w:val="28"/>
          <w:szCs w:val="28"/>
          <w:lang w:val="uk-UA"/>
        </w:rPr>
        <w:lastRenderedPageBreak/>
        <w:t>автоматично в АРІ</w:t>
      </w:r>
      <w:r w:rsidR="003A1C1C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після </w:t>
      </w:r>
      <w:r w:rsidR="00EF35EE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в ОК рекомендованого листа з оплатою електронною маркою </w:t>
      </w:r>
      <w:r w:rsidR="00404591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404591">
        <w:rPr>
          <w:rFonts w:ascii="Times New Roman" w:hAnsi="Times New Roman" w:cs="Times New Roman"/>
          <w:sz w:val="28"/>
          <w:szCs w:val="28"/>
        </w:rPr>
        <w:t xml:space="preserve">підтвердження оплати в ОК </w:t>
      </w:r>
      <w:r w:rsidR="00404591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35EE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Користувачем, з яким у АТ «Укрпошта» </w:t>
      </w:r>
      <w:r w:rsidR="0018421F" w:rsidRPr="00FF5FEA">
        <w:rPr>
          <w:rFonts w:ascii="Times New Roman" w:hAnsi="Times New Roman" w:cs="Times New Roman"/>
          <w:sz w:val="28"/>
          <w:szCs w:val="28"/>
          <w:lang w:val="uk-UA"/>
        </w:rPr>
        <w:t>укладено</w:t>
      </w:r>
      <w:r w:rsidR="00EF35EE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FEA" w:rsidRPr="00CF0A47">
        <w:rPr>
          <w:rFonts w:ascii="Times New Roman" w:hAnsi="Times New Roman" w:cs="Times New Roman"/>
          <w:sz w:val="28"/>
          <w:szCs w:val="28"/>
          <w:lang w:val="uk-UA"/>
        </w:rPr>
        <w:t>Договір</w:t>
      </w:r>
      <w:r w:rsidR="00F64F52" w:rsidRPr="00FF5FE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17A3B2D" w14:textId="20EBC615" w:rsidR="008421A7" w:rsidRPr="00FF5FEA" w:rsidRDefault="00EF35EE" w:rsidP="00A17106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5FEA">
        <w:rPr>
          <w:rFonts w:ascii="Times New Roman" w:hAnsi="Times New Roman" w:cs="Times New Roman"/>
          <w:sz w:val="28"/>
          <w:szCs w:val="28"/>
        </w:rPr>
        <w:t xml:space="preserve">після </w:t>
      </w:r>
      <w:r w:rsidR="00F64F52" w:rsidRPr="00FF5FEA">
        <w:rPr>
          <w:rFonts w:ascii="Times New Roman" w:hAnsi="Times New Roman" w:cs="Times New Roman"/>
          <w:sz w:val="28"/>
          <w:szCs w:val="28"/>
        </w:rPr>
        <w:t xml:space="preserve">створення </w:t>
      </w:r>
      <w:r w:rsidRPr="00FF5FEA">
        <w:rPr>
          <w:rFonts w:ascii="Times New Roman" w:hAnsi="Times New Roman" w:cs="Times New Roman"/>
          <w:sz w:val="28"/>
          <w:szCs w:val="28"/>
        </w:rPr>
        <w:t xml:space="preserve">працівником АТ «Укрпошта» </w:t>
      </w:r>
      <w:r w:rsidR="00F64F52" w:rsidRPr="00FF5FEA">
        <w:rPr>
          <w:rFonts w:ascii="Times New Roman" w:hAnsi="Times New Roman" w:cs="Times New Roman"/>
          <w:sz w:val="28"/>
          <w:szCs w:val="28"/>
        </w:rPr>
        <w:t xml:space="preserve">супровідної адреси до рекомендованого листа </w:t>
      </w:r>
      <w:r w:rsidR="008421A7" w:rsidRPr="00FF5FEA">
        <w:rPr>
          <w:rFonts w:ascii="Times New Roman" w:hAnsi="Times New Roman" w:cs="Times New Roman"/>
          <w:sz w:val="28"/>
          <w:szCs w:val="28"/>
        </w:rPr>
        <w:t xml:space="preserve">в автоматизованій системі АТ «Укрпошта» з реєстрації поштових відправлень, якщо оплата </w:t>
      </w:r>
      <w:r w:rsidRPr="00FF5FEA">
        <w:rPr>
          <w:rFonts w:ascii="Times New Roman" w:hAnsi="Times New Roman" w:cs="Times New Roman"/>
          <w:sz w:val="28"/>
          <w:szCs w:val="28"/>
        </w:rPr>
        <w:t xml:space="preserve">Користувачем </w:t>
      </w:r>
      <w:r w:rsidR="008421A7" w:rsidRPr="00FF5FEA">
        <w:rPr>
          <w:rFonts w:ascii="Times New Roman" w:hAnsi="Times New Roman" w:cs="Times New Roman"/>
          <w:sz w:val="28"/>
          <w:szCs w:val="28"/>
        </w:rPr>
        <w:t>здійсню</w:t>
      </w:r>
      <w:r w:rsidR="00F64F52" w:rsidRPr="00FF5FEA">
        <w:rPr>
          <w:rFonts w:ascii="Times New Roman" w:hAnsi="Times New Roman" w:cs="Times New Roman"/>
          <w:sz w:val="28"/>
          <w:szCs w:val="28"/>
        </w:rPr>
        <w:t>ється</w:t>
      </w:r>
      <w:r w:rsidR="008421A7" w:rsidRPr="00FF5FEA">
        <w:rPr>
          <w:rFonts w:ascii="Times New Roman" w:hAnsi="Times New Roman" w:cs="Times New Roman"/>
          <w:sz w:val="28"/>
          <w:szCs w:val="28"/>
        </w:rPr>
        <w:t xml:space="preserve"> безпосередньо в </w:t>
      </w:r>
      <w:r w:rsidRPr="00FF5FEA">
        <w:rPr>
          <w:rFonts w:ascii="Times New Roman" w:hAnsi="Times New Roman" w:cs="Times New Roman"/>
          <w:sz w:val="28"/>
          <w:szCs w:val="28"/>
        </w:rPr>
        <w:t xml:space="preserve">автоматизованому </w:t>
      </w:r>
      <w:r w:rsidR="008421A7" w:rsidRPr="00FF5FEA">
        <w:rPr>
          <w:rFonts w:ascii="Times New Roman" w:hAnsi="Times New Roman" w:cs="Times New Roman"/>
          <w:sz w:val="28"/>
          <w:szCs w:val="28"/>
        </w:rPr>
        <w:t>ОПЗ.</w:t>
      </w:r>
    </w:p>
    <w:p w14:paraId="34DE34B0" w14:textId="77777777" w:rsidR="00541E9E" w:rsidRPr="00FF5FEA" w:rsidRDefault="00541E9E" w:rsidP="00A17106">
      <w:pPr>
        <w:pStyle w:val="a3"/>
        <w:numPr>
          <w:ilvl w:val="1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5FEA">
        <w:rPr>
          <w:rFonts w:ascii="Times New Roman" w:hAnsi="Times New Roman" w:cs="Times New Roman"/>
          <w:sz w:val="28"/>
          <w:szCs w:val="28"/>
        </w:rPr>
        <w:t>Електронна марка складається з наступних графічних елементів:</w:t>
      </w:r>
    </w:p>
    <w:p w14:paraId="30B3137F" w14:textId="77777777" w:rsidR="00747225" w:rsidRPr="00747225" w:rsidRDefault="00747225" w:rsidP="00747225">
      <w:pPr>
        <w:tabs>
          <w:tab w:val="left" w:pos="8437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225">
        <w:rPr>
          <w:rFonts w:ascii="Times New Roman" w:hAnsi="Times New Roman" w:cs="Times New Roman"/>
          <w:sz w:val="28"/>
          <w:szCs w:val="28"/>
          <w:lang w:val="uk-UA"/>
        </w:rPr>
        <w:t>QR-коду;</w:t>
      </w:r>
    </w:p>
    <w:p w14:paraId="60FFCE72" w14:textId="77777777" w:rsidR="00747225" w:rsidRPr="00747225" w:rsidRDefault="00747225" w:rsidP="0074722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225">
        <w:rPr>
          <w:rFonts w:ascii="Times New Roman" w:hAnsi="Times New Roman" w:cs="Times New Roman"/>
          <w:sz w:val="28"/>
          <w:szCs w:val="28"/>
          <w:lang w:val="uk-UA"/>
        </w:rPr>
        <w:t>інформації щодо маси рекомендованого листа в грамах;</w:t>
      </w:r>
    </w:p>
    <w:p w14:paraId="509FC70D" w14:textId="77777777" w:rsidR="00747225" w:rsidRPr="00747225" w:rsidRDefault="00747225" w:rsidP="0074722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225">
        <w:rPr>
          <w:rFonts w:ascii="Times New Roman" w:hAnsi="Times New Roman" w:cs="Times New Roman"/>
          <w:sz w:val="28"/>
          <w:szCs w:val="28"/>
          <w:lang w:val="uk-UA"/>
        </w:rPr>
        <w:t>інформації щодо суми оплати за надану послугу, відповідно до тарифу з ПДВ за пересилання створеного рекомендованого листа, яка включає додаткові послуги відповідно до пункту 7 цього Порядку;</w:t>
      </w:r>
    </w:p>
    <w:p w14:paraId="1CA41D2F" w14:textId="77777777" w:rsidR="00747225" w:rsidRPr="00747225" w:rsidRDefault="00747225" w:rsidP="000104A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747225">
        <w:rPr>
          <w:rFonts w:ascii="Times New Roman" w:hAnsi="Times New Roman" w:cs="Times New Roman"/>
          <w:sz w:val="28"/>
          <w:szCs w:val="28"/>
          <w:lang w:val="uk-UA"/>
        </w:rPr>
        <w:t>інформації щодо дати створення електронної марки;</w:t>
      </w:r>
    </w:p>
    <w:p w14:paraId="5F005749" w14:textId="77777777" w:rsidR="00747225" w:rsidRPr="00747225" w:rsidRDefault="00747225" w:rsidP="0074722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225">
        <w:rPr>
          <w:rFonts w:ascii="Times New Roman" w:hAnsi="Times New Roman" w:cs="Times New Roman"/>
          <w:sz w:val="28"/>
          <w:szCs w:val="28"/>
          <w:lang w:val="uk-UA"/>
        </w:rPr>
        <w:t>для внутрішнього рекомендованого листа - інформації щодо поштового індексу одержувача рекомендованого листа;</w:t>
      </w:r>
    </w:p>
    <w:p w14:paraId="134F68F8" w14:textId="2B2162BD" w:rsidR="00541E9E" w:rsidRPr="00747225" w:rsidRDefault="00747225" w:rsidP="0074722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7225">
        <w:rPr>
          <w:rFonts w:ascii="Times New Roman" w:hAnsi="Times New Roman" w:cs="Times New Roman"/>
          <w:sz w:val="28"/>
          <w:szCs w:val="28"/>
          <w:lang w:val="uk-UA"/>
        </w:rPr>
        <w:t>для міжнародного рекомендованого листа - інформації щодо найменування країни подачі (англійськими літрами).</w:t>
      </w:r>
    </w:p>
    <w:p w14:paraId="3E947447" w14:textId="3773782A" w:rsidR="00541E9E" w:rsidRPr="00FF5FEA" w:rsidRDefault="00541E9E" w:rsidP="00A17106">
      <w:pPr>
        <w:pStyle w:val="a3"/>
        <w:numPr>
          <w:ilvl w:val="1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5FEA">
        <w:rPr>
          <w:rFonts w:ascii="Times New Roman" w:hAnsi="Times New Roman" w:cs="Times New Roman"/>
          <w:sz w:val="28"/>
          <w:szCs w:val="28"/>
        </w:rPr>
        <w:t>В автомат</w:t>
      </w:r>
      <w:r w:rsidR="001A3211" w:rsidRPr="00FF5FEA">
        <w:rPr>
          <w:rFonts w:ascii="Times New Roman" w:hAnsi="Times New Roman" w:cs="Times New Roman"/>
          <w:sz w:val="28"/>
          <w:szCs w:val="28"/>
        </w:rPr>
        <w:t xml:space="preserve">изованих системах АТ «Укрпошта» </w:t>
      </w:r>
      <w:r w:rsidRPr="00FF5FEA">
        <w:rPr>
          <w:rFonts w:ascii="Times New Roman" w:hAnsi="Times New Roman" w:cs="Times New Roman"/>
          <w:sz w:val="28"/>
          <w:szCs w:val="28"/>
        </w:rPr>
        <w:t>електронна марка має наступні статуси:</w:t>
      </w:r>
    </w:p>
    <w:p w14:paraId="603DAA2C" w14:textId="20A5A8B4" w:rsidR="00541E9E" w:rsidRPr="00FF5FEA" w:rsidRDefault="00541E9E" w:rsidP="00A17106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5FEA">
        <w:rPr>
          <w:rFonts w:ascii="Times New Roman" w:hAnsi="Times New Roman" w:cs="Times New Roman"/>
          <w:sz w:val="28"/>
          <w:szCs w:val="28"/>
        </w:rPr>
        <w:t>«створена» –</w:t>
      </w:r>
      <w:r w:rsidR="00666CBD" w:rsidRPr="00FF5FEA">
        <w:rPr>
          <w:rFonts w:ascii="Times New Roman" w:hAnsi="Times New Roman" w:cs="Times New Roman"/>
          <w:sz w:val="28"/>
          <w:szCs w:val="28"/>
        </w:rPr>
        <w:t xml:space="preserve"> електронна марка створена </w:t>
      </w:r>
      <w:r w:rsidRPr="000F248B">
        <w:rPr>
          <w:rFonts w:ascii="Times New Roman" w:hAnsi="Times New Roman" w:cs="Times New Roman"/>
          <w:sz w:val="28"/>
          <w:szCs w:val="28"/>
        </w:rPr>
        <w:t>після успішної оплати</w:t>
      </w:r>
      <w:r w:rsidR="00EE606E" w:rsidRPr="00FF5FEA">
        <w:rPr>
          <w:rFonts w:ascii="Times New Roman" w:hAnsi="Times New Roman" w:cs="Times New Roman"/>
          <w:sz w:val="28"/>
          <w:szCs w:val="28"/>
        </w:rPr>
        <w:t xml:space="preserve"> Користувачем</w:t>
      </w:r>
      <w:r w:rsidR="004D3ED4">
        <w:rPr>
          <w:rFonts w:ascii="Times New Roman" w:hAnsi="Times New Roman" w:cs="Times New Roman"/>
          <w:sz w:val="28"/>
          <w:szCs w:val="28"/>
        </w:rPr>
        <w:t xml:space="preserve"> платіжною карткою </w:t>
      </w:r>
      <w:r w:rsidR="0019511D">
        <w:rPr>
          <w:rFonts w:ascii="Times New Roman" w:hAnsi="Times New Roman" w:cs="Times New Roman"/>
          <w:sz w:val="28"/>
          <w:szCs w:val="28"/>
        </w:rPr>
        <w:t xml:space="preserve">в ОК </w:t>
      </w:r>
      <w:r w:rsidR="004D3ED4">
        <w:rPr>
          <w:rFonts w:ascii="Times New Roman" w:hAnsi="Times New Roman" w:cs="Times New Roman"/>
          <w:sz w:val="28"/>
          <w:szCs w:val="28"/>
        </w:rPr>
        <w:t xml:space="preserve">або після </w:t>
      </w:r>
      <w:r w:rsidR="000F248B">
        <w:rPr>
          <w:rFonts w:ascii="Times New Roman" w:hAnsi="Times New Roman" w:cs="Times New Roman"/>
          <w:sz w:val="28"/>
          <w:szCs w:val="28"/>
        </w:rPr>
        <w:t>підтвердження оплати</w:t>
      </w:r>
      <w:r w:rsidR="0019511D">
        <w:rPr>
          <w:rFonts w:ascii="Times New Roman" w:hAnsi="Times New Roman" w:cs="Times New Roman"/>
          <w:sz w:val="28"/>
          <w:szCs w:val="28"/>
        </w:rPr>
        <w:t xml:space="preserve"> в ОК</w:t>
      </w:r>
      <w:r w:rsidR="004D3ED4">
        <w:rPr>
          <w:rFonts w:ascii="Times New Roman" w:hAnsi="Times New Roman" w:cs="Times New Roman"/>
          <w:sz w:val="28"/>
          <w:szCs w:val="28"/>
        </w:rPr>
        <w:t xml:space="preserve">  Користувачем, з яким укладено Договір</w:t>
      </w:r>
      <w:r w:rsidRPr="00FF5FEA">
        <w:rPr>
          <w:rFonts w:ascii="Times New Roman" w:hAnsi="Times New Roman" w:cs="Times New Roman"/>
          <w:sz w:val="28"/>
          <w:szCs w:val="28"/>
        </w:rPr>
        <w:t>;</w:t>
      </w:r>
    </w:p>
    <w:p w14:paraId="38B646C8" w14:textId="2953C015" w:rsidR="00541E9E" w:rsidRPr="00FF5FEA" w:rsidRDefault="00541E9E" w:rsidP="00A17106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5FEA">
        <w:rPr>
          <w:rFonts w:ascii="Times New Roman" w:hAnsi="Times New Roman" w:cs="Times New Roman"/>
          <w:sz w:val="28"/>
          <w:szCs w:val="28"/>
        </w:rPr>
        <w:t xml:space="preserve">«погашена» – </w:t>
      </w:r>
      <w:r w:rsidR="00EE606E" w:rsidRPr="00FF5FEA">
        <w:rPr>
          <w:rFonts w:ascii="Times New Roman" w:hAnsi="Times New Roman" w:cs="Times New Roman"/>
          <w:sz w:val="28"/>
          <w:szCs w:val="28"/>
        </w:rPr>
        <w:t>рекомендований лист</w:t>
      </w:r>
      <w:r w:rsidRPr="00FF5FEA">
        <w:rPr>
          <w:rFonts w:ascii="Times New Roman" w:hAnsi="Times New Roman" w:cs="Times New Roman"/>
          <w:sz w:val="28"/>
          <w:szCs w:val="28"/>
        </w:rPr>
        <w:t xml:space="preserve"> з оплатою електронною маркою </w:t>
      </w:r>
      <w:r w:rsidR="00EE606E" w:rsidRPr="00FF5FEA">
        <w:rPr>
          <w:rFonts w:ascii="Times New Roman" w:hAnsi="Times New Roman" w:cs="Times New Roman"/>
          <w:sz w:val="28"/>
          <w:szCs w:val="28"/>
        </w:rPr>
        <w:t xml:space="preserve">зареєстрований </w:t>
      </w:r>
      <w:r w:rsidRPr="00FF5FEA">
        <w:rPr>
          <w:rFonts w:ascii="Times New Roman" w:hAnsi="Times New Roman" w:cs="Times New Roman"/>
          <w:sz w:val="28"/>
          <w:szCs w:val="28"/>
        </w:rPr>
        <w:t xml:space="preserve">в </w:t>
      </w:r>
      <w:r w:rsidR="00EE606E" w:rsidRPr="00FF5FEA">
        <w:rPr>
          <w:rFonts w:ascii="Times New Roman" w:hAnsi="Times New Roman" w:cs="Times New Roman"/>
          <w:sz w:val="28"/>
          <w:szCs w:val="28"/>
        </w:rPr>
        <w:t>автоматизован</w:t>
      </w:r>
      <w:r w:rsidR="00300F4A" w:rsidRPr="00FF5FEA">
        <w:rPr>
          <w:rFonts w:ascii="Times New Roman" w:hAnsi="Times New Roman" w:cs="Times New Roman"/>
          <w:sz w:val="28"/>
          <w:szCs w:val="28"/>
        </w:rPr>
        <w:t>ій</w:t>
      </w:r>
      <w:r w:rsidR="00EE606E" w:rsidRPr="00FF5FE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300F4A" w:rsidRPr="00FF5FEA">
        <w:rPr>
          <w:rFonts w:ascii="Times New Roman" w:hAnsi="Times New Roman" w:cs="Times New Roman"/>
          <w:sz w:val="28"/>
          <w:szCs w:val="28"/>
        </w:rPr>
        <w:t>і</w:t>
      </w:r>
      <w:r w:rsidR="00EE606E" w:rsidRPr="00FF5FEA">
        <w:rPr>
          <w:rFonts w:ascii="Times New Roman" w:hAnsi="Times New Roman" w:cs="Times New Roman"/>
          <w:sz w:val="28"/>
          <w:szCs w:val="28"/>
        </w:rPr>
        <w:t xml:space="preserve"> АТ «Укрпошта» </w:t>
      </w:r>
      <w:r w:rsidR="000911BB" w:rsidRPr="00FF5FEA">
        <w:rPr>
          <w:rFonts w:ascii="Times New Roman" w:hAnsi="Times New Roman" w:cs="Times New Roman"/>
          <w:sz w:val="28"/>
          <w:szCs w:val="28"/>
        </w:rPr>
        <w:t xml:space="preserve">з реєстрації поштових відправлень </w:t>
      </w:r>
      <w:r w:rsidR="00EE606E" w:rsidRPr="00FF5FEA">
        <w:rPr>
          <w:rFonts w:ascii="Times New Roman" w:hAnsi="Times New Roman" w:cs="Times New Roman"/>
          <w:sz w:val="28"/>
          <w:szCs w:val="28"/>
        </w:rPr>
        <w:t xml:space="preserve">та </w:t>
      </w:r>
      <w:r w:rsidRPr="00FF5FEA">
        <w:rPr>
          <w:rFonts w:ascii="Times New Roman" w:hAnsi="Times New Roman" w:cs="Times New Roman"/>
          <w:sz w:val="28"/>
          <w:szCs w:val="28"/>
        </w:rPr>
        <w:t>прийнят</w:t>
      </w:r>
      <w:r w:rsidR="00EE606E" w:rsidRPr="00FF5FEA">
        <w:rPr>
          <w:rFonts w:ascii="Times New Roman" w:hAnsi="Times New Roman" w:cs="Times New Roman"/>
          <w:sz w:val="28"/>
          <w:szCs w:val="28"/>
        </w:rPr>
        <w:t xml:space="preserve">ий </w:t>
      </w:r>
      <w:r w:rsidR="00FF5FEA">
        <w:rPr>
          <w:rFonts w:ascii="Times New Roman" w:hAnsi="Times New Roman" w:cs="Times New Roman"/>
          <w:sz w:val="28"/>
          <w:szCs w:val="28"/>
        </w:rPr>
        <w:t xml:space="preserve">в автоматизованому </w:t>
      </w:r>
      <w:r w:rsidR="00EE606E" w:rsidRPr="00FF5FEA">
        <w:rPr>
          <w:rFonts w:ascii="Times New Roman" w:hAnsi="Times New Roman" w:cs="Times New Roman"/>
          <w:sz w:val="28"/>
          <w:szCs w:val="28"/>
        </w:rPr>
        <w:t>ОПЗ</w:t>
      </w:r>
      <w:r w:rsidRPr="00FF5FEA">
        <w:rPr>
          <w:rFonts w:ascii="Times New Roman" w:hAnsi="Times New Roman" w:cs="Times New Roman"/>
          <w:sz w:val="28"/>
          <w:szCs w:val="28"/>
        </w:rPr>
        <w:t xml:space="preserve"> до пересилання;</w:t>
      </w:r>
    </w:p>
    <w:p w14:paraId="00BE3CCC" w14:textId="596C9080" w:rsidR="00F362A7" w:rsidRPr="00FF5FEA" w:rsidRDefault="00541E9E" w:rsidP="00A17106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5FEA">
        <w:rPr>
          <w:rFonts w:ascii="Times New Roman" w:hAnsi="Times New Roman" w:cs="Times New Roman"/>
          <w:sz w:val="28"/>
          <w:szCs w:val="28"/>
        </w:rPr>
        <w:t xml:space="preserve">«прострочена» </w:t>
      </w:r>
      <w:r w:rsidR="00064935" w:rsidRPr="00FF5FEA">
        <w:rPr>
          <w:rFonts w:ascii="Times New Roman" w:hAnsi="Times New Roman" w:cs="Times New Roman"/>
          <w:sz w:val="28"/>
          <w:szCs w:val="28"/>
        </w:rPr>
        <w:t xml:space="preserve">(анульована) </w:t>
      </w:r>
      <w:r w:rsidRPr="00FF5FEA">
        <w:rPr>
          <w:rFonts w:ascii="Times New Roman" w:hAnsi="Times New Roman" w:cs="Times New Roman"/>
          <w:sz w:val="28"/>
          <w:szCs w:val="28"/>
        </w:rPr>
        <w:t xml:space="preserve">– </w:t>
      </w:r>
      <w:r w:rsidR="00B24B19" w:rsidRPr="00F86376">
        <w:rPr>
          <w:rFonts w:ascii="Times New Roman" w:hAnsi="Times New Roman" w:cs="Times New Roman"/>
          <w:sz w:val="28"/>
          <w:szCs w:val="28"/>
        </w:rPr>
        <w:t xml:space="preserve">не </w:t>
      </w:r>
      <w:r w:rsidR="007D55D4" w:rsidRPr="00F86376">
        <w:rPr>
          <w:rFonts w:ascii="Times New Roman" w:hAnsi="Times New Roman" w:cs="Times New Roman"/>
          <w:sz w:val="28"/>
          <w:szCs w:val="28"/>
        </w:rPr>
        <w:t xml:space="preserve">подання </w:t>
      </w:r>
      <w:r w:rsidR="0019511D" w:rsidRPr="00F86376">
        <w:rPr>
          <w:rFonts w:ascii="Times New Roman" w:hAnsi="Times New Roman" w:cs="Times New Roman"/>
          <w:sz w:val="28"/>
          <w:szCs w:val="28"/>
        </w:rPr>
        <w:t xml:space="preserve">Користувачем до автоматизованого ОПЗ рекомендованого листа з оплатою електронною маркою для подальшого пересилання, </w:t>
      </w:r>
      <w:r w:rsidR="00B24B19" w:rsidRPr="00F86376">
        <w:rPr>
          <w:rFonts w:ascii="Times New Roman" w:hAnsi="Times New Roman" w:cs="Times New Roman"/>
          <w:sz w:val="28"/>
          <w:szCs w:val="28"/>
        </w:rPr>
        <w:t>до закінчення терміну дії електронної марк</w:t>
      </w:r>
      <w:r w:rsidR="00B24B19" w:rsidRPr="00FF5FEA">
        <w:rPr>
          <w:rFonts w:ascii="Times New Roman" w:hAnsi="Times New Roman" w:cs="Times New Roman"/>
          <w:sz w:val="28"/>
          <w:szCs w:val="28"/>
        </w:rPr>
        <w:t>и</w:t>
      </w:r>
      <w:r w:rsidR="00F362A7" w:rsidRPr="00FF5FEA">
        <w:rPr>
          <w:rFonts w:ascii="Times New Roman" w:hAnsi="Times New Roman" w:cs="Times New Roman"/>
          <w:sz w:val="28"/>
          <w:szCs w:val="28"/>
        </w:rPr>
        <w:t>.</w:t>
      </w:r>
    </w:p>
    <w:p w14:paraId="18C146A4" w14:textId="32D974E5" w:rsidR="00D3313A" w:rsidRPr="00FF5FEA" w:rsidRDefault="00D3313A" w:rsidP="00FF5FEA">
      <w:pPr>
        <w:pStyle w:val="a3"/>
        <w:numPr>
          <w:ilvl w:val="1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5FEA">
        <w:rPr>
          <w:rFonts w:ascii="Times New Roman" w:hAnsi="Times New Roman" w:cs="Times New Roman"/>
          <w:sz w:val="28"/>
          <w:szCs w:val="28"/>
        </w:rPr>
        <w:t xml:space="preserve">Графічне зображення електронної марки надається Користувачу ОК для нанесення на конверті, супровідній адресі або самоклеючому універсальному папері (на вибір) </w:t>
      </w:r>
      <w:r w:rsidR="00BB13E7" w:rsidRPr="00FF5FEA">
        <w:rPr>
          <w:rFonts w:ascii="Times New Roman" w:hAnsi="Times New Roman" w:cs="Times New Roman"/>
          <w:sz w:val="28"/>
          <w:szCs w:val="28"/>
        </w:rPr>
        <w:t>після</w:t>
      </w:r>
      <w:r w:rsidR="00FF5FEA" w:rsidRPr="00FF5FEA">
        <w:rPr>
          <w:rFonts w:ascii="Times New Roman" w:hAnsi="Times New Roman" w:cs="Times New Roman"/>
          <w:sz w:val="28"/>
          <w:szCs w:val="28"/>
        </w:rPr>
        <w:t xml:space="preserve"> </w:t>
      </w:r>
      <w:r w:rsidR="00AF218C" w:rsidRPr="00FF5FEA">
        <w:rPr>
          <w:rFonts w:ascii="Times New Roman" w:hAnsi="Times New Roman" w:cs="Times New Roman"/>
          <w:sz w:val="28"/>
          <w:szCs w:val="28"/>
        </w:rPr>
        <w:t xml:space="preserve">здійснення </w:t>
      </w:r>
      <w:r w:rsidRPr="00FF5FEA">
        <w:rPr>
          <w:rFonts w:ascii="Times New Roman" w:hAnsi="Times New Roman" w:cs="Times New Roman"/>
          <w:sz w:val="28"/>
          <w:szCs w:val="28"/>
        </w:rPr>
        <w:t xml:space="preserve">операції </w:t>
      </w:r>
      <w:r w:rsidR="00D05F85" w:rsidRPr="00FF5FEA">
        <w:rPr>
          <w:rFonts w:ascii="Times New Roman" w:hAnsi="Times New Roman" w:cs="Times New Roman"/>
          <w:sz w:val="28"/>
          <w:szCs w:val="28"/>
        </w:rPr>
        <w:t xml:space="preserve">оплати </w:t>
      </w:r>
      <w:r w:rsidR="001D43C6" w:rsidRPr="00FF5FEA">
        <w:rPr>
          <w:rFonts w:ascii="Times New Roman" w:hAnsi="Times New Roman" w:cs="Times New Roman"/>
          <w:sz w:val="28"/>
          <w:szCs w:val="28"/>
        </w:rPr>
        <w:t xml:space="preserve">Користувачем </w:t>
      </w:r>
      <w:r w:rsidRPr="00FF5FEA">
        <w:rPr>
          <w:rFonts w:ascii="Times New Roman" w:hAnsi="Times New Roman" w:cs="Times New Roman"/>
          <w:sz w:val="28"/>
          <w:szCs w:val="28"/>
        </w:rPr>
        <w:t xml:space="preserve">платіжною карткою </w:t>
      </w:r>
      <w:r w:rsidR="00FF5FEA" w:rsidRPr="00FF5FEA">
        <w:rPr>
          <w:rFonts w:ascii="Times New Roman" w:hAnsi="Times New Roman" w:cs="Times New Roman"/>
          <w:sz w:val="28"/>
          <w:szCs w:val="28"/>
        </w:rPr>
        <w:t xml:space="preserve">або  </w:t>
      </w:r>
      <w:r w:rsidR="001D43C6">
        <w:rPr>
          <w:rFonts w:ascii="Times New Roman" w:hAnsi="Times New Roman" w:cs="Times New Roman"/>
          <w:sz w:val="28"/>
          <w:szCs w:val="28"/>
        </w:rPr>
        <w:t>підтвердження оплати</w:t>
      </w:r>
      <w:r w:rsidR="001D43C6" w:rsidRPr="00FF5FEA">
        <w:rPr>
          <w:rFonts w:ascii="Times New Roman" w:hAnsi="Times New Roman" w:cs="Times New Roman"/>
          <w:sz w:val="28"/>
          <w:szCs w:val="28"/>
        </w:rPr>
        <w:t xml:space="preserve"> </w:t>
      </w:r>
      <w:r w:rsidR="00356681" w:rsidRPr="00FF5FEA">
        <w:rPr>
          <w:rFonts w:ascii="Times New Roman" w:hAnsi="Times New Roman" w:cs="Times New Roman"/>
          <w:sz w:val="28"/>
          <w:szCs w:val="28"/>
        </w:rPr>
        <w:t>Користувач</w:t>
      </w:r>
      <w:r w:rsidR="00D05F85" w:rsidRPr="00FF5FEA">
        <w:rPr>
          <w:rFonts w:ascii="Times New Roman" w:hAnsi="Times New Roman" w:cs="Times New Roman"/>
          <w:sz w:val="28"/>
          <w:szCs w:val="28"/>
        </w:rPr>
        <w:t>ем</w:t>
      </w:r>
      <w:r w:rsidR="00FF0ACA" w:rsidRPr="00FF5FEA">
        <w:rPr>
          <w:rFonts w:ascii="Times New Roman" w:hAnsi="Times New Roman" w:cs="Times New Roman"/>
          <w:sz w:val="28"/>
          <w:szCs w:val="28"/>
        </w:rPr>
        <w:t>,</w:t>
      </w:r>
      <w:r w:rsidR="00D05F85" w:rsidRPr="00FF5FEA">
        <w:rPr>
          <w:rFonts w:ascii="Times New Roman" w:hAnsi="Times New Roman" w:cs="Times New Roman"/>
          <w:sz w:val="28"/>
          <w:szCs w:val="28"/>
        </w:rPr>
        <w:t xml:space="preserve"> з яким</w:t>
      </w:r>
      <w:r w:rsidR="00356681" w:rsidRPr="00FF5FEA">
        <w:rPr>
          <w:rFonts w:ascii="Times New Roman" w:hAnsi="Times New Roman" w:cs="Times New Roman"/>
          <w:sz w:val="28"/>
          <w:szCs w:val="28"/>
        </w:rPr>
        <w:t xml:space="preserve"> укладено</w:t>
      </w:r>
      <w:r w:rsidR="00D05F85" w:rsidRPr="00FF5FEA">
        <w:rPr>
          <w:rFonts w:ascii="Times New Roman" w:hAnsi="Times New Roman" w:cs="Times New Roman"/>
          <w:sz w:val="28"/>
          <w:szCs w:val="28"/>
        </w:rPr>
        <w:t xml:space="preserve"> </w:t>
      </w:r>
      <w:r w:rsidR="00FF5FEA" w:rsidRPr="00FF5FEA">
        <w:rPr>
          <w:rFonts w:ascii="Times New Roman" w:hAnsi="Times New Roman" w:cs="Times New Roman"/>
          <w:sz w:val="28"/>
          <w:szCs w:val="28"/>
        </w:rPr>
        <w:t>Договір</w:t>
      </w:r>
      <w:r w:rsidRPr="00FF5FEA">
        <w:rPr>
          <w:rFonts w:ascii="Times New Roman" w:hAnsi="Times New Roman" w:cs="Times New Roman"/>
          <w:sz w:val="28"/>
          <w:szCs w:val="28"/>
        </w:rPr>
        <w:t>.</w:t>
      </w:r>
    </w:p>
    <w:p w14:paraId="1FB5DCC4" w14:textId="4EB3B255" w:rsidR="00D3313A" w:rsidRPr="00FF5FEA" w:rsidRDefault="00D3313A" w:rsidP="00FF5FE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Надалі, вся інформація щодо рекомендованого листа </w:t>
      </w:r>
      <w:r w:rsidR="00A73D6B">
        <w:rPr>
          <w:rFonts w:ascii="Times New Roman" w:hAnsi="Times New Roman" w:cs="Times New Roman"/>
          <w:sz w:val="28"/>
          <w:szCs w:val="28"/>
        </w:rPr>
        <w:t xml:space="preserve">з оплатою </w:t>
      </w:r>
      <w:r w:rsidR="00A73D6B" w:rsidRPr="003B56B2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електронною </w:t>
      </w:r>
      <w:r w:rsidR="00A73D6B">
        <w:rPr>
          <w:rFonts w:ascii="Times New Roman" w:hAnsi="Times New Roman" w:cs="Times New Roman"/>
          <w:sz w:val="28"/>
          <w:szCs w:val="28"/>
        </w:rPr>
        <w:t xml:space="preserve">маркою </w:t>
      </w:r>
      <w:r w:rsidRPr="00FF5FEA">
        <w:rPr>
          <w:rFonts w:ascii="Times New Roman" w:hAnsi="Times New Roman" w:cs="Times New Roman"/>
          <w:sz w:val="28"/>
          <w:szCs w:val="28"/>
          <w:lang w:val="uk-UA"/>
        </w:rPr>
        <w:t>блокується в ОК для редагування Користувачем.</w:t>
      </w:r>
    </w:p>
    <w:p w14:paraId="5B4A89EE" w14:textId="031352B1" w:rsidR="00FA4E32" w:rsidRPr="00FF5FEA" w:rsidRDefault="00FA4E32" w:rsidP="00FF5FEA">
      <w:pPr>
        <w:pStyle w:val="a3"/>
        <w:numPr>
          <w:ilvl w:val="1"/>
          <w:numId w:val="14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5FEA">
        <w:rPr>
          <w:rFonts w:ascii="Times New Roman" w:hAnsi="Times New Roman" w:cs="Times New Roman"/>
          <w:sz w:val="28"/>
          <w:szCs w:val="28"/>
        </w:rPr>
        <w:t xml:space="preserve">У разі створення рекомендованого листа з оплатою електронною маркою працівником АТ «Укрпошта», безпосередньо в автоматизованому ОПЗ, </w:t>
      </w:r>
      <w:r w:rsidR="00D3313A" w:rsidRPr="00FF5FEA">
        <w:rPr>
          <w:rFonts w:ascii="Times New Roman" w:hAnsi="Times New Roman" w:cs="Times New Roman"/>
          <w:sz w:val="28"/>
          <w:szCs w:val="28"/>
        </w:rPr>
        <w:t xml:space="preserve">графічне зображення електронної марки </w:t>
      </w:r>
      <w:r w:rsidRPr="00FF5FEA">
        <w:rPr>
          <w:rFonts w:ascii="Times New Roman" w:hAnsi="Times New Roman" w:cs="Times New Roman"/>
          <w:sz w:val="28"/>
          <w:szCs w:val="28"/>
        </w:rPr>
        <w:t xml:space="preserve">друкується на бланку супровідної </w:t>
      </w:r>
      <w:r w:rsidRPr="00FF5FEA">
        <w:rPr>
          <w:rFonts w:ascii="Times New Roman" w:hAnsi="Times New Roman" w:cs="Times New Roman"/>
          <w:sz w:val="28"/>
          <w:szCs w:val="28"/>
        </w:rPr>
        <w:lastRenderedPageBreak/>
        <w:t>адреси у форматі 100×100 мм</w:t>
      </w:r>
      <w:r w:rsidR="00D3313A" w:rsidRPr="00FF5FEA">
        <w:rPr>
          <w:rFonts w:ascii="Times New Roman" w:hAnsi="Times New Roman" w:cs="Times New Roman"/>
          <w:sz w:val="28"/>
          <w:szCs w:val="28"/>
        </w:rPr>
        <w:t xml:space="preserve"> та наноситься на рекомендований лист у встановленому </w:t>
      </w:r>
      <w:r w:rsidR="00FF5FEA">
        <w:rPr>
          <w:rFonts w:ascii="Times New Roman" w:hAnsi="Times New Roman" w:cs="Times New Roman"/>
          <w:sz w:val="28"/>
          <w:szCs w:val="28"/>
        </w:rPr>
        <w:t xml:space="preserve">в </w:t>
      </w:r>
      <w:r w:rsidR="00FF5FEA" w:rsidRPr="00FF5FEA">
        <w:rPr>
          <w:rFonts w:ascii="Times New Roman" w:hAnsi="Times New Roman" w:cs="Times New Roman"/>
          <w:sz w:val="28"/>
          <w:szCs w:val="28"/>
        </w:rPr>
        <w:t>АТ «Укрпошта»</w:t>
      </w:r>
      <w:r w:rsidR="00FF5FEA">
        <w:rPr>
          <w:rFonts w:ascii="Times New Roman" w:hAnsi="Times New Roman" w:cs="Times New Roman"/>
          <w:sz w:val="28"/>
          <w:szCs w:val="28"/>
        </w:rPr>
        <w:t xml:space="preserve"> </w:t>
      </w:r>
      <w:r w:rsidR="00D3313A" w:rsidRPr="00FF5FEA">
        <w:rPr>
          <w:rFonts w:ascii="Times New Roman" w:hAnsi="Times New Roman" w:cs="Times New Roman"/>
          <w:sz w:val="28"/>
          <w:szCs w:val="28"/>
        </w:rPr>
        <w:t>порядку</w:t>
      </w:r>
      <w:r w:rsidRPr="00FF5FEA">
        <w:rPr>
          <w:rFonts w:ascii="Times New Roman" w:hAnsi="Times New Roman" w:cs="Times New Roman"/>
          <w:sz w:val="28"/>
          <w:szCs w:val="28"/>
        </w:rPr>
        <w:t>.</w:t>
      </w:r>
    </w:p>
    <w:p w14:paraId="25DDF231" w14:textId="59DB9AFA" w:rsidR="003534CD" w:rsidRPr="00FF5FEA" w:rsidRDefault="003534CD" w:rsidP="00FF5FEA">
      <w:pPr>
        <w:pStyle w:val="a3"/>
        <w:numPr>
          <w:ilvl w:val="1"/>
          <w:numId w:val="14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5FEA">
        <w:rPr>
          <w:rFonts w:ascii="Times New Roman" w:hAnsi="Times New Roman" w:cs="Times New Roman"/>
          <w:sz w:val="28"/>
          <w:szCs w:val="28"/>
        </w:rPr>
        <w:t xml:space="preserve">Після </w:t>
      </w:r>
      <w:r w:rsidR="00AF218C" w:rsidRPr="00FF5FEA">
        <w:rPr>
          <w:rFonts w:ascii="Times New Roman" w:hAnsi="Times New Roman" w:cs="Times New Roman"/>
          <w:sz w:val="28"/>
          <w:szCs w:val="28"/>
        </w:rPr>
        <w:t xml:space="preserve">здійснення </w:t>
      </w:r>
      <w:r w:rsidR="00D3313A" w:rsidRPr="00FF5FEA">
        <w:rPr>
          <w:rFonts w:ascii="Times New Roman" w:hAnsi="Times New Roman" w:cs="Times New Roman"/>
          <w:sz w:val="28"/>
          <w:szCs w:val="28"/>
        </w:rPr>
        <w:t xml:space="preserve">Користувачем операції </w:t>
      </w:r>
      <w:r w:rsidRPr="00FF5FEA">
        <w:rPr>
          <w:rFonts w:ascii="Times New Roman" w:hAnsi="Times New Roman" w:cs="Times New Roman"/>
          <w:sz w:val="28"/>
          <w:szCs w:val="28"/>
        </w:rPr>
        <w:t xml:space="preserve">оплати </w:t>
      </w:r>
      <w:r w:rsidR="00FF0ACA" w:rsidRPr="00FF5FEA">
        <w:rPr>
          <w:rFonts w:ascii="Times New Roman" w:hAnsi="Times New Roman" w:cs="Times New Roman"/>
          <w:sz w:val="28"/>
          <w:szCs w:val="28"/>
        </w:rPr>
        <w:t xml:space="preserve">в ОК </w:t>
      </w:r>
      <w:r w:rsidR="00D3313A" w:rsidRPr="00FF5FEA">
        <w:rPr>
          <w:rFonts w:ascii="Times New Roman" w:hAnsi="Times New Roman" w:cs="Times New Roman"/>
          <w:sz w:val="28"/>
          <w:szCs w:val="28"/>
        </w:rPr>
        <w:t>платіжною карткою</w:t>
      </w:r>
      <w:r w:rsidR="00FF0ACA" w:rsidRPr="00FF5FEA">
        <w:rPr>
          <w:rFonts w:ascii="Times New Roman" w:hAnsi="Times New Roman" w:cs="Times New Roman"/>
          <w:sz w:val="28"/>
          <w:szCs w:val="28"/>
        </w:rPr>
        <w:t xml:space="preserve">, </w:t>
      </w:r>
      <w:r w:rsidR="00D3313A" w:rsidRPr="00FF5FEA">
        <w:rPr>
          <w:rFonts w:ascii="Times New Roman" w:hAnsi="Times New Roman" w:cs="Times New Roman"/>
          <w:sz w:val="28"/>
          <w:szCs w:val="28"/>
        </w:rPr>
        <w:t xml:space="preserve">розрахунковий документ (квитанція), що підтверджує надання послуг поштового зв’язку </w:t>
      </w:r>
      <w:r w:rsidR="00FF0ACA" w:rsidRPr="00FF5FEA">
        <w:rPr>
          <w:rFonts w:ascii="Times New Roman" w:hAnsi="Times New Roman" w:cs="Times New Roman"/>
          <w:sz w:val="28"/>
          <w:szCs w:val="28"/>
        </w:rPr>
        <w:t>автоматично формується</w:t>
      </w:r>
      <w:r w:rsidR="00D3313A" w:rsidRPr="00FF5FEA">
        <w:rPr>
          <w:rFonts w:ascii="Times New Roman" w:hAnsi="Times New Roman" w:cs="Times New Roman"/>
          <w:sz w:val="28"/>
          <w:szCs w:val="28"/>
        </w:rPr>
        <w:t xml:space="preserve"> </w:t>
      </w:r>
      <w:r w:rsidR="00A373FC" w:rsidRPr="00FF5FEA">
        <w:rPr>
          <w:rFonts w:ascii="Times New Roman" w:hAnsi="Times New Roman" w:cs="Times New Roman"/>
          <w:sz w:val="28"/>
          <w:szCs w:val="28"/>
        </w:rPr>
        <w:t>в ОК</w:t>
      </w:r>
      <w:r w:rsidR="00106C8D" w:rsidRPr="00FF5FEA">
        <w:rPr>
          <w:rFonts w:ascii="Times New Roman" w:hAnsi="Times New Roman" w:cs="Times New Roman"/>
          <w:sz w:val="28"/>
          <w:szCs w:val="28"/>
        </w:rPr>
        <w:t>.</w:t>
      </w:r>
    </w:p>
    <w:p w14:paraId="019356B0" w14:textId="0307B153" w:rsidR="00F521E0" w:rsidRPr="00FF5FEA" w:rsidRDefault="00FF0ACA" w:rsidP="00FF5FE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FEA">
        <w:rPr>
          <w:rFonts w:ascii="Times New Roman" w:hAnsi="Times New Roman" w:cs="Times New Roman"/>
          <w:sz w:val="28"/>
          <w:szCs w:val="28"/>
          <w:lang w:val="uk-UA"/>
        </w:rPr>
        <w:t>У разі створення рекомендованого листа з оплатою електронною маркою</w:t>
      </w:r>
      <w:r w:rsidR="00FA4E32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266A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в ОК </w:t>
      </w:r>
      <w:r w:rsidR="00FA4E32" w:rsidRPr="00FF5FEA">
        <w:rPr>
          <w:rFonts w:ascii="Times New Roman" w:hAnsi="Times New Roman" w:cs="Times New Roman"/>
          <w:sz w:val="28"/>
          <w:szCs w:val="28"/>
          <w:lang w:val="uk-UA"/>
        </w:rPr>
        <w:t>Користувачем</w:t>
      </w:r>
      <w:r w:rsidR="00AD55B4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, з яким укладено </w:t>
      </w:r>
      <w:r w:rsidR="00A373FC">
        <w:rPr>
          <w:rFonts w:ascii="Times New Roman" w:hAnsi="Times New Roman" w:cs="Times New Roman"/>
          <w:sz w:val="28"/>
          <w:szCs w:val="28"/>
          <w:lang w:val="uk-UA"/>
        </w:rPr>
        <w:t>Договір</w:t>
      </w:r>
      <w:r w:rsidR="00AD55B4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5A50">
        <w:rPr>
          <w:rFonts w:ascii="Times New Roman" w:hAnsi="Times New Roman" w:cs="Times New Roman"/>
          <w:sz w:val="28"/>
          <w:szCs w:val="28"/>
          <w:lang w:val="uk-UA"/>
        </w:rPr>
        <w:t xml:space="preserve">та після приймання його автоматизованим ОПЗ для подальшого пересилання, </w:t>
      </w:r>
      <w:r w:rsidR="00F521E0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факт, обсяг та загальна вартість наданих послуг підтверджується первинними документами згідно з умовами </w:t>
      </w:r>
      <w:r w:rsidR="00A373FC">
        <w:rPr>
          <w:rFonts w:ascii="Times New Roman" w:hAnsi="Times New Roman" w:cs="Times New Roman"/>
          <w:sz w:val="28"/>
          <w:szCs w:val="28"/>
          <w:lang w:val="uk-UA"/>
        </w:rPr>
        <w:t>Договору</w:t>
      </w:r>
      <w:r w:rsidR="00F521E0" w:rsidRPr="00FF5F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EBFCBF" w14:textId="6A8B70B3" w:rsidR="009B0F94" w:rsidRPr="00FF5FEA" w:rsidRDefault="009B0F94" w:rsidP="00A17106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5FEA">
        <w:rPr>
          <w:rFonts w:ascii="Times New Roman" w:hAnsi="Times New Roman" w:cs="Times New Roman"/>
          <w:sz w:val="28"/>
          <w:szCs w:val="28"/>
        </w:rPr>
        <w:t xml:space="preserve">У разі створення рекомендованого листа з оплатою електронною маркою працівником АТ «Укрпошта», безпосередньо в автоматизованому ОПЗ, розрахунковий документ (квитанція), що підтверджує надання послуг поштового зв’язку видається Користувачу після </w:t>
      </w:r>
      <w:r w:rsidR="00AF218C" w:rsidRPr="00FF5FEA">
        <w:rPr>
          <w:rFonts w:ascii="Times New Roman" w:hAnsi="Times New Roman" w:cs="Times New Roman"/>
          <w:sz w:val="28"/>
          <w:szCs w:val="28"/>
        </w:rPr>
        <w:t xml:space="preserve">здійснення </w:t>
      </w:r>
      <w:r w:rsidR="00CD73B5" w:rsidRPr="00FF5FEA">
        <w:rPr>
          <w:rFonts w:ascii="Times New Roman" w:hAnsi="Times New Roman" w:cs="Times New Roman"/>
          <w:sz w:val="28"/>
          <w:szCs w:val="28"/>
        </w:rPr>
        <w:t xml:space="preserve">ним </w:t>
      </w:r>
      <w:r w:rsidR="00AF218C" w:rsidRPr="00FF5FEA">
        <w:rPr>
          <w:rFonts w:ascii="Times New Roman" w:hAnsi="Times New Roman" w:cs="Times New Roman"/>
          <w:sz w:val="28"/>
          <w:szCs w:val="28"/>
        </w:rPr>
        <w:t>оплати</w:t>
      </w:r>
      <w:r w:rsidRPr="00FF5FEA">
        <w:rPr>
          <w:rFonts w:ascii="Times New Roman" w:hAnsi="Times New Roman" w:cs="Times New Roman"/>
          <w:sz w:val="28"/>
          <w:szCs w:val="28"/>
        </w:rPr>
        <w:t xml:space="preserve"> необхідної суми грошових коштів</w:t>
      </w:r>
      <w:r w:rsidR="00A17106" w:rsidRPr="00FF5FEA">
        <w:rPr>
          <w:rFonts w:ascii="Times New Roman" w:hAnsi="Times New Roman" w:cs="Times New Roman"/>
          <w:sz w:val="28"/>
          <w:szCs w:val="28"/>
        </w:rPr>
        <w:t>, згідно з пунктом 15 цього Порядку</w:t>
      </w:r>
      <w:r w:rsidRPr="00FF5FEA">
        <w:rPr>
          <w:rFonts w:ascii="Times New Roman" w:hAnsi="Times New Roman" w:cs="Times New Roman"/>
          <w:sz w:val="28"/>
          <w:szCs w:val="28"/>
        </w:rPr>
        <w:t>.</w:t>
      </w:r>
    </w:p>
    <w:p w14:paraId="4EA0657F" w14:textId="53D557CD" w:rsidR="00D45614" w:rsidRPr="00F86376" w:rsidRDefault="00D45614" w:rsidP="00A17106">
      <w:pPr>
        <w:pStyle w:val="a3"/>
        <w:numPr>
          <w:ilvl w:val="1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6376">
        <w:rPr>
          <w:rFonts w:ascii="Times New Roman" w:hAnsi="Times New Roman" w:cs="Times New Roman"/>
          <w:sz w:val="28"/>
          <w:szCs w:val="28"/>
        </w:rPr>
        <w:t>Термін дії електронної марки від моменту</w:t>
      </w:r>
      <w:r w:rsidR="0039266A" w:rsidRPr="00F86376">
        <w:rPr>
          <w:rFonts w:ascii="Times New Roman" w:hAnsi="Times New Roman" w:cs="Times New Roman"/>
          <w:sz w:val="28"/>
          <w:szCs w:val="28"/>
        </w:rPr>
        <w:t xml:space="preserve"> її</w:t>
      </w:r>
      <w:r w:rsidRPr="00F86376">
        <w:rPr>
          <w:rFonts w:ascii="Times New Roman" w:hAnsi="Times New Roman" w:cs="Times New Roman"/>
          <w:sz w:val="28"/>
          <w:szCs w:val="28"/>
        </w:rPr>
        <w:t xml:space="preserve"> </w:t>
      </w:r>
      <w:r w:rsidR="00B24B19" w:rsidRPr="00F86376">
        <w:rPr>
          <w:rFonts w:ascii="Times New Roman" w:hAnsi="Times New Roman" w:cs="Times New Roman"/>
          <w:sz w:val="28"/>
          <w:szCs w:val="28"/>
        </w:rPr>
        <w:t xml:space="preserve">створення  в API та  </w:t>
      </w:r>
      <w:r w:rsidR="0039266A" w:rsidRPr="00F86376">
        <w:rPr>
          <w:rFonts w:ascii="Times New Roman" w:hAnsi="Times New Roman" w:cs="Times New Roman"/>
          <w:sz w:val="28"/>
          <w:szCs w:val="28"/>
        </w:rPr>
        <w:t xml:space="preserve">подання до автоматизованого ОПЗ для подальшого пересилання </w:t>
      </w:r>
      <w:r w:rsidRPr="00F86376">
        <w:rPr>
          <w:rFonts w:ascii="Times New Roman" w:hAnsi="Times New Roman" w:cs="Times New Roman"/>
          <w:sz w:val="28"/>
          <w:szCs w:val="28"/>
        </w:rPr>
        <w:t xml:space="preserve">становить </w:t>
      </w:r>
      <w:r w:rsidR="006D076D" w:rsidRPr="00F86376">
        <w:rPr>
          <w:rFonts w:ascii="Times New Roman" w:hAnsi="Times New Roman" w:cs="Times New Roman"/>
          <w:sz w:val="28"/>
          <w:szCs w:val="28"/>
        </w:rPr>
        <w:t>3</w:t>
      </w:r>
      <w:r w:rsidRPr="00F86376">
        <w:rPr>
          <w:rFonts w:ascii="Times New Roman" w:hAnsi="Times New Roman" w:cs="Times New Roman"/>
          <w:sz w:val="28"/>
          <w:szCs w:val="28"/>
        </w:rPr>
        <w:t xml:space="preserve"> </w:t>
      </w:r>
      <w:r w:rsidR="00CA69E9" w:rsidRPr="00F86376">
        <w:rPr>
          <w:rFonts w:ascii="Times New Roman" w:hAnsi="Times New Roman" w:cs="Times New Roman"/>
          <w:sz w:val="28"/>
          <w:szCs w:val="28"/>
        </w:rPr>
        <w:t xml:space="preserve">(три) </w:t>
      </w:r>
      <w:r w:rsidR="0062192B" w:rsidRPr="00F86376">
        <w:rPr>
          <w:rFonts w:ascii="Times New Roman" w:hAnsi="Times New Roman" w:cs="Times New Roman"/>
          <w:sz w:val="28"/>
          <w:szCs w:val="28"/>
        </w:rPr>
        <w:t>місяці</w:t>
      </w:r>
      <w:r w:rsidRPr="00F86376">
        <w:rPr>
          <w:rFonts w:ascii="Times New Roman" w:hAnsi="Times New Roman" w:cs="Times New Roman"/>
          <w:sz w:val="28"/>
          <w:szCs w:val="28"/>
        </w:rPr>
        <w:t>.</w:t>
      </w:r>
    </w:p>
    <w:p w14:paraId="3746E146" w14:textId="31194750" w:rsidR="001C027A" w:rsidRPr="00FF5FEA" w:rsidRDefault="00D45614" w:rsidP="00A17106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5FEA">
        <w:rPr>
          <w:rFonts w:ascii="Times New Roman" w:hAnsi="Times New Roman" w:cs="Times New Roman"/>
          <w:sz w:val="28"/>
          <w:szCs w:val="28"/>
        </w:rPr>
        <w:t>Якщо протягом зазначеного терміну</w:t>
      </w:r>
      <w:r w:rsidR="00B07E18" w:rsidRPr="00FF5FEA">
        <w:rPr>
          <w:rFonts w:ascii="Times New Roman" w:hAnsi="Times New Roman" w:cs="Times New Roman"/>
          <w:sz w:val="28"/>
          <w:szCs w:val="28"/>
        </w:rPr>
        <w:t>,</w:t>
      </w:r>
      <w:r w:rsidRPr="00FF5FEA">
        <w:rPr>
          <w:rFonts w:ascii="Times New Roman" w:hAnsi="Times New Roman" w:cs="Times New Roman"/>
          <w:sz w:val="28"/>
          <w:szCs w:val="28"/>
        </w:rPr>
        <w:t xml:space="preserve"> </w:t>
      </w:r>
      <w:r w:rsidR="007F1025" w:rsidRPr="00FF5FEA">
        <w:rPr>
          <w:rFonts w:ascii="Times New Roman" w:hAnsi="Times New Roman" w:cs="Times New Roman"/>
          <w:sz w:val="28"/>
          <w:szCs w:val="28"/>
        </w:rPr>
        <w:t xml:space="preserve">Користувач </w:t>
      </w:r>
      <w:r w:rsidRPr="00FF5FEA">
        <w:rPr>
          <w:rFonts w:ascii="Times New Roman" w:hAnsi="Times New Roman" w:cs="Times New Roman"/>
          <w:sz w:val="28"/>
          <w:szCs w:val="28"/>
        </w:rPr>
        <w:t xml:space="preserve">не подав </w:t>
      </w:r>
      <w:r w:rsidR="003B768E" w:rsidRPr="00FF5FEA">
        <w:rPr>
          <w:rFonts w:ascii="Times New Roman" w:hAnsi="Times New Roman" w:cs="Times New Roman"/>
          <w:sz w:val="28"/>
          <w:szCs w:val="28"/>
        </w:rPr>
        <w:t xml:space="preserve">створений в ОК </w:t>
      </w:r>
      <w:r w:rsidR="00B53522" w:rsidRPr="00FF5FEA">
        <w:rPr>
          <w:rFonts w:ascii="Times New Roman" w:hAnsi="Times New Roman" w:cs="Times New Roman"/>
          <w:sz w:val="28"/>
          <w:szCs w:val="28"/>
        </w:rPr>
        <w:t>рекомендований лист</w:t>
      </w:r>
      <w:r w:rsidRPr="00FF5FEA">
        <w:rPr>
          <w:rFonts w:ascii="Times New Roman" w:hAnsi="Times New Roman" w:cs="Times New Roman"/>
          <w:sz w:val="28"/>
          <w:szCs w:val="28"/>
        </w:rPr>
        <w:t xml:space="preserve"> </w:t>
      </w:r>
      <w:r w:rsidR="007F1025" w:rsidRPr="00FF5FEA">
        <w:rPr>
          <w:rFonts w:ascii="Times New Roman" w:hAnsi="Times New Roman" w:cs="Times New Roman"/>
          <w:sz w:val="28"/>
          <w:szCs w:val="28"/>
        </w:rPr>
        <w:t xml:space="preserve">з оплатою електронною маркою </w:t>
      </w:r>
      <w:r w:rsidRPr="00FF5FEA">
        <w:rPr>
          <w:rFonts w:ascii="Times New Roman" w:hAnsi="Times New Roman" w:cs="Times New Roman"/>
          <w:sz w:val="28"/>
          <w:szCs w:val="28"/>
        </w:rPr>
        <w:t xml:space="preserve">для </w:t>
      </w:r>
      <w:r w:rsidR="007F1025" w:rsidRPr="00FF5FEA">
        <w:rPr>
          <w:rFonts w:ascii="Times New Roman" w:hAnsi="Times New Roman" w:cs="Times New Roman"/>
          <w:sz w:val="28"/>
          <w:szCs w:val="28"/>
        </w:rPr>
        <w:t xml:space="preserve">подальшого </w:t>
      </w:r>
      <w:r w:rsidRPr="00FF5FEA">
        <w:rPr>
          <w:rFonts w:ascii="Times New Roman" w:hAnsi="Times New Roman" w:cs="Times New Roman"/>
          <w:sz w:val="28"/>
          <w:szCs w:val="28"/>
        </w:rPr>
        <w:t>пересилання</w:t>
      </w:r>
      <w:r w:rsidR="007F1025" w:rsidRPr="00FF5FEA">
        <w:rPr>
          <w:rFonts w:ascii="Times New Roman" w:hAnsi="Times New Roman" w:cs="Times New Roman"/>
          <w:sz w:val="28"/>
          <w:szCs w:val="28"/>
        </w:rPr>
        <w:t xml:space="preserve"> до </w:t>
      </w:r>
      <w:r w:rsidR="0062192B" w:rsidRPr="00FF5FEA">
        <w:rPr>
          <w:rFonts w:ascii="Times New Roman" w:hAnsi="Times New Roman" w:cs="Times New Roman"/>
          <w:sz w:val="28"/>
          <w:szCs w:val="28"/>
        </w:rPr>
        <w:t xml:space="preserve">автоматизованого </w:t>
      </w:r>
      <w:r w:rsidR="007F1025" w:rsidRPr="00FF5FEA">
        <w:rPr>
          <w:rFonts w:ascii="Times New Roman" w:hAnsi="Times New Roman" w:cs="Times New Roman"/>
          <w:sz w:val="28"/>
          <w:szCs w:val="28"/>
        </w:rPr>
        <w:t>ОПЗ</w:t>
      </w:r>
      <w:r w:rsidRPr="00FF5FEA">
        <w:rPr>
          <w:rFonts w:ascii="Times New Roman" w:hAnsi="Times New Roman" w:cs="Times New Roman"/>
          <w:sz w:val="28"/>
          <w:szCs w:val="28"/>
        </w:rPr>
        <w:t xml:space="preserve"> і так</w:t>
      </w:r>
      <w:r w:rsidR="00B53522" w:rsidRPr="00FF5FEA">
        <w:rPr>
          <w:rFonts w:ascii="Times New Roman" w:hAnsi="Times New Roman" w:cs="Times New Roman"/>
          <w:sz w:val="28"/>
          <w:szCs w:val="28"/>
        </w:rPr>
        <w:t>ий рекомендований лист</w:t>
      </w:r>
      <w:r w:rsidRPr="00FF5FEA">
        <w:rPr>
          <w:rFonts w:ascii="Times New Roman" w:hAnsi="Times New Roman" w:cs="Times New Roman"/>
          <w:sz w:val="28"/>
          <w:szCs w:val="28"/>
        </w:rPr>
        <w:t xml:space="preserve"> не бу</w:t>
      </w:r>
      <w:r w:rsidR="00B53522" w:rsidRPr="00FF5FEA">
        <w:rPr>
          <w:rFonts w:ascii="Times New Roman" w:hAnsi="Times New Roman" w:cs="Times New Roman"/>
          <w:sz w:val="28"/>
          <w:szCs w:val="28"/>
        </w:rPr>
        <w:t>в</w:t>
      </w:r>
      <w:r w:rsidRPr="00FF5FEA">
        <w:rPr>
          <w:rFonts w:ascii="Times New Roman" w:hAnsi="Times New Roman" w:cs="Times New Roman"/>
          <w:sz w:val="28"/>
          <w:szCs w:val="28"/>
        </w:rPr>
        <w:t xml:space="preserve"> зареєстрован</w:t>
      </w:r>
      <w:r w:rsidR="00B53522" w:rsidRPr="00FF5FEA">
        <w:rPr>
          <w:rFonts w:ascii="Times New Roman" w:hAnsi="Times New Roman" w:cs="Times New Roman"/>
          <w:sz w:val="28"/>
          <w:szCs w:val="28"/>
        </w:rPr>
        <w:t>ий</w:t>
      </w:r>
      <w:r w:rsidRPr="00FF5FEA">
        <w:rPr>
          <w:rFonts w:ascii="Times New Roman" w:hAnsi="Times New Roman" w:cs="Times New Roman"/>
          <w:sz w:val="28"/>
          <w:szCs w:val="28"/>
        </w:rPr>
        <w:t xml:space="preserve"> </w:t>
      </w:r>
      <w:r w:rsidR="003B768E" w:rsidRPr="00FF5FEA">
        <w:rPr>
          <w:rFonts w:ascii="Times New Roman" w:hAnsi="Times New Roman" w:cs="Times New Roman"/>
          <w:sz w:val="28"/>
          <w:szCs w:val="28"/>
        </w:rPr>
        <w:t xml:space="preserve">працівником АТ «Укрпошта» у відповідних автоматизованих </w:t>
      </w:r>
      <w:r w:rsidR="00B07E18" w:rsidRPr="00FF5FEA">
        <w:rPr>
          <w:rFonts w:ascii="Times New Roman" w:hAnsi="Times New Roman" w:cs="Times New Roman"/>
          <w:sz w:val="28"/>
          <w:szCs w:val="28"/>
        </w:rPr>
        <w:t>системах</w:t>
      </w:r>
      <w:r w:rsidR="0062192B" w:rsidRPr="00FF5FEA">
        <w:rPr>
          <w:rFonts w:ascii="Times New Roman" w:hAnsi="Times New Roman" w:cs="Times New Roman"/>
          <w:sz w:val="28"/>
          <w:szCs w:val="28"/>
        </w:rPr>
        <w:t xml:space="preserve"> з реєстрації поштових відправлень</w:t>
      </w:r>
      <w:r w:rsidRPr="00FF5FEA">
        <w:rPr>
          <w:rFonts w:ascii="Times New Roman" w:hAnsi="Times New Roman" w:cs="Times New Roman"/>
          <w:sz w:val="28"/>
          <w:szCs w:val="28"/>
        </w:rPr>
        <w:t xml:space="preserve">, </w:t>
      </w:r>
      <w:r w:rsidR="00CD73B5" w:rsidRPr="00FF5FEA">
        <w:rPr>
          <w:rFonts w:ascii="Times New Roman" w:hAnsi="Times New Roman" w:cs="Times New Roman"/>
          <w:sz w:val="28"/>
          <w:szCs w:val="28"/>
        </w:rPr>
        <w:t>е</w:t>
      </w:r>
      <w:r w:rsidR="003B768E" w:rsidRPr="00FF5FEA">
        <w:rPr>
          <w:rFonts w:ascii="Times New Roman" w:hAnsi="Times New Roman" w:cs="Times New Roman"/>
          <w:sz w:val="28"/>
          <w:szCs w:val="28"/>
        </w:rPr>
        <w:t>лектронна марка</w:t>
      </w:r>
      <w:r w:rsidR="00A373FC">
        <w:rPr>
          <w:rFonts w:ascii="Times New Roman" w:hAnsi="Times New Roman" w:cs="Times New Roman"/>
          <w:sz w:val="28"/>
          <w:szCs w:val="28"/>
        </w:rPr>
        <w:t xml:space="preserve">, якою була оплачена послуга на його пересилання </w:t>
      </w:r>
      <w:r w:rsidR="00CD73B5" w:rsidRPr="00FF5FEA">
        <w:rPr>
          <w:rFonts w:ascii="Times New Roman" w:hAnsi="Times New Roman" w:cs="Times New Roman"/>
          <w:sz w:val="28"/>
          <w:szCs w:val="28"/>
        </w:rPr>
        <w:t xml:space="preserve">набуває статусу «прострочена» (далі </w:t>
      </w:r>
      <w:r w:rsidR="00A373FC">
        <w:rPr>
          <w:rFonts w:ascii="Times New Roman" w:hAnsi="Times New Roman" w:cs="Times New Roman"/>
          <w:sz w:val="28"/>
          <w:szCs w:val="28"/>
        </w:rPr>
        <w:t>–</w:t>
      </w:r>
      <w:r w:rsidR="00CD73B5" w:rsidRPr="00FF5FEA">
        <w:rPr>
          <w:rFonts w:ascii="Times New Roman" w:hAnsi="Times New Roman" w:cs="Times New Roman"/>
          <w:sz w:val="28"/>
          <w:szCs w:val="28"/>
        </w:rPr>
        <w:t xml:space="preserve"> </w:t>
      </w:r>
      <w:r w:rsidR="003B768E" w:rsidRPr="00FF5FEA">
        <w:rPr>
          <w:rFonts w:ascii="Times New Roman" w:hAnsi="Times New Roman" w:cs="Times New Roman"/>
          <w:sz w:val="28"/>
          <w:szCs w:val="28"/>
        </w:rPr>
        <w:t>анул</w:t>
      </w:r>
      <w:r w:rsidR="00CD73B5" w:rsidRPr="00FF5FEA">
        <w:rPr>
          <w:rFonts w:ascii="Times New Roman" w:hAnsi="Times New Roman" w:cs="Times New Roman"/>
          <w:sz w:val="28"/>
          <w:szCs w:val="28"/>
        </w:rPr>
        <w:t>яція</w:t>
      </w:r>
      <w:r w:rsidR="00A373FC">
        <w:rPr>
          <w:rFonts w:ascii="Times New Roman" w:hAnsi="Times New Roman" w:cs="Times New Roman"/>
          <w:sz w:val="28"/>
          <w:szCs w:val="28"/>
        </w:rPr>
        <w:t xml:space="preserve"> електронної марки</w:t>
      </w:r>
      <w:r w:rsidR="00CD73B5" w:rsidRPr="00FF5FEA">
        <w:rPr>
          <w:rFonts w:ascii="Times New Roman" w:hAnsi="Times New Roman" w:cs="Times New Roman"/>
          <w:sz w:val="28"/>
          <w:szCs w:val="28"/>
        </w:rPr>
        <w:t>)</w:t>
      </w:r>
      <w:r w:rsidR="00064935" w:rsidRPr="00FF5FEA">
        <w:rPr>
          <w:rFonts w:ascii="Times New Roman" w:hAnsi="Times New Roman" w:cs="Times New Roman"/>
          <w:sz w:val="28"/>
          <w:szCs w:val="28"/>
        </w:rPr>
        <w:t xml:space="preserve">, інформація про </w:t>
      </w:r>
      <w:r w:rsidR="00867633" w:rsidRPr="00FF5FEA">
        <w:rPr>
          <w:rFonts w:ascii="Times New Roman" w:hAnsi="Times New Roman" w:cs="Times New Roman"/>
          <w:sz w:val="28"/>
          <w:szCs w:val="28"/>
        </w:rPr>
        <w:t xml:space="preserve"> створений </w:t>
      </w:r>
      <w:r w:rsidR="003B768E" w:rsidRPr="00FF5FEA">
        <w:rPr>
          <w:rFonts w:ascii="Times New Roman" w:hAnsi="Times New Roman" w:cs="Times New Roman"/>
          <w:sz w:val="28"/>
          <w:szCs w:val="28"/>
        </w:rPr>
        <w:t xml:space="preserve">Користувачем </w:t>
      </w:r>
      <w:r w:rsidR="00867633" w:rsidRPr="00FF5FEA">
        <w:rPr>
          <w:rFonts w:ascii="Times New Roman" w:hAnsi="Times New Roman" w:cs="Times New Roman"/>
          <w:sz w:val="28"/>
          <w:szCs w:val="28"/>
        </w:rPr>
        <w:t xml:space="preserve">рекомендований лист </w:t>
      </w:r>
      <w:r w:rsidR="00046CF1" w:rsidRPr="00FF5FEA">
        <w:rPr>
          <w:rFonts w:ascii="Times New Roman" w:hAnsi="Times New Roman" w:cs="Times New Roman"/>
          <w:sz w:val="28"/>
          <w:szCs w:val="28"/>
        </w:rPr>
        <w:t xml:space="preserve">автоматично </w:t>
      </w:r>
      <w:r w:rsidR="000E20FB" w:rsidRPr="00FF5FEA">
        <w:rPr>
          <w:rFonts w:ascii="Times New Roman" w:hAnsi="Times New Roman" w:cs="Times New Roman"/>
          <w:sz w:val="28"/>
          <w:szCs w:val="28"/>
        </w:rPr>
        <w:t>видаля</w:t>
      </w:r>
      <w:r w:rsidR="007F25BE" w:rsidRPr="00FF5FEA">
        <w:rPr>
          <w:rFonts w:ascii="Times New Roman" w:hAnsi="Times New Roman" w:cs="Times New Roman"/>
          <w:sz w:val="28"/>
          <w:szCs w:val="28"/>
        </w:rPr>
        <w:t>є</w:t>
      </w:r>
      <w:r w:rsidR="000E20FB" w:rsidRPr="00FF5FEA">
        <w:rPr>
          <w:rFonts w:ascii="Times New Roman" w:hAnsi="Times New Roman" w:cs="Times New Roman"/>
          <w:sz w:val="28"/>
          <w:szCs w:val="28"/>
        </w:rPr>
        <w:t>ться з ОК</w:t>
      </w:r>
      <w:r w:rsidR="00867633" w:rsidRPr="00FF5FEA">
        <w:rPr>
          <w:rFonts w:ascii="Times New Roman" w:hAnsi="Times New Roman" w:cs="Times New Roman"/>
          <w:sz w:val="28"/>
          <w:szCs w:val="28"/>
        </w:rPr>
        <w:t>.</w:t>
      </w:r>
    </w:p>
    <w:p w14:paraId="6BED1809" w14:textId="6EA1B10D" w:rsidR="00BD7FEE" w:rsidRPr="00FF5FEA" w:rsidRDefault="001C027A" w:rsidP="00A17106">
      <w:pPr>
        <w:pStyle w:val="a3"/>
        <w:numPr>
          <w:ilvl w:val="1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5FEA">
        <w:rPr>
          <w:rFonts w:ascii="Times New Roman" w:hAnsi="Times New Roman" w:cs="Times New Roman"/>
          <w:sz w:val="28"/>
          <w:szCs w:val="28"/>
        </w:rPr>
        <w:t>При ануляції електронної марки, оплачен</w:t>
      </w:r>
      <w:r w:rsidR="00A373FC">
        <w:rPr>
          <w:rFonts w:ascii="Times New Roman" w:hAnsi="Times New Roman" w:cs="Times New Roman"/>
          <w:sz w:val="28"/>
          <w:szCs w:val="28"/>
        </w:rPr>
        <w:t>ої в ОК</w:t>
      </w:r>
      <w:r w:rsidR="00270539" w:rsidRPr="00FF5FEA">
        <w:rPr>
          <w:rFonts w:ascii="Times New Roman" w:hAnsi="Times New Roman" w:cs="Times New Roman"/>
          <w:sz w:val="28"/>
          <w:szCs w:val="28"/>
        </w:rPr>
        <w:t xml:space="preserve"> </w:t>
      </w:r>
      <w:r w:rsidR="0081223B" w:rsidRPr="00FF5FEA">
        <w:rPr>
          <w:rFonts w:ascii="Times New Roman" w:hAnsi="Times New Roman" w:cs="Times New Roman"/>
          <w:sz w:val="28"/>
          <w:szCs w:val="28"/>
        </w:rPr>
        <w:t>платіжно</w:t>
      </w:r>
      <w:r w:rsidR="00A373FC">
        <w:rPr>
          <w:rFonts w:ascii="Times New Roman" w:hAnsi="Times New Roman" w:cs="Times New Roman"/>
          <w:sz w:val="28"/>
          <w:szCs w:val="28"/>
        </w:rPr>
        <w:t>ю</w:t>
      </w:r>
      <w:r w:rsidR="0081223B" w:rsidRPr="00FF5FEA">
        <w:rPr>
          <w:rFonts w:ascii="Times New Roman" w:hAnsi="Times New Roman" w:cs="Times New Roman"/>
          <w:sz w:val="28"/>
          <w:szCs w:val="28"/>
        </w:rPr>
        <w:t xml:space="preserve"> </w:t>
      </w:r>
      <w:r w:rsidRPr="00FF5FEA">
        <w:rPr>
          <w:rFonts w:ascii="Times New Roman" w:hAnsi="Times New Roman" w:cs="Times New Roman"/>
          <w:sz w:val="28"/>
          <w:szCs w:val="28"/>
        </w:rPr>
        <w:t>картк</w:t>
      </w:r>
      <w:r w:rsidR="00A373FC">
        <w:rPr>
          <w:rFonts w:ascii="Times New Roman" w:hAnsi="Times New Roman" w:cs="Times New Roman"/>
          <w:sz w:val="28"/>
          <w:szCs w:val="28"/>
        </w:rPr>
        <w:t>ою</w:t>
      </w:r>
      <w:r w:rsidRPr="00FF5FEA">
        <w:rPr>
          <w:rFonts w:ascii="Times New Roman" w:hAnsi="Times New Roman" w:cs="Times New Roman"/>
          <w:sz w:val="28"/>
          <w:szCs w:val="28"/>
        </w:rPr>
        <w:t xml:space="preserve">, </w:t>
      </w:r>
      <w:r w:rsidR="00270539" w:rsidRPr="00FF5FEA">
        <w:rPr>
          <w:rFonts w:ascii="Times New Roman" w:hAnsi="Times New Roman" w:cs="Times New Roman"/>
          <w:sz w:val="28"/>
          <w:szCs w:val="28"/>
        </w:rPr>
        <w:t xml:space="preserve">Користувачу </w:t>
      </w:r>
      <w:r w:rsidR="00BD7FEE" w:rsidRPr="00FF5FEA">
        <w:rPr>
          <w:rFonts w:ascii="Times New Roman" w:hAnsi="Times New Roman" w:cs="Times New Roman"/>
          <w:sz w:val="28"/>
          <w:szCs w:val="28"/>
        </w:rPr>
        <w:t xml:space="preserve">автоматично </w:t>
      </w:r>
      <w:r w:rsidRPr="00FF5FEA">
        <w:rPr>
          <w:rFonts w:ascii="Times New Roman" w:hAnsi="Times New Roman" w:cs="Times New Roman"/>
          <w:sz w:val="28"/>
          <w:szCs w:val="28"/>
        </w:rPr>
        <w:t>нарах</w:t>
      </w:r>
      <w:r w:rsidR="00270539" w:rsidRPr="00FF5FEA">
        <w:rPr>
          <w:rFonts w:ascii="Times New Roman" w:hAnsi="Times New Roman" w:cs="Times New Roman"/>
          <w:sz w:val="28"/>
          <w:szCs w:val="28"/>
        </w:rPr>
        <w:t>о</w:t>
      </w:r>
      <w:r w:rsidRPr="00FF5FEA">
        <w:rPr>
          <w:rFonts w:ascii="Times New Roman" w:hAnsi="Times New Roman" w:cs="Times New Roman"/>
          <w:sz w:val="28"/>
          <w:szCs w:val="28"/>
        </w:rPr>
        <w:t>в</w:t>
      </w:r>
      <w:r w:rsidR="00270539" w:rsidRPr="00FF5FEA">
        <w:rPr>
          <w:rFonts w:ascii="Times New Roman" w:hAnsi="Times New Roman" w:cs="Times New Roman"/>
          <w:sz w:val="28"/>
          <w:szCs w:val="28"/>
        </w:rPr>
        <w:t xml:space="preserve">уються </w:t>
      </w:r>
      <w:r w:rsidR="00BD7FEE" w:rsidRPr="00FF5FEA">
        <w:rPr>
          <w:rFonts w:ascii="Times New Roman" w:hAnsi="Times New Roman" w:cs="Times New Roman"/>
          <w:sz w:val="28"/>
          <w:szCs w:val="28"/>
        </w:rPr>
        <w:t>такі</w:t>
      </w:r>
      <w:r w:rsidR="00270539" w:rsidRPr="00FF5FEA">
        <w:rPr>
          <w:rFonts w:ascii="Times New Roman" w:hAnsi="Times New Roman" w:cs="Times New Roman"/>
          <w:sz w:val="28"/>
          <w:szCs w:val="28"/>
        </w:rPr>
        <w:t xml:space="preserve"> Бонуси в ОК</w:t>
      </w:r>
      <w:r w:rsidRPr="00FF5FEA">
        <w:rPr>
          <w:rFonts w:ascii="Times New Roman" w:hAnsi="Times New Roman" w:cs="Times New Roman"/>
          <w:sz w:val="28"/>
          <w:szCs w:val="28"/>
        </w:rPr>
        <w:t>:</w:t>
      </w:r>
    </w:p>
    <w:p w14:paraId="33B9465F" w14:textId="1687CCBE" w:rsidR="00270539" w:rsidRPr="00FF5FEA" w:rsidRDefault="00564C41" w:rsidP="00A171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за кожну оплачену 1 </w:t>
      </w:r>
      <w:r w:rsidR="00BD7FEE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(одну) гривню вартості електронної марки, яка анулювалась, нараховується </w:t>
      </w:r>
      <w:r w:rsidR="001C027A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BD7FEE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(один) </w:t>
      </w:r>
      <w:r w:rsidR="00270539" w:rsidRPr="00FF5FEA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1C027A" w:rsidRPr="00FF5FEA">
        <w:rPr>
          <w:rFonts w:ascii="Times New Roman" w:hAnsi="Times New Roman" w:cs="Times New Roman"/>
          <w:sz w:val="28"/>
          <w:szCs w:val="28"/>
          <w:lang w:val="uk-UA"/>
        </w:rPr>
        <w:t>онус</w:t>
      </w:r>
      <w:r w:rsidR="00BD7FEE" w:rsidRPr="00FF5F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2F929C" w14:textId="14FA2429" w:rsidR="001C027A" w:rsidRPr="00FF5FEA" w:rsidRDefault="0081223B" w:rsidP="00A1710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5FEA">
        <w:rPr>
          <w:rFonts w:ascii="Times New Roman" w:hAnsi="Times New Roman" w:cs="Times New Roman"/>
          <w:sz w:val="28"/>
          <w:szCs w:val="28"/>
          <w:lang w:val="uk-UA"/>
        </w:rPr>
        <w:t>За рахунок</w:t>
      </w:r>
      <w:r w:rsidR="00B77DF8" w:rsidRPr="00FF5F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0539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отриманих </w:t>
      </w:r>
      <w:r w:rsidR="00B77DF8" w:rsidRPr="00FF5FEA">
        <w:rPr>
          <w:rFonts w:ascii="Times New Roman" w:hAnsi="Times New Roman" w:cs="Times New Roman"/>
          <w:sz w:val="28"/>
          <w:szCs w:val="28"/>
          <w:lang w:val="uk-UA"/>
        </w:rPr>
        <w:t>за анульовані електронні</w:t>
      </w:r>
      <w:r w:rsidR="00270539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марки Б</w:t>
      </w:r>
      <w:r w:rsidRPr="00FF5FEA">
        <w:rPr>
          <w:rFonts w:ascii="Times New Roman" w:hAnsi="Times New Roman" w:cs="Times New Roman"/>
          <w:sz w:val="28"/>
          <w:szCs w:val="28"/>
          <w:lang w:val="uk-UA"/>
        </w:rPr>
        <w:t>онусів</w:t>
      </w:r>
      <w:r w:rsidR="00BD7FEE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в ОК</w:t>
      </w:r>
      <w:r w:rsidR="00270539" w:rsidRPr="00FF5F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Користувач</w:t>
      </w:r>
      <w:r w:rsidR="001C027A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має можливість оплатити </w:t>
      </w:r>
      <w:r w:rsidR="00270539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послуги з </w:t>
      </w:r>
      <w:r w:rsidR="001C027A" w:rsidRPr="00FF5FEA">
        <w:rPr>
          <w:rFonts w:ascii="Times New Roman" w:hAnsi="Times New Roman" w:cs="Times New Roman"/>
          <w:sz w:val="28"/>
          <w:szCs w:val="28"/>
          <w:lang w:val="uk-UA"/>
        </w:rPr>
        <w:t>пересилання рекомендованих листів</w:t>
      </w:r>
      <w:r w:rsidR="00270539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, які в подальшому будуть створюватися ним в ОК та оплачуватися </w:t>
      </w:r>
      <w:r w:rsidR="001C027A" w:rsidRPr="00FF5FEA">
        <w:rPr>
          <w:rFonts w:ascii="Times New Roman" w:hAnsi="Times New Roman" w:cs="Times New Roman"/>
          <w:sz w:val="28"/>
          <w:szCs w:val="28"/>
          <w:lang w:val="uk-UA"/>
        </w:rPr>
        <w:t>електронни</w:t>
      </w:r>
      <w:r w:rsidR="00BD7FEE" w:rsidRPr="00FF5FEA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1C027A" w:rsidRPr="00FF5FEA">
        <w:rPr>
          <w:rFonts w:ascii="Times New Roman" w:hAnsi="Times New Roman" w:cs="Times New Roman"/>
          <w:sz w:val="28"/>
          <w:szCs w:val="28"/>
          <w:lang w:val="uk-UA"/>
        </w:rPr>
        <w:t xml:space="preserve"> мар</w:t>
      </w:r>
      <w:r w:rsidR="00BD7FEE" w:rsidRPr="00FF5FEA">
        <w:rPr>
          <w:rFonts w:ascii="Times New Roman" w:hAnsi="Times New Roman" w:cs="Times New Roman"/>
          <w:sz w:val="28"/>
          <w:szCs w:val="28"/>
          <w:lang w:val="uk-UA"/>
        </w:rPr>
        <w:t>ками</w:t>
      </w:r>
      <w:r w:rsidR="00270539" w:rsidRPr="00FF5FE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50BA7" w:rsidRPr="00FF5FEA">
        <w:rPr>
          <w:rStyle w:val="af2"/>
          <w:rFonts w:ascii="Times New Roman" w:hAnsi="Times New Roman" w:cs="Times New Roman"/>
          <w:sz w:val="28"/>
          <w:szCs w:val="28"/>
          <w:lang w:val="uk-UA"/>
        </w:rPr>
        <w:footnoteReference w:id="3"/>
      </w:r>
    </w:p>
    <w:p w14:paraId="5A991B95" w14:textId="505DECB4" w:rsidR="001C027A" w:rsidRPr="00FF5FEA" w:rsidRDefault="00562B4D" w:rsidP="00A17106">
      <w:pPr>
        <w:pStyle w:val="a3"/>
        <w:numPr>
          <w:ilvl w:val="1"/>
          <w:numId w:val="13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5FEA">
        <w:rPr>
          <w:rFonts w:ascii="Times New Roman" w:hAnsi="Times New Roman" w:cs="Times New Roman"/>
          <w:sz w:val="28"/>
          <w:szCs w:val="28"/>
        </w:rPr>
        <w:t>У разі</w:t>
      </w:r>
      <w:r w:rsidR="0081223B" w:rsidRPr="00FF5FEA">
        <w:rPr>
          <w:rFonts w:ascii="Times New Roman" w:hAnsi="Times New Roman" w:cs="Times New Roman"/>
          <w:sz w:val="28"/>
          <w:szCs w:val="28"/>
        </w:rPr>
        <w:t xml:space="preserve"> ануляції електронної марки</w:t>
      </w:r>
      <w:r w:rsidR="00046CF1" w:rsidRPr="00FF5FEA">
        <w:rPr>
          <w:rFonts w:ascii="Times New Roman" w:hAnsi="Times New Roman" w:cs="Times New Roman"/>
          <w:sz w:val="28"/>
          <w:szCs w:val="28"/>
        </w:rPr>
        <w:t>,</w:t>
      </w:r>
      <w:r w:rsidR="00A9581E" w:rsidRPr="00FF5FEA">
        <w:rPr>
          <w:rFonts w:ascii="Times New Roman" w:hAnsi="Times New Roman" w:cs="Times New Roman"/>
          <w:sz w:val="28"/>
          <w:szCs w:val="28"/>
        </w:rPr>
        <w:t xml:space="preserve"> </w:t>
      </w:r>
      <w:r w:rsidR="00A373FC">
        <w:rPr>
          <w:rFonts w:ascii="Times New Roman" w:hAnsi="Times New Roman" w:cs="Times New Roman"/>
          <w:sz w:val="28"/>
          <w:szCs w:val="28"/>
        </w:rPr>
        <w:t xml:space="preserve">створеної </w:t>
      </w:r>
      <w:r w:rsidR="005D45F6" w:rsidRPr="00FF5FEA">
        <w:rPr>
          <w:rFonts w:ascii="Times New Roman" w:hAnsi="Times New Roman" w:cs="Times New Roman"/>
          <w:sz w:val="28"/>
          <w:szCs w:val="28"/>
        </w:rPr>
        <w:t>Користувачем</w:t>
      </w:r>
      <w:r w:rsidR="00580529" w:rsidRPr="00FF5FEA">
        <w:rPr>
          <w:rFonts w:ascii="Times New Roman" w:hAnsi="Times New Roman" w:cs="Times New Roman"/>
          <w:sz w:val="28"/>
          <w:szCs w:val="28"/>
        </w:rPr>
        <w:t xml:space="preserve">, </w:t>
      </w:r>
      <w:r w:rsidR="005D45F6" w:rsidRPr="00FF5FEA">
        <w:rPr>
          <w:rFonts w:ascii="Times New Roman" w:hAnsi="Times New Roman" w:cs="Times New Roman"/>
          <w:sz w:val="28"/>
          <w:szCs w:val="28"/>
        </w:rPr>
        <w:t xml:space="preserve">з яким укладено </w:t>
      </w:r>
      <w:r w:rsidR="00A373FC">
        <w:rPr>
          <w:rFonts w:ascii="Times New Roman" w:hAnsi="Times New Roman" w:cs="Times New Roman"/>
          <w:sz w:val="28"/>
          <w:szCs w:val="28"/>
        </w:rPr>
        <w:t>Договір</w:t>
      </w:r>
      <w:r w:rsidRPr="00FF5FEA">
        <w:rPr>
          <w:rFonts w:ascii="Times New Roman" w:hAnsi="Times New Roman" w:cs="Times New Roman"/>
          <w:sz w:val="28"/>
          <w:szCs w:val="28"/>
        </w:rPr>
        <w:t>,</w:t>
      </w:r>
      <w:r w:rsidR="005D45F6" w:rsidRPr="00FF5FEA">
        <w:rPr>
          <w:rFonts w:ascii="Times New Roman" w:hAnsi="Times New Roman" w:cs="Times New Roman"/>
          <w:sz w:val="28"/>
          <w:szCs w:val="28"/>
        </w:rPr>
        <w:t xml:space="preserve"> </w:t>
      </w:r>
      <w:r w:rsidRPr="00FF5FEA">
        <w:rPr>
          <w:rFonts w:ascii="Times New Roman" w:hAnsi="Times New Roman" w:cs="Times New Roman"/>
          <w:sz w:val="28"/>
          <w:szCs w:val="28"/>
        </w:rPr>
        <w:t>вся інформація про рекомендований лист</w:t>
      </w:r>
      <w:r w:rsidR="00A373FC">
        <w:rPr>
          <w:rFonts w:ascii="Times New Roman" w:hAnsi="Times New Roman" w:cs="Times New Roman"/>
          <w:sz w:val="28"/>
          <w:szCs w:val="28"/>
        </w:rPr>
        <w:t xml:space="preserve">, який був оплачений </w:t>
      </w:r>
      <w:r w:rsidR="00763455">
        <w:rPr>
          <w:rFonts w:ascii="Times New Roman" w:hAnsi="Times New Roman" w:cs="Times New Roman"/>
          <w:sz w:val="28"/>
          <w:szCs w:val="28"/>
        </w:rPr>
        <w:lastRenderedPageBreak/>
        <w:t xml:space="preserve">цією </w:t>
      </w:r>
      <w:r w:rsidR="00A373FC">
        <w:rPr>
          <w:rFonts w:ascii="Times New Roman" w:hAnsi="Times New Roman" w:cs="Times New Roman"/>
          <w:sz w:val="28"/>
          <w:szCs w:val="28"/>
        </w:rPr>
        <w:t>електронною маркою,</w:t>
      </w:r>
      <w:r w:rsidRPr="00FF5FEA">
        <w:rPr>
          <w:rFonts w:ascii="Times New Roman" w:hAnsi="Times New Roman" w:cs="Times New Roman"/>
          <w:sz w:val="28"/>
          <w:szCs w:val="28"/>
        </w:rPr>
        <w:t xml:space="preserve"> автоматично видаляється з ОК</w:t>
      </w:r>
      <w:r w:rsidR="00D4152C">
        <w:rPr>
          <w:rFonts w:ascii="Times New Roman" w:hAnsi="Times New Roman" w:cs="Times New Roman"/>
          <w:sz w:val="28"/>
          <w:szCs w:val="28"/>
        </w:rPr>
        <w:t xml:space="preserve"> та не включається до р</w:t>
      </w:r>
      <w:r w:rsidR="007D5E46" w:rsidRPr="00FF5FEA">
        <w:rPr>
          <w:rFonts w:ascii="Times New Roman" w:hAnsi="Times New Roman" w:cs="Times New Roman"/>
          <w:sz w:val="28"/>
          <w:szCs w:val="28"/>
        </w:rPr>
        <w:t>озрахунк</w:t>
      </w:r>
      <w:r w:rsidR="00D4152C">
        <w:rPr>
          <w:rFonts w:ascii="Times New Roman" w:hAnsi="Times New Roman" w:cs="Times New Roman"/>
          <w:sz w:val="28"/>
          <w:szCs w:val="28"/>
        </w:rPr>
        <w:t>у</w:t>
      </w:r>
      <w:r w:rsidR="007D5E46" w:rsidRPr="00FF5FEA">
        <w:rPr>
          <w:rFonts w:ascii="Times New Roman" w:hAnsi="Times New Roman" w:cs="Times New Roman"/>
          <w:sz w:val="28"/>
          <w:szCs w:val="28"/>
        </w:rPr>
        <w:t xml:space="preserve"> обсягів та загальної вартості наданих послуг </w:t>
      </w:r>
      <w:r w:rsidR="00D4152C">
        <w:rPr>
          <w:rFonts w:ascii="Times New Roman" w:hAnsi="Times New Roman" w:cs="Times New Roman"/>
          <w:sz w:val="28"/>
          <w:szCs w:val="28"/>
        </w:rPr>
        <w:t xml:space="preserve">за </w:t>
      </w:r>
      <w:r w:rsidR="00A373FC">
        <w:rPr>
          <w:rFonts w:ascii="Times New Roman" w:hAnsi="Times New Roman" w:cs="Times New Roman"/>
          <w:sz w:val="28"/>
          <w:szCs w:val="28"/>
        </w:rPr>
        <w:t>Д</w:t>
      </w:r>
      <w:r w:rsidR="00A373FC" w:rsidRPr="00FF5FEA">
        <w:rPr>
          <w:rFonts w:ascii="Times New Roman" w:hAnsi="Times New Roman" w:cs="Times New Roman"/>
          <w:sz w:val="28"/>
          <w:szCs w:val="28"/>
        </w:rPr>
        <w:t>оговором</w:t>
      </w:r>
      <w:r w:rsidR="007D5E46" w:rsidRPr="00FF5F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40E523" w14:textId="20B0F11A" w:rsidR="00D4152C" w:rsidRPr="00FF5FEA" w:rsidRDefault="007D5E46" w:rsidP="00D4152C">
      <w:pPr>
        <w:pStyle w:val="a3"/>
        <w:numPr>
          <w:ilvl w:val="1"/>
          <w:numId w:val="13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5FEA">
        <w:rPr>
          <w:rFonts w:ascii="Times New Roman" w:hAnsi="Times New Roman" w:cs="Times New Roman"/>
          <w:sz w:val="28"/>
          <w:szCs w:val="28"/>
        </w:rPr>
        <w:t>У разі</w:t>
      </w:r>
      <w:r w:rsidR="00580529" w:rsidRPr="00FF5FEA">
        <w:rPr>
          <w:rFonts w:ascii="Times New Roman" w:hAnsi="Times New Roman" w:cs="Times New Roman"/>
          <w:sz w:val="28"/>
          <w:szCs w:val="28"/>
        </w:rPr>
        <w:t xml:space="preserve"> закінчення </w:t>
      </w:r>
      <w:r w:rsidRPr="00FF5FEA">
        <w:rPr>
          <w:rFonts w:ascii="Times New Roman" w:hAnsi="Times New Roman" w:cs="Times New Roman"/>
          <w:sz w:val="28"/>
          <w:szCs w:val="28"/>
        </w:rPr>
        <w:t>строку</w:t>
      </w:r>
      <w:r w:rsidR="00580529" w:rsidRPr="00FF5FEA">
        <w:rPr>
          <w:rFonts w:ascii="Times New Roman" w:hAnsi="Times New Roman" w:cs="Times New Roman"/>
          <w:sz w:val="28"/>
          <w:szCs w:val="28"/>
        </w:rPr>
        <w:t xml:space="preserve"> дії </w:t>
      </w:r>
      <w:r w:rsidR="00A373FC">
        <w:rPr>
          <w:rFonts w:ascii="Times New Roman" w:hAnsi="Times New Roman" w:cs="Times New Roman"/>
          <w:sz w:val="28"/>
          <w:szCs w:val="28"/>
        </w:rPr>
        <w:t>Д</w:t>
      </w:r>
      <w:r w:rsidRPr="00FF5FEA">
        <w:rPr>
          <w:rFonts w:ascii="Times New Roman" w:hAnsi="Times New Roman" w:cs="Times New Roman"/>
          <w:sz w:val="28"/>
          <w:szCs w:val="28"/>
        </w:rPr>
        <w:t>оговору з Користувачем (припинення</w:t>
      </w:r>
      <w:r w:rsidR="00580529" w:rsidRPr="00FF5FEA">
        <w:rPr>
          <w:rFonts w:ascii="Times New Roman" w:hAnsi="Times New Roman" w:cs="Times New Roman"/>
          <w:sz w:val="28"/>
          <w:szCs w:val="28"/>
        </w:rPr>
        <w:t xml:space="preserve"> </w:t>
      </w:r>
      <w:r w:rsidRPr="00FF5FEA">
        <w:rPr>
          <w:rFonts w:ascii="Times New Roman" w:hAnsi="Times New Roman" w:cs="Times New Roman"/>
          <w:sz w:val="28"/>
          <w:szCs w:val="28"/>
        </w:rPr>
        <w:t xml:space="preserve">дії </w:t>
      </w:r>
      <w:r w:rsidR="00A373FC">
        <w:rPr>
          <w:rFonts w:ascii="Times New Roman" w:hAnsi="Times New Roman" w:cs="Times New Roman"/>
          <w:sz w:val="28"/>
          <w:szCs w:val="28"/>
        </w:rPr>
        <w:t>Д</w:t>
      </w:r>
      <w:r w:rsidR="00580529" w:rsidRPr="00FF5FEA">
        <w:rPr>
          <w:rFonts w:ascii="Times New Roman" w:hAnsi="Times New Roman" w:cs="Times New Roman"/>
          <w:sz w:val="28"/>
          <w:szCs w:val="28"/>
        </w:rPr>
        <w:t xml:space="preserve">оговору </w:t>
      </w:r>
      <w:r w:rsidRPr="00FF5FEA">
        <w:rPr>
          <w:rFonts w:ascii="Times New Roman" w:hAnsi="Times New Roman" w:cs="Times New Roman"/>
          <w:sz w:val="28"/>
          <w:szCs w:val="28"/>
        </w:rPr>
        <w:t>достроково)</w:t>
      </w:r>
      <w:r w:rsidR="00F70E00" w:rsidRPr="00FF5FEA">
        <w:rPr>
          <w:rFonts w:ascii="Times New Roman" w:hAnsi="Times New Roman" w:cs="Times New Roman"/>
          <w:sz w:val="28"/>
          <w:szCs w:val="28"/>
        </w:rPr>
        <w:t xml:space="preserve">, </w:t>
      </w:r>
      <w:r w:rsidR="00B03336" w:rsidRPr="00FF5FEA">
        <w:rPr>
          <w:rFonts w:ascii="Times New Roman" w:hAnsi="Times New Roman" w:cs="Times New Roman"/>
          <w:sz w:val="28"/>
          <w:szCs w:val="28"/>
        </w:rPr>
        <w:t>електронні марки, як</w:t>
      </w:r>
      <w:r w:rsidR="001E4EA8">
        <w:rPr>
          <w:rFonts w:ascii="Times New Roman" w:hAnsi="Times New Roman" w:cs="Times New Roman"/>
          <w:sz w:val="28"/>
          <w:szCs w:val="28"/>
        </w:rPr>
        <w:t>і</w:t>
      </w:r>
      <w:r w:rsidR="00B03336" w:rsidRPr="00FF5FEA">
        <w:rPr>
          <w:rFonts w:ascii="Times New Roman" w:hAnsi="Times New Roman" w:cs="Times New Roman"/>
          <w:sz w:val="28"/>
          <w:szCs w:val="28"/>
        </w:rPr>
        <w:t xml:space="preserve"> були</w:t>
      </w:r>
      <w:r w:rsidR="001E4EA8">
        <w:rPr>
          <w:rFonts w:ascii="Times New Roman" w:hAnsi="Times New Roman" w:cs="Times New Roman"/>
          <w:sz w:val="28"/>
          <w:szCs w:val="28"/>
        </w:rPr>
        <w:t xml:space="preserve"> створені</w:t>
      </w:r>
      <w:r w:rsidR="00D4152C">
        <w:rPr>
          <w:rFonts w:ascii="Times New Roman" w:hAnsi="Times New Roman" w:cs="Times New Roman"/>
          <w:sz w:val="28"/>
          <w:szCs w:val="28"/>
        </w:rPr>
        <w:t xml:space="preserve"> ним</w:t>
      </w:r>
      <w:r w:rsidR="001E4EA8">
        <w:rPr>
          <w:rFonts w:ascii="Times New Roman" w:hAnsi="Times New Roman" w:cs="Times New Roman"/>
          <w:sz w:val="28"/>
          <w:szCs w:val="28"/>
        </w:rPr>
        <w:t xml:space="preserve"> </w:t>
      </w:r>
      <w:r w:rsidR="00D4152C" w:rsidRPr="00FF5FEA">
        <w:rPr>
          <w:rFonts w:ascii="Times New Roman" w:hAnsi="Times New Roman" w:cs="Times New Roman"/>
          <w:sz w:val="28"/>
          <w:szCs w:val="28"/>
        </w:rPr>
        <w:t>в ОК</w:t>
      </w:r>
      <w:r w:rsidR="00D4152C">
        <w:rPr>
          <w:rFonts w:ascii="Times New Roman" w:hAnsi="Times New Roman" w:cs="Times New Roman"/>
          <w:sz w:val="28"/>
          <w:szCs w:val="28"/>
        </w:rPr>
        <w:t xml:space="preserve"> </w:t>
      </w:r>
      <w:r w:rsidR="001E4EA8">
        <w:rPr>
          <w:rFonts w:ascii="Times New Roman" w:hAnsi="Times New Roman" w:cs="Times New Roman"/>
          <w:sz w:val="28"/>
          <w:szCs w:val="28"/>
        </w:rPr>
        <w:t>для</w:t>
      </w:r>
      <w:r w:rsidR="00B03336" w:rsidRPr="00FF5FEA">
        <w:rPr>
          <w:rFonts w:ascii="Times New Roman" w:hAnsi="Times New Roman" w:cs="Times New Roman"/>
          <w:sz w:val="28"/>
          <w:szCs w:val="28"/>
        </w:rPr>
        <w:t xml:space="preserve"> опла</w:t>
      </w:r>
      <w:r w:rsidR="001E4EA8">
        <w:rPr>
          <w:rFonts w:ascii="Times New Roman" w:hAnsi="Times New Roman" w:cs="Times New Roman"/>
          <w:sz w:val="28"/>
          <w:szCs w:val="28"/>
        </w:rPr>
        <w:t>ти</w:t>
      </w:r>
      <w:r w:rsidR="00B03336" w:rsidRPr="00FF5FEA">
        <w:rPr>
          <w:rFonts w:ascii="Times New Roman" w:hAnsi="Times New Roman" w:cs="Times New Roman"/>
          <w:sz w:val="28"/>
          <w:szCs w:val="28"/>
        </w:rPr>
        <w:t xml:space="preserve"> послуг з пересилання </w:t>
      </w:r>
      <w:r w:rsidR="00F70E00" w:rsidRPr="00FF5FEA">
        <w:rPr>
          <w:rFonts w:ascii="Times New Roman" w:hAnsi="Times New Roman" w:cs="Times New Roman"/>
          <w:sz w:val="28"/>
          <w:szCs w:val="28"/>
        </w:rPr>
        <w:t>рекомендован</w:t>
      </w:r>
      <w:r w:rsidR="00B03336" w:rsidRPr="00FF5FEA">
        <w:rPr>
          <w:rFonts w:ascii="Times New Roman" w:hAnsi="Times New Roman" w:cs="Times New Roman"/>
          <w:sz w:val="28"/>
          <w:szCs w:val="28"/>
        </w:rPr>
        <w:t>их</w:t>
      </w:r>
      <w:r w:rsidR="00F70E00" w:rsidRPr="00FF5FEA">
        <w:rPr>
          <w:rFonts w:ascii="Times New Roman" w:hAnsi="Times New Roman" w:cs="Times New Roman"/>
          <w:sz w:val="28"/>
          <w:szCs w:val="28"/>
        </w:rPr>
        <w:t xml:space="preserve"> лист</w:t>
      </w:r>
      <w:r w:rsidR="00B03336" w:rsidRPr="00FF5FEA">
        <w:rPr>
          <w:rFonts w:ascii="Times New Roman" w:hAnsi="Times New Roman" w:cs="Times New Roman"/>
          <w:sz w:val="28"/>
          <w:szCs w:val="28"/>
        </w:rPr>
        <w:t>ів</w:t>
      </w:r>
      <w:r w:rsidR="00F70E00" w:rsidRPr="00FF5FEA">
        <w:rPr>
          <w:rFonts w:ascii="Times New Roman" w:hAnsi="Times New Roman" w:cs="Times New Roman"/>
          <w:sz w:val="28"/>
          <w:szCs w:val="28"/>
        </w:rPr>
        <w:t xml:space="preserve">, </w:t>
      </w:r>
      <w:r w:rsidRPr="00FF5FEA">
        <w:rPr>
          <w:rFonts w:ascii="Times New Roman" w:hAnsi="Times New Roman" w:cs="Times New Roman"/>
          <w:sz w:val="28"/>
          <w:szCs w:val="28"/>
        </w:rPr>
        <w:t>автоматично анулюються у день закінчення строку дії (припинення)</w:t>
      </w:r>
      <w:r w:rsidR="00B03336" w:rsidRPr="00FF5FEA">
        <w:rPr>
          <w:rFonts w:ascii="Times New Roman" w:hAnsi="Times New Roman" w:cs="Times New Roman"/>
          <w:sz w:val="28"/>
          <w:szCs w:val="28"/>
        </w:rPr>
        <w:t xml:space="preserve"> відповідного </w:t>
      </w:r>
      <w:r w:rsidR="009555B6">
        <w:rPr>
          <w:rFonts w:ascii="Times New Roman" w:hAnsi="Times New Roman" w:cs="Times New Roman"/>
          <w:sz w:val="28"/>
          <w:szCs w:val="28"/>
        </w:rPr>
        <w:t>Д</w:t>
      </w:r>
      <w:r w:rsidR="009555B6" w:rsidRPr="00FF5FEA">
        <w:rPr>
          <w:rFonts w:ascii="Times New Roman" w:hAnsi="Times New Roman" w:cs="Times New Roman"/>
          <w:sz w:val="28"/>
          <w:szCs w:val="28"/>
        </w:rPr>
        <w:t xml:space="preserve">оговору </w:t>
      </w:r>
      <w:r w:rsidR="00B03336" w:rsidRPr="00FF5FEA">
        <w:rPr>
          <w:rFonts w:ascii="Times New Roman" w:hAnsi="Times New Roman" w:cs="Times New Roman"/>
          <w:sz w:val="28"/>
          <w:szCs w:val="28"/>
        </w:rPr>
        <w:t>та</w:t>
      </w:r>
      <w:r w:rsidRPr="00FF5FEA">
        <w:rPr>
          <w:rFonts w:ascii="Times New Roman" w:hAnsi="Times New Roman" w:cs="Times New Roman"/>
          <w:sz w:val="28"/>
          <w:szCs w:val="28"/>
        </w:rPr>
        <w:t xml:space="preserve"> </w:t>
      </w:r>
      <w:r w:rsidR="00B03336" w:rsidRPr="00FF5FEA">
        <w:rPr>
          <w:rFonts w:ascii="Times New Roman" w:hAnsi="Times New Roman" w:cs="Times New Roman"/>
          <w:sz w:val="28"/>
          <w:szCs w:val="28"/>
        </w:rPr>
        <w:t xml:space="preserve">не </w:t>
      </w:r>
      <w:r w:rsidR="00A17106" w:rsidRPr="00FF5FEA">
        <w:rPr>
          <w:rFonts w:ascii="Times New Roman" w:hAnsi="Times New Roman" w:cs="Times New Roman"/>
          <w:sz w:val="28"/>
          <w:szCs w:val="28"/>
        </w:rPr>
        <w:t xml:space="preserve">будуть </w:t>
      </w:r>
      <w:r w:rsidR="00B03336" w:rsidRPr="00FF5FEA">
        <w:rPr>
          <w:rFonts w:ascii="Times New Roman" w:hAnsi="Times New Roman" w:cs="Times New Roman"/>
          <w:sz w:val="28"/>
          <w:szCs w:val="28"/>
        </w:rPr>
        <w:t>прийма</w:t>
      </w:r>
      <w:r w:rsidR="009555B6">
        <w:rPr>
          <w:rFonts w:ascii="Times New Roman" w:hAnsi="Times New Roman" w:cs="Times New Roman"/>
          <w:sz w:val="28"/>
          <w:szCs w:val="28"/>
        </w:rPr>
        <w:t>тися</w:t>
      </w:r>
      <w:r w:rsidR="00B03336" w:rsidRPr="00FF5FEA">
        <w:rPr>
          <w:rFonts w:ascii="Times New Roman" w:hAnsi="Times New Roman" w:cs="Times New Roman"/>
          <w:sz w:val="28"/>
          <w:szCs w:val="28"/>
        </w:rPr>
        <w:t xml:space="preserve"> </w:t>
      </w:r>
      <w:r w:rsidR="00A17106" w:rsidRPr="00FF5FEA">
        <w:rPr>
          <w:rFonts w:ascii="Times New Roman" w:hAnsi="Times New Roman" w:cs="Times New Roman"/>
          <w:sz w:val="28"/>
          <w:szCs w:val="28"/>
        </w:rPr>
        <w:t xml:space="preserve">автоматизованими ОПЗ </w:t>
      </w:r>
      <w:r w:rsidR="00046CF1" w:rsidRPr="00FF5FEA">
        <w:rPr>
          <w:rFonts w:ascii="Times New Roman" w:hAnsi="Times New Roman" w:cs="Times New Roman"/>
          <w:sz w:val="28"/>
          <w:szCs w:val="28"/>
        </w:rPr>
        <w:t>для подаль</w:t>
      </w:r>
      <w:r w:rsidR="00A17106" w:rsidRPr="00FF5FEA">
        <w:rPr>
          <w:rFonts w:ascii="Times New Roman" w:hAnsi="Times New Roman" w:cs="Times New Roman"/>
          <w:sz w:val="28"/>
          <w:szCs w:val="28"/>
        </w:rPr>
        <w:t>ш</w:t>
      </w:r>
      <w:r w:rsidR="00046CF1" w:rsidRPr="00FF5FEA">
        <w:rPr>
          <w:rFonts w:ascii="Times New Roman" w:hAnsi="Times New Roman" w:cs="Times New Roman"/>
          <w:sz w:val="28"/>
          <w:szCs w:val="28"/>
        </w:rPr>
        <w:t>ого</w:t>
      </w:r>
      <w:r w:rsidR="00B03336" w:rsidRPr="00FF5FEA">
        <w:rPr>
          <w:rFonts w:ascii="Times New Roman" w:hAnsi="Times New Roman" w:cs="Times New Roman"/>
          <w:sz w:val="28"/>
          <w:szCs w:val="28"/>
        </w:rPr>
        <w:t xml:space="preserve"> пересилання. Інформація про такі рекомендовані листи автоматично видаляється з ОК</w:t>
      </w:r>
      <w:r w:rsidR="00D4152C" w:rsidRPr="00D4152C">
        <w:rPr>
          <w:rFonts w:ascii="Times New Roman" w:hAnsi="Times New Roman" w:cs="Times New Roman"/>
          <w:sz w:val="28"/>
          <w:szCs w:val="28"/>
        </w:rPr>
        <w:t xml:space="preserve"> </w:t>
      </w:r>
      <w:r w:rsidR="00D4152C">
        <w:rPr>
          <w:rFonts w:ascii="Times New Roman" w:hAnsi="Times New Roman" w:cs="Times New Roman"/>
          <w:sz w:val="28"/>
          <w:szCs w:val="28"/>
        </w:rPr>
        <w:t>та не включається до р</w:t>
      </w:r>
      <w:r w:rsidR="00D4152C" w:rsidRPr="00FF5FEA">
        <w:rPr>
          <w:rFonts w:ascii="Times New Roman" w:hAnsi="Times New Roman" w:cs="Times New Roman"/>
          <w:sz w:val="28"/>
          <w:szCs w:val="28"/>
        </w:rPr>
        <w:t>озрахунк</w:t>
      </w:r>
      <w:r w:rsidR="00D4152C">
        <w:rPr>
          <w:rFonts w:ascii="Times New Roman" w:hAnsi="Times New Roman" w:cs="Times New Roman"/>
          <w:sz w:val="28"/>
          <w:szCs w:val="28"/>
        </w:rPr>
        <w:t>у</w:t>
      </w:r>
      <w:r w:rsidR="00D4152C" w:rsidRPr="00FF5FEA">
        <w:rPr>
          <w:rFonts w:ascii="Times New Roman" w:hAnsi="Times New Roman" w:cs="Times New Roman"/>
          <w:sz w:val="28"/>
          <w:szCs w:val="28"/>
        </w:rPr>
        <w:t xml:space="preserve"> обсягів та загальної вартості наданих послуг </w:t>
      </w:r>
      <w:r w:rsidR="00D4152C">
        <w:rPr>
          <w:rFonts w:ascii="Times New Roman" w:hAnsi="Times New Roman" w:cs="Times New Roman"/>
          <w:sz w:val="28"/>
          <w:szCs w:val="28"/>
        </w:rPr>
        <w:t>за Д</w:t>
      </w:r>
      <w:r w:rsidR="00D4152C" w:rsidRPr="00FF5FEA">
        <w:rPr>
          <w:rFonts w:ascii="Times New Roman" w:hAnsi="Times New Roman" w:cs="Times New Roman"/>
          <w:sz w:val="28"/>
          <w:szCs w:val="28"/>
        </w:rPr>
        <w:t xml:space="preserve">оговором. </w:t>
      </w:r>
    </w:p>
    <w:p w14:paraId="68B80C1F" w14:textId="0E732733" w:rsidR="004C7E3A" w:rsidRPr="00FF5FEA" w:rsidRDefault="00805BC7" w:rsidP="00A17106">
      <w:pPr>
        <w:pStyle w:val="a3"/>
        <w:numPr>
          <w:ilvl w:val="1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5FEA">
        <w:rPr>
          <w:rFonts w:ascii="Times New Roman" w:hAnsi="Times New Roman" w:cs="Times New Roman"/>
          <w:sz w:val="28"/>
          <w:szCs w:val="28"/>
        </w:rPr>
        <w:t>Р</w:t>
      </w:r>
      <w:r w:rsidR="004C7E3A" w:rsidRPr="00FF5FEA">
        <w:rPr>
          <w:rFonts w:ascii="Times New Roman" w:hAnsi="Times New Roman" w:cs="Times New Roman"/>
          <w:sz w:val="28"/>
          <w:szCs w:val="28"/>
        </w:rPr>
        <w:t>екомендовані листи</w:t>
      </w:r>
      <w:r w:rsidR="00AB3527" w:rsidRPr="00FF5FEA">
        <w:rPr>
          <w:rFonts w:ascii="Times New Roman" w:hAnsi="Times New Roman" w:cs="Times New Roman"/>
          <w:sz w:val="28"/>
          <w:szCs w:val="28"/>
        </w:rPr>
        <w:t>, оплачені електронними марками</w:t>
      </w:r>
      <w:r w:rsidR="004C7E3A" w:rsidRPr="00FF5FEA">
        <w:rPr>
          <w:rFonts w:ascii="Times New Roman" w:hAnsi="Times New Roman" w:cs="Times New Roman"/>
          <w:sz w:val="28"/>
          <w:szCs w:val="28"/>
        </w:rPr>
        <w:t xml:space="preserve"> приймаються </w:t>
      </w:r>
      <w:r w:rsidR="006E5E73" w:rsidRPr="00FF5FEA">
        <w:rPr>
          <w:rFonts w:ascii="Times New Roman" w:hAnsi="Times New Roman" w:cs="Times New Roman"/>
          <w:sz w:val="28"/>
          <w:szCs w:val="28"/>
        </w:rPr>
        <w:t xml:space="preserve">від Користувачів </w:t>
      </w:r>
      <w:r w:rsidR="00694EFC" w:rsidRPr="00FF5FEA">
        <w:rPr>
          <w:rFonts w:ascii="Times New Roman" w:hAnsi="Times New Roman" w:cs="Times New Roman"/>
          <w:sz w:val="28"/>
          <w:szCs w:val="28"/>
        </w:rPr>
        <w:t xml:space="preserve">до </w:t>
      </w:r>
      <w:r w:rsidR="004C7E3A" w:rsidRPr="00FF5FEA">
        <w:rPr>
          <w:rFonts w:ascii="Times New Roman" w:hAnsi="Times New Roman" w:cs="Times New Roman"/>
          <w:sz w:val="28"/>
          <w:szCs w:val="28"/>
        </w:rPr>
        <w:t xml:space="preserve">пересилання </w:t>
      </w:r>
      <w:r w:rsidR="006E5E73" w:rsidRPr="00FF5FEA">
        <w:rPr>
          <w:rFonts w:ascii="Times New Roman" w:hAnsi="Times New Roman" w:cs="Times New Roman"/>
          <w:sz w:val="28"/>
          <w:szCs w:val="28"/>
        </w:rPr>
        <w:t xml:space="preserve">лише </w:t>
      </w:r>
      <w:r w:rsidR="009B5E5E" w:rsidRPr="00FF5FEA">
        <w:rPr>
          <w:rFonts w:ascii="Times New Roman" w:hAnsi="Times New Roman" w:cs="Times New Roman"/>
          <w:sz w:val="28"/>
          <w:szCs w:val="28"/>
        </w:rPr>
        <w:t>у автоматизованих ОПЗ.</w:t>
      </w:r>
    </w:p>
    <w:p w14:paraId="77B5FCE4" w14:textId="6BC5D20B" w:rsidR="009B5E5E" w:rsidRPr="00FF5FEA" w:rsidRDefault="003B48EE" w:rsidP="00A17106">
      <w:pPr>
        <w:pStyle w:val="a3"/>
        <w:numPr>
          <w:ilvl w:val="1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5FEA">
        <w:rPr>
          <w:rFonts w:ascii="Times New Roman" w:hAnsi="Times New Roman" w:cs="Times New Roman"/>
          <w:sz w:val="28"/>
          <w:szCs w:val="28"/>
        </w:rPr>
        <w:t>П</w:t>
      </w:r>
      <w:r w:rsidR="003447D5" w:rsidRPr="00FF5FEA">
        <w:rPr>
          <w:rFonts w:ascii="Times New Roman" w:hAnsi="Times New Roman" w:cs="Times New Roman"/>
          <w:sz w:val="28"/>
          <w:szCs w:val="28"/>
        </w:rPr>
        <w:t>ісля</w:t>
      </w:r>
      <w:r w:rsidR="00805BC7" w:rsidRPr="00FF5FEA">
        <w:rPr>
          <w:rFonts w:ascii="Times New Roman" w:hAnsi="Times New Roman" w:cs="Times New Roman"/>
          <w:sz w:val="28"/>
          <w:szCs w:val="28"/>
        </w:rPr>
        <w:t xml:space="preserve"> прийманн</w:t>
      </w:r>
      <w:r w:rsidR="003447D5" w:rsidRPr="00FF5FEA">
        <w:rPr>
          <w:rFonts w:ascii="Times New Roman" w:hAnsi="Times New Roman" w:cs="Times New Roman"/>
          <w:sz w:val="28"/>
          <w:szCs w:val="28"/>
        </w:rPr>
        <w:t>я</w:t>
      </w:r>
      <w:r w:rsidR="00805BC7" w:rsidRPr="00FF5FEA">
        <w:rPr>
          <w:rFonts w:ascii="Times New Roman" w:hAnsi="Times New Roman" w:cs="Times New Roman"/>
          <w:sz w:val="28"/>
          <w:szCs w:val="28"/>
        </w:rPr>
        <w:t xml:space="preserve"> </w:t>
      </w:r>
      <w:r w:rsidR="003447D5" w:rsidRPr="00FF5FEA">
        <w:rPr>
          <w:rFonts w:ascii="Times New Roman" w:hAnsi="Times New Roman" w:cs="Times New Roman"/>
          <w:sz w:val="28"/>
          <w:szCs w:val="28"/>
        </w:rPr>
        <w:t xml:space="preserve">для пересилання </w:t>
      </w:r>
      <w:r w:rsidRPr="00FF5FEA">
        <w:rPr>
          <w:rFonts w:ascii="Times New Roman" w:hAnsi="Times New Roman" w:cs="Times New Roman"/>
          <w:sz w:val="28"/>
          <w:szCs w:val="28"/>
        </w:rPr>
        <w:t>рекомендованого листа</w:t>
      </w:r>
      <w:r w:rsidR="009555B6">
        <w:rPr>
          <w:rFonts w:ascii="Times New Roman" w:hAnsi="Times New Roman" w:cs="Times New Roman"/>
          <w:sz w:val="28"/>
          <w:szCs w:val="28"/>
        </w:rPr>
        <w:t xml:space="preserve"> з оплатою електронною маркою,</w:t>
      </w:r>
      <w:r w:rsidRPr="00FF5FEA">
        <w:rPr>
          <w:rFonts w:ascii="Times New Roman" w:hAnsi="Times New Roman" w:cs="Times New Roman"/>
          <w:sz w:val="28"/>
          <w:szCs w:val="28"/>
        </w:rPr>
        <w:t xml:space="preserve"> працівник ОПЗ</w:t>
      </w:r>
      <w:r w:rsidR="003447D5" w:rsidRPr="00FF5FEA">
        <w:rPr>
          <w:rFonts w:ascii="Times New Roman" w:hAnsi="Times New Roman" w:cs="Times New Roman"/>
          <w:sz w:val="28"/>
          <w:szCs w:val="28"/>
        </w:rPr>
        <w:t xml:space="preserve"> передає Користувачу </w:t>
      </w:r>
      <w:r w:rsidR="00A17106" w:rsidRPr="00FF5FEA">
        <w:rPr>
          <w:rFonts w:ascii="Times New Roman" w:hAnsi="Times New Roman" w:cs="Times New Roman"/>
          <w:sz w:val="28"/>
          <w:szCs w:val="28"/>
        </w:rPr>
        <w:t>розрахунковий документ (квитанцію)</w:t>
      </w:r>
      <w:r w:rsidR="003447D5" w:rsidRPr="00FF5FEA">
        <w:rPr>
          <w:rFonts w:ascii="Times New Roman" w:hAnsi="Times New Roman" w:cs="Times New Roman"/>
          <w:sz w:val="28"/>
          <w:szCs w:val="28"/>
        </w:rPr>
        <w:t>, який підтверджує надання послуги, разом з  примірником підписаного списку ф.103 (у разі приймання від п’яти відправлень).</w:t>
      </w:r>
    </w:p>
    <w:p w14:paraId="074BEAD2" w14:textId="677BBA1F" w:rsidR="00D472D8" w:rsidRPr="00FF5FEA" w:rsidRDefault="00D472D8" w:rsidP="00A17106">
      <w:pPr>
        <w:pStyle w:val="a3"/>
        <w:numPr>
          <w:ilvl w:val="1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5FEA">
        <w:rPr>
          <w:rFonts w:ascii="Times New Roman" w:hAnsi="Times New Roman" w:cs="Times New Roman"/>
          <w:sz w:val="28"/>
          <w:szCs w:val="28"/>
        </w:rPr>
        <w:t xml:space="preserve">Відбиток календарного штемпеля на рекомендовані листи з оплатою електронною маркою </w:t>
      </w:r>
      <w:r w:rsidR="00985C57" w:rsidRPr="00FF5FEA">
        <w:rPr>
          <w:rFonts w:ascii="Times New Roman" w:hAnsi="Times New Roman" w:cs="Times New Roman"/>
          <w:sz w:val="28"/>
          <w:szCs w:val="28"/>
        </w:rPr>
        <w:t xml:space="preserve">в ОПЗ </w:t>
      </w:r>
      <w:r w:rsidRPr="00FF5FEA">
        <w:rPr>
          <w:rFonts w:ascii="Times New Roman" w:hAnsi="Times New Roman" w:cs="Times New Roman"/>
          <w:sz w:val="28"/>
          <w:szCs w:val="28"/>
        </w:rPr>
        <w:t>не проставляється.</w:t>
      </w:r>
    </w:p>
    <w:p w14:paraId="067C2AC6" w14:textId="140BA5B7" w:rsidR="00D472D8" w:rsidRPr="00FF5FEA" w:rsidRDefault="00D472D8" w:rsidP="00A17106">
      <w:pPr>
        <w:pStyle w:val="a3"/>
        <w:numPr>
          <w:ilvl w:val="1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5FEA">
        <w:rPr>
          <w:rFonts w:ascii="Times New Roman" w:hAnsi="Times New Roman" w:cs="Times New Roman"/>
          <w:sz w:val="28"/>
          <w:szCs w:val="28"/>
        </w:rPr>
        <w:t xml:space="preserve">Подальша обробка та </w:t>
      </w:r>
      <w:r w:rsidR="00985C57" w:rsidRPr="00FF5FEA">
        <w:rPr>
          <w:rFonts w:ascii="Times New Roman" w:hAnsi="Times New Roman" w:cs="Times New Roman"/>
          <w:sz w:val="28"/>
          <w:szCs w:val="28"/>
        </w:rPr>
        <w:t>доставка (</w:t>
      </w:r>
      <w:r w:rsidRPr="00FF5FEA">
        <w:rPr>
          <w:rFonts w:ascii="Times New Roman" w:hAnsi="Times New Roman" w:cs="Times New Roman"/>
          <w:sz w:val="28"/>
          <w:szCs w:val="28"/>
        </w:rPr>
        <w:t>вручення</w:t>
      </w:r>
      <w:r w:rsidR="00985C57" w:rsidRPr="00FF5FEA">
        <w:rPr>
          <w:rFonts w:ascii="Times New Roman" w:hAnsi="Times New Roman" w:cs="Times New Roman"/>
          <w:sz w:val="28"/>
          <w:szCs w:val="28"/>
        </w:rPr>
        <w:t>)</w:t>
      </w:r>
      <w:r w:rsidRPr="00FF5FEA">
        <w:rPr>
          <w:rFonts w:ascii="Times New Roman" w:hAnsi="Times New Roman" w:cs="Times New Roman"/>
          <w:sz w:val="28"/>
          <w:szCs w:val="28"/>
        </w:rPr>
        <w:t xml:space="preserve"> </w:t>
      </w:r>
      <w:r w:rsidR="00747225">
        <w:rPr>
          <w:rFonts w:ascii="Times New Roman" w:hAnsi="Times New Roman" w:cs="Times New Roman"/>
          <w:sz w:val="28"/>
          <w:szCs w:val="28"/>
        </w:rPr>
        <w:t>рекомендованих листів, які  оплачені електронною маркою здійснюється відповідно до вимог актів Всесвітнього поштового союзу; діючих в АТ «Укрпошта» внутрішніх нормативних документів, які регулюють питання приймання та доставки внутрішньої письмової кореспонденції та пересилання міжнародних поштових відправлень.</w:t>
      </w:r>
    </w:p>
    <w:p w14:paraId="4BC37731" w14:textId="0D2AEAD1" w:rsidR="0000513A" w:rsidRPr="00FF5FEA" w:rsidRDefault="00CD0CBB" w:rsidP="00A17106">
      <w:pPr>
        <w:pStyle w:val="a3"/>
        <w:numPr>
          <w:ilvl w:val="1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5FEA">
        <w:rPr>
          <w:rFonts w:ascii="Times New Roman" w:hAnsi="Times New Roman" w:cs="Times New Roman"/>
          <w:sz w:val="28"/>
          <w:szCs w:val="28"/>
        </w:rPr>
        <w:t>У разі</w:t>
      </w:r>
      <w:r w:rsidR="0025602D" w:rsidRPr="00FF5FEA">
        <w:rPr>
          <w:rFonts w:ascii="Times New Roman" w:hAnsi="Times New Roman" w:cs="Times New Roman"/>
          <w:sz w:val="28"/>
          <w:szCs w:val="28"/>
        </w:rPr>
        <w:t xml:space="preserve">, якщо при наданні Користувачем рекомендованого листа оплаченого електронною маркою в </w:t>
      </w:r>
      <w:r w:rsidR="00B42087" w:rsidRPr="00FF5FEA">
        <w:rPr>
          <w:rFonts w:ascii="Times New Roman" w:hAnsi="Times New Roman" w:cs="Times New Roman"/>
          <w:sz w:val="28"/>
          <w:szCs w:val="28"/>
        </w:rPr>
        <w:t xml:space="preserve">автоматизоване </w:t>
      </w:r>
      <w:r w:rsidR="0025602D" w:rsidRPr="00FF5FEA">
        <w:rPr>
          <w:rFonts w:ascii="Times New Roman" w:hAnsi="Times New Roman" w:cs="Times New Roman"/>
          <w:sz w:val="28"/>
          <w:szCs w:val="28"/>
        </w:rPr>
        <w:t>ОПЗ для пересилання,</w:t>
      </w:r>
      <w:r w:rsidR="00EA59C9" w:rsidRPr="00FF5FEA">
        <w:rPr>
          <w:rFonts w:ascii="Times New Roman" w:hAnsi="Times New Roman" w:cs="Times New Roman"/>
          <w:sz w:val="28"/>
          <w:szCs w:val="28"/>
        </w:rPr>
        <w:t xml:space="preserve"> працівником АТ «Укрпошта» виявленні розбіжності між зазначеною Користувачем масою рекомендованого листа в ОК з фактичною,  редагування інформації про такий лист в автоматизован</w:t>
      </w:r>
      <w:r w:rsidR="00D61B98" w:rsidRPr="00FF5FEA">
        <w:rPr>
          <w:rFonts w:ascii="Times New Roman" w:hAnsi="Times New Roman" w:cs="Times New Roman"/>
          <w:sz w:val="28"/>
          <w:szCs w:val="28"/>
        </w:rPr>
        <w:t>ій</w:t>
      </w:r>
      <w:r w:rsidR="00EA59C9" w:rsidRPr="00FF5FEA">
        <w:rPr>
          <w:rFonts w:ascii="Times New Roman" w:hAnsi="Times New Roman" w:cs="Times New Roman"/>
          <w:sz w:val="28"/>
          <w:szCs w:val="28"/>
        </w:rPr>
        <w:t xml:space="preserve"> </w:t>
      </w:r>
      <w:r w:rsidR="00B42087" w:rsidRPr="00FF5FEA">
        <w:rPr>
          <w:rFonts w:ascii="Times New Roman" w:hAnsi="Times New Roman" w:cs="Times New Roman"/>
          <w:sz w:val="28"/>
          <w:szCs w:val="28"/>
        </w:rPr>
        <w:t>систем</w:t>
      </w:r>
      <w:r w:rsidR="00D61B98" w:rsidRPr="00FF5FEA">
        <w:rPr>
          <w:rFonts w:ascii="Times New Roman" w:hAnsi="Times New Roman" w:cs="Times New Roman"/>
          <w:sz w:val="28"/>
          <w:szCs w:val="28"/>
        </w:rPr>
        <w:t>і з реєстрації поштових відправлень</w:t>
      </w:r>
      <w:r w:rsidR="00B42087" w:rsidRPr="00FF5FEA">
        <w:rPr>
          <w:rFonts w:ascii="Times New Roman" w:hAnsi="Times New Roman" w:cs="Times New Roman"/>
          <w:sz w:val="28"/>
          <w:szCs w:val="28"/>
        </w:rPr>
        <w:t xml:space="preserve"> </w:t>
      </w:r>
      <w:r w:rsidR="00EA59C9" w:rsidRPr="00FF5FEA">
        <w:rPr>
          <w:rFonts w:ascii="Times New Roman" w:hAnsi="Times New Roman" w:cs="Times New Roman"/>
          <w:sz w:val="28"/>
          <w:szCs w:val="28"/>
        </w:rPr>
        <w:t xml:space="preserve">не проводиться, перерахування вартості тарифу за </w:t>
      </w:r>
      <w:r w:rsidR="00B42087" w:rsidRPr="00FF5FEA">
        <w:rPr>
          <w:rFonts w:ascii="Times New Roman" w:hAnsi="Times New Roman" w:cs="Times New Roman"/>
          <w:sz w:val="28"/>
          <w:szCs w:val="28"/>
        </w:rPr>
        <w:t xml:space="preserve">послугу з </w:t>
      </w:r>
      <w:r w:rsidR="00EA59C9" w:rsidRPr="00FF5FEA">
        <w:rPr>
          <w:rFonts w:ascii="Times New Roman" w:hAnsi="Times New Roman" w:cs="Times New Roman"/>
          <w:sz w:val="28"/>
          <w:szCs w:val="28"/>
        </w:rPr>
        <w:t>пересилання не здійснюється. Рекомендований лист оплачений електронною маркою повертається Користувачу та не приймається для пересилання.</w:t>
      </w:r>
    </w:p>
    <w:p w14:paraId="22AD1D8E" w14:textId="77777777" w:rsidR="00DF163A" w:rsidRPr="00FF5FEA" w:rsidRDefault="00DF163A" w:rsidP="00A17106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5FEA">
        <w:rPr>
          <w:rFonts w:ascii="Times New Roman" w:hAnsi="Times New Roman" w:cs="Times New Roman"/>
          <w:sz w:val="28"/>
          <w:szCs w:val="28"/>
        </w:rPr>
        <w:t>Користувач має можливість протягом терміну дії електронної марки повторно подати для пересилання зазначений вище рекомендований лист, маса якого буде відповідати масі визначеній ним в ОК.</w:t>
      </w:r>
    </w:p>
    <w:p w14:paraId="7CB93967" w14:textId="26B89A40" w:rsidR="007F25BE" w:rsidRPr="00FF5FEA" w:rsidRDefault="00DF163A" w:rsidP="00A17106">
      <w:pPr>
        <w:pStyle w:val="a3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5FEA">
        <w:rPr>
          <w:rFonts w:ascii="Times New Roman" w:hAnsi="Times New Roman" w:cs="Times New Roman"/>
          <w:sz w:val="28"/>
          <w:szCs w:val="28"/>
        </w:rPr>
        <w:t>У разі, я</w:t>
      </w:r>
      <w:r w:rsidR="007F25BE" w:rsidRPr="00FF5FEA">
        <w:rPr>
          <w:rFonts w:ascii="Times New Roman" w:hAnsi="Times New Roman" w:cs="Times New Roman"/>
          <w:sz w:val="28"/>
          <w:szCs w:val="28"/>
        </w:rPr>
        <w:t xml:space="preserve">кщо рекомендований лист </w:t>
      </w:r>
      <w:r w:rsidR="0052315F" w:rsidRPr="00FF5FEA">
        <w:rPr>
          <w:rFonts w:ascii="Times New Roman" w:hAnsi="Times New Roman" w:cs="Times New Roman"/>
          <w:sz w:val="28"/>
          <w:szCs w:val="28"/>
        </w:rPr>
        <w:t>прийнятий для пересилання</w:t>
      </w:r>
      <w:r w:rsidRPr="00FF5FEA">
        <w:rPr>
          <w:rFonts w:ascii="Times New Roman" w:hAnsi="Times New Roman" w:cs="Times New Roman"/>
          <w:sz w:val="28"/>
          <w:szCs w:val="28"/>
        </w:rPr>
        <w:t>,</w:t>
      </w:r>
      <w:r w:rsidR="0052315F" w:rsidRPr="00FF5FEA">
        <w:rPr>
          <w:rFonts w:ascii="Times New Roman" w:hAnsi="Times New Roman" w:cs="Times New Roman"/>
          <w:sz w:val="28"/>
          <w:szCs w:val="28"/>
        </w:rPr>
        <w:t xml:space="preserve"> </w:t>
      </w:r>
      <w:r w:rsidRPr="00FF5FEA">
        <w:rPr>
          <w:rFonts w:ascii="Times New Roman" w:hAnsi="Times New Roman" w:cs="Times New Roman"/>
          <w:sz w:val="28"/>
          <w:szCs w:val="28"/>
        </w:rPr>
        <w:t xml:space="preserve">але ще </w:t>
      </w:r>
      <w:r w:rsidR="0052315F" w:rsidRPr="00FF5FEA">
        <w:rPr>
          <w:rFonts w:ascii="Times New Roman" w:hAnsi="Times New Roman" w:cs="Times New Roman"/>
          <w:sz w:val="28"/>
          <w:szCs w:val="28"/>
        </w:rPr>
        <w:t xml:space="preserve">не був </w:t>
      </w:r>
      <w:r w:rsidRPr="00FF5FEA">
        <w:rPr>
          <w:rFonts w:ascii="Times New Roman" w:hAnsi="Times New Roman" w:cs="Times New Roman"/>
          <w:sz w:val="28"/>
          <w:szCs w:val="28"/>
        </w:rPr>
        <w:t xml:space="preserve">відправлений </w:t>
      </w:r>
      <w:r w:rsidR="0052315F" w:rsidRPr="00FF5FEA">
        <w:rPr>
          <w:rFonts w:ascii="Times New Roman" w:hAnsi="Times New Roman" w:cs="Times New Roman"/>
          <w:sz w:val="28"/>
          <w:szCs w:val="28"/>
        </w:rPr>
        <w:t xml:space="preserve">за призначенням, на вимогу Користувача, працівник АТ «Укрпошта» може здійснити </w:t>
      </w:r>
      <w:r w:rsidR="00440F8C" w:rsidRPr="00FF5FEA">
        <w:rPr>
          <w:rFonts w:ascii="Times New Roman" w:hAnsi="Times New Roman" w:cs="Times New Roman"/>
          <w:sz w:val="28"/>
          <w:szCs w:val="28"/>
        </w:rPr>
        <w:t>в автоматизованій системі з реєстрації поштових відправлень</w:t>
      </w:r>
      <w:r w:rsidR="00440F8C" w:rsidRPr="00FF5FEA" w:rsidDel="007F25BE">
        <w:rPr>
          <w:rFonts w:ascii="Times New Roman" w:hAnsi="Times New Roman" w:cs="Times New Roman"/>
          <w:sz w:val="28"/>
          <w:szCs w:val="28"/>
        </w:rPr>
        <w:t xml:space="preserve"> </w:t>
      </w:r>
      <w:r w:rsidR="00EA59C9" w:rsidRPr="00FF5FEA">
        <w:rPr>
          <w:rFonts w:ascii="Times New Roman" w:hAnsi="Times New Roman" w:cs="Times New Roman"/>
          <w:sz w:val="28"/>
          <w:szCs w:val="28"/>
        </w:rPr>
        <w:t xml:space="preserve"> </w:t>
      </w:r>
      <w:r w:rsidR="00CD0CBB" w:rsidRPr="00FF5FEA">
        <w:rPr>
          <w:rFonts w:ascii="Times New Roman" w:hAnsi="Times New Roman" w:cs="Times New Roman"/>
          <w:sz w:val="28"/>
          <w:szCs w:val="28"/>
        </w:rPr>
        <w:t>операці</w:t>
      </w:r>
      <w:r w:rsidR="00440F8C" w:rsidRPr="00FF5FEA">
        <w:rPr>
          <w:rFonts w:ascii="Times New Roman" w:hAnsi="Times New Roman" w:cs="Times New Roman"/>
          <w:sz w:val="28"/>
          <w:szCs w:val="28"/>
        </w:rPr>
        <w:t>ю</w:t>
      </w:r>
      <w:r w:rsidR="00626A99" w:rsidRPr="00FF5FEA">
        <w:rPr>
          <w:rFonts w:ascii="Times New Roman" w:hAnsi="Times New Roman" w:cs="Times New Roman"/>
          <w:sz w:val="28"/>
          <w:szCs w:val="28"/>
        </w:rPr>
        <w:t xml:space="preserve"> </w:t>
      </w:r>
      <w:r w:rsidR="00593DB0" w:rsidRPr="00FF5FEA">
        <w:rPr>
          <w:rFonts w:ascii="Times New Roman" w:hAnsi="Times New Roman" w:cs="Times New Roman"/>
          <w:sz w:val="28"/>
          <w:szCs w:val="28"/>
        </w:rPr>
        <w:t>«</w:t>
      </w:r>
      <w:r w:rsidR="00626A99" w:rsidRPr="00FF5FEA">
        <w:rPr>
          <w:rFonts w:ascii="Times New Roman" w:hAnsi="Times New Roman" w:cs="Times New Roman"/>
          <w:sz w:val="28"/>
          <w:szCs w:val="28"/>
        </w:rPr>
        <w:t>ануляція/повернення</w:t>
      </w:r>
      <w:r w:rsidR="00D12EE8" w:rsidRPr="00FF5FEA">
        <w:rPr>
          <w:rFonts w:ascii="Times New Roman" w:hAnsi="Times New Roman" w:cs="Times New Roman"/>
          <w:sz w:val="28"/>
          <w:szCs w:val="28"/>
        </w:rPr>
        <w:t>»</w:t>
      </w:r>
      <w:r w:rsidR="00626A99" w:rsidRPr="00FF5FEA">
        <w:rPr>
          <w:rFonts w:ascii="Times New Roman" w:hAnsi="Times New Roman" w:cs="Times New Roman"/>
          <w:sz w:val="28"/>
          <w:szCs w:val="28"/>
        </w:rPr>
        <w:t xml:space="preserve"> рекомендованого листа</w:t>
      </w:r>
      <w:r w:rsidR="00EA59C9" w:rsidRPr="00FF5FEA">
        <w:rPr>
          <w:rFonts w:ascii="Times New Roman" w:hAnsi="Times New Roman" w:cs="Times New Roman"/>
          <w:sz w:val="28"/>
          <w:szCs w:val="28"/>
        </w:rPr>
        <w:t xml:space="preserve"> оплаченого електронною маркою з </w:t>
      </w:r>
      <w:r w:rsidR="00626A99" w:rsidRPr="00FF5FEA">
        <w:rPr>
          <w:rFonts w:ascii="Times New Roman" w:hAnsi="Times New Roman" w:cs="Times New Roman"/>
          <w:sz w:val="28"/>
          <w:szCs w:val="28"/>
        </w:rPr>
        <w:t>одночасн</w:t>
      </w:r>
      <w:r w:rsidR="00EA59C9" w:rsidRPr="00FF5FEA">
        <w:rPr>
          <w:rFonts w:ascii="Times New Roman" w:hAnsi="Times New Roman" w:cs="Times New Roman"/>
          <w:sz w:val="28"/>
          <w:szCs w:val="28"/>
        </w:rPr>
        <w:t xml:space="preserve">ою зміною в </w:t>
      </w:r>
      <w:r w:rsidR="00805BC7" w:rsidRPr="00FF5FEA">
        <w:rPr>
          <w:rFonts w:ascii="Times New Roman" w:hAnsi="Times New Roman" w:cs="Times New Roman"/>
          <w:sz w:val="28"/>
          <w:szCs w:val="28"/>
        </w:rPr>
        <w:t xml:space="preserve">АРІ </w:t>
      </w:r>
      <w:r w:rsidR="00626A99" w:rsidRPr="00FF5FEA">
        <w:rPr>
          <w:rFonts w:ascii="Times New Roman" w:hAnsi="Times New Roman" w:cs="Times New Roman"/>
          <w:sz w:val="28"/>
          <w:szCs w:val="28"/>
        </w:rPr>
        <w:t>статус</w:t>
      </w:r>
      <w:r w:rsidR="00EA59C9" w:rsidRPr="00FF5FEA">
        <w:rPr>
          <w:rFonts w:ascii="Times New Roman" w:hAnsi="Times New Roman" w:cs="Times New Roman"/>
          <w:sz w:val="28"/>
          <w:szCs w:val="28"/>
        </w:rPr>
        <w:t>у</w:t>
      </w:r>
      <w:r w:rsidR="00626A99" w:rsidRPr="00FF5FEA">
        <w:rPr>
          <w:rFonts w:ascii="Times New Roman" w:hAnsi="Times New Roman" w:cs="Times New Roman"/>
          <w:sz w:val="28"/>
          <w:szCs w:val="28"/>
        </w:rPr>
        <w:t xml:space="preserve"> електронної марки з «погашена» на «створена»</w:t>
      </w:r>
      <w:r w:rsidR="00EA59C9" w:rsidRPr="00FF5FEA">
        <w:rPr>
          <w:rFonts w:ascii="Times New Roman" w:hAnsi="Times New Roman" w:cs="Times New Roman"/>
          <w:sz w:val="28"/>
          <w:szCs w:val="28"/>
        </w:rPr>
        <w:t>.</w:t>
      </w:r>
    </w:p>
    <w:p w14:paraId="64818F0C" w14:textId="46914847" w:rsidR="00851CE2" w:rsidRPr="00FF5FEA" w:rsidRDefault="00EA59C9" w:rsidP="00A17106">
      <w:pPr>
        <w:pStyle w:val="a3"/>
        <w:numPr>
          <w:ilvl w:val="1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5FEA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B952A0" w:rsidRPr="00FF5FEA">
        <w:rPr>
          <w:rFonts w:ascii="Times New Roman" w:hAnsi="Times New Roman" w:cs="Times New Roman"/>
          <w:sz w:val="28"/>
          <w:szCs w:val="28"/>
        </w:rPr>
        <w:t xml:space="preserve"> разі створення рекомендованого листа з оплатою електронною маркою </w:t>
      </w:r>
      <w:r w:rsidRPr="00FF5FEA">
        <w:rPr>
          <w:rFonts w:ascii="Times New Roman" w:hAnsi="Times New Roman" w:cs="Times New Roman"/>
          <w:sz w:val="28"/>
          <w:szCs w:val="28"/>
        </w:rPr>
        <w:t xml:space="preserve">безпосередньо в </w:t>
      </w:r>
      <w:r w:rsidR="00B42087" w:rsidRPr="00FF5FEA">
        <w:rPr>
          <w:rFonts w:ascii="Times New Roman" w:hAnsi="Times New Roman" w:cs="Times New Roman"/>
          <w:sz w:val="28"/>
          <w:szCs w:val="28"/>
        </w:rPr>
        <w:t xml:space="preserve">автоматизованому </w:t>
      </w:r>
      <w:r w:rsidRPr="00FF5FEA">
        <w:rPr>
          <w:rFonts w:ascii="Times New Roman" w:hAnsi="Times New Roman" w:cs="Times New Roman"/>
          <w:sz w:val="28"/>
          <w:szCs w:val="28"/>
        </w:rPr>
        <w:t>ОПЗ</w:t>
      </w:r>
      <w:r w:rsidR="00C07CB3" w:rsidRPr="00FF5FEA">
        <w:rPr>
          <w:rFonts w:ascii="Times New Roman" w:hAnsi="Times New Roman" w:cs="Times New Roman"/>
          <w:sz w:val="28"/>
          <w:szCs w:val="28"/>
        </w:rPr>
        <w:t xml:space="preserve"> і до моменту відправлення рекомендованого листа за призначенням</w:t>
      </w:r>
      <w:r w:rsidRPr="00FF5FEA">
        <w:rPr>
          <w:rFonts w:ascii="Times New Roman" w:hAnsi="Times New Roman" w:cs="Times New Roman"/>
          <w:sz w:val="28"/>
          <w:szCs w:val="28"/>
        </w:rPr>
        <w:t>, працівником АТ «Укрпошта»</w:t>
      </w:r>
      <w:r w:rsidR="000455C5" w:rsidRPr="00FF5FEA">
        <w:rPr>
          <w:rFonts w:ascii="Times New Roman" w:hAnsi="Times New Roman" w:cs="Times New Roman"/>
          <w:sz w:val="28"/>
          <w:szCs w:val="28"/>
        </w:rPr>
        <w:t xml:space="preserve">, </w:t>
      </w:r>
      <w:r w:rsidR="000A3BBD" w:rsidRPr="00FF5FEA">
        <w:rPr>
          <w:rFonts w:ascii="Times New Roman" w:hAnsi="Times New Roman" w:cs="Times New Roman"/>
          <w:sz w:val="28"/>
          <w:szCs w:val="28"/>
        </w:rPr>
        <w:t>на вимогу</w:t>
      </w:r>
      <w:r w:rsidR="000455C5" w:rsidRPr="00FF5FEA">
        <w:rPr>
          <w:rFonts w:ascii="Times New Roman" w:hAnsi="Times New Roman" w:cs="Times New Roman"/>
          <w:sz w:val="28"/>
          <w:szCs w:val="28"/>
        </w:rPr>
        <w:t xml:space="preserve"> Користувача,</w:t>
      </w:r>
      <w:r w:rsidRPr="00FF5FEA">
        <w:rPr>
          <w:rFonts w:ascii="Times New Roman" w:hAnsi="Times New Roman" w:cs="Times New Roman"/>
          <w:sz w:val="28"/>
          <w:szCs w:val="28"/>
        </w:rPr>
        <w:t xml:space="preserve"> </w:t>
      </w:r>
      <w:r w:rsidR="00C07CB3" w:rsidRPr="00FF5FEA">
        <w:rPr>
          <w:rFonts w:ascii="Times New Roman" w:hAnsi="Times New Roman" w:cs="Times New Roman"/>
          <w:sz w:val="28"/>
          <w:szCs w:val="28"/>
        </w:rPr>
        <w:t xml:space="preserve">може бути </w:t>
      </w:r>
      <w:r w:rsidR="00B952A0" w:rsidRPr="00FF5FEA">
        <w:rPr>
          <w:rFonts w:ascii="Times New Roman" w:hAnsi="Times New Roman" w:cs="Times New Roman"/>
          <w:sz w:val="28"/>
          <w:szCs w:val="28"/>
        </w:rPr>
        <w:t>здійсн</w:t>
      </w:r>
      <w:r w:rsidR="00C07CB3" w:rsidRPr="00FF5FEA">
        <w:rPr>
          <w:rFonts w:ascii="Times New Roman" w:hAnsi="Times New Roman" w:cs="Times New Roman"/>
          <w:sz w:val="28"/>
          <w:szCs w:val="28"/>
        </w:rPr>
        <w:t>ено</w:t>
      </w:r>
      <w:r w:rsidR="00B952A0" w:rsidRPr="00FF5FEA">
        <w:rPr>
          <w:rFonts w:ascii="Times New Roman" w:hAnsi="Times New Roman" w:cs="Times New Roman"/>
          <w:sz w:val="28"/>
          <w:szCs w:val="28"/>
        </w:rPr>
        <w:t xml:space="preserve"> скасування реєстрації </w:t>
      </w:r>
      <w:r w:rsidR="00DF163A" w:rsidRPr="00FF5FEA">
        <w:rPr>
          <w:rFonts w:ascii="Times New Roman" w:hAnsi="Times New Roman" w:cs="Times New Roman"/>
          <w:sz w:val="28"/>
          <w:szCs w:val="28"/>
        </w:rPr>
        <w:t xml:space="preserve">такого листа </w:t>
      </w:r>
      <w:r w:rsidR="00B42087" w:rsidRPr="00FF5FEA">
        <w:rPr>
          <w:rFonts w:ascii="Times New Roman" w:hAnsi="Times New Roman" w:cs="Times New Roman"/>
          <w:sz w:val="28"/>
          <w:szCs w:val="28"/>
        </w:rPr>
        <w:t>у відповідн</w:t>
      </w:r>
      <w:r w:rsidR="00A03E8C" w:rsidRPr="00FF5FEA">
        <w:rPr>
          <w:rFonts w:ascii="Times New Roman" w:hAnsi="Times New Roman" w:cs="Times New Roman"/>
          <w:sz w:val="28"/>
          <w:szCs w:val="28"/>
        </w:rPr>
        <w:t>ій</w:t>
      </w:r>
      <w:r w:rsidR="00B42087" w:rsidRPr="00FF5FEA">
        <w:rPr>
          <w:rFonts w:ascii="Times New Roman" w:hAnsi="Times New Roman" w:cs="Times New Roman"/>
          <w:sz w:val="28"/>
          <w:szCs w:val="28"/>
        </w:rPr>
        <w:t xml:space="preserve"> автоматизован</w:t>
      </w:r>
      <w:r w:rsidR="00A03E8C" w:rsidRPr="00FF5FEA">
        <w:rPr>
          <w:rFonts w:ascii="Times New Roman" w:hAnsi="Times New Roman" w:cs="Times New Roman"/>
          <w:sz w:val="28"/>
          <w:szCs w:val="28"/>
        </w:rPr>
        <w:t>ій</w:t>
      </w:r>
      <w:r w:rsidR="00B42087" w:rsidRPr="00FF5FE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03E8C" w:rsidRPr="00FF5FEA">
        <w:rPr>
          <w:rFonts w:ascii="Times New Roman" w:hAnsi="Times New Roman" w:cs="Times New Roman"/>
          <w:sz w:val="28"/>
          <w:szCs w:val="28"/>
        </w:rPr>
        <w:t>і</w:t>
      </w:r>
      <w:r w:rsidR="00B42087" w:rsidRPr="00FF5FEA">
        <w:rPr>
          <w:rFonts w:ascii="Times New Roman" w:hAnsi="Times New Roman" w:cs="Times New Roman"/>
          <w:sz w:val="28"/>
          <w:szCs w:val="28"/>
        </w:rPr>
        <w:t xml:space="preserve"> </w:t>
      </w:r>
      <w:r w:rsidR="00A03E8C" w:rsidRPr="00FF5FEA">
        <w:rPr>
          <w:rFonts w:ascii="Times New Roman" w:hAnsi="Times New Roman" w:cs="Times New Roman"/>
          <w:sz w:val="28"/>
          <w:szCs w:val="28"/>
        </w:rPr>
        <w:t xml:space="preserve">з реєстрації поштових відправлень </w:t>
      </w:r>
      <w:r w:rsidR="00B952A0" w:rsidRPr="00FF5FEA">
        <w:rPr>
          <w:rFonts w:ascii="Times New Roman" w:hAnsi="Times New Roman" w:cs="Times New Roman"/>
          <w:sz w:val="28"/>
          <w:szCs w:val="28"/>
        </w:rPr>
        <w:t xml:space="preserve">та повернення </w:t>
      </w:r>
      <w:r w:rsidR="00B42087" w:rsidRPr="00FF5FEA">
        <w:rPr>
          <w:rFonts w:ascii="Times New Roman" w:hAnsi="Times New Roman" w:cs="Times New Roman"/>
          <w:sz w:val="28"/>
          <w:szCs w:val="28"/>
        </w:rPr>
        <w:t xml:space="preserve">грошових </w:t>
      </w:r>
      <w:r w:rsidR="00B952A0" w:rsidRPr="00FF5FEA">
        <w:rPr>
          <w:rFonts w:ascii="Times New Roman" w:hAnsi="Times New Roman" w:cs="Times New Roman"/>
          <w:sz w:val="28"/>
          <w:szCs w:val="28"/>
        </w:rPr>
        <w:t>коштів</w:t>
      </w:r>
      <w:r w:rsidR="00B42087" w:rsidRPr="00FF5FEA">
        <w:rPr>
          <w:rFonts w:ascii="Times New Roman" w:hAnsi="Times New Roman" w:cs="Times New Roman"/>
          <w:sz w:val="28"/>
          <w:szCs w:val="28"/>
        </w:rPr>
        <w:t xml:space="preserve"> Користувачу</w:t>
      </w:r>
      <w:r w:rsidR="00B952A0" w:rsidRPr="00FF5FEA">
        <w:rPr>
          <w:rFonts w:ascii="Times New Roman" w:hAnsi="Times New Roman" w:cs="Times New Roman"/>
          <w:sz w:val="28"/>
          <w:szCs w:val="28"/>
        </w:rPr>
        <w:t>.</w:t>
      </w:r>
    </w:p>
    <w:p w14:paraId="38F4AF94" w14:textId="6E64FD59" w:rsidR="004F471C" w:rsidRPr="00B32829" w:rsidRDefault="0000513A" w:rsidP="00B32829">
      <w:pPr>
        <w:pStyle w:val="a3"/>
        <w:numPr>
          <w:ilvl w:val="1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F5FEA">
        <w:rPr>
          <w:rFonts w:ascii="Times New Roman" w:hAnsi="Times New Roman" w:cs="Times New Roman"/>
          <w:sz w:val="28"/>
          <w:szCs w:val="28"/>
        </w:rPr>
        <w:t>Всі с</w:t>
      </w:r>
      <w:r w:rsidR="00985C57" w:rsidRPr="00FF5FEA">
        <w:rPr>
          <w:rFonts w:ascii="Times New Roman" w:hAnsi="Times New Roman" w:cs="Times New Roman"/>
          <w:sz w:val="28"/>
          <w:szCs w:val="28"/>
        </w:rPr>
        <w:t xml:space="preserve">пори щодо виконання </w:t>
      </w:r>
      <w:r w:rsidRPr="00FF5FEA">
        <w:rPr>
          <w:rFonts w:ascii="Times New Roman" w:hAnsi="Times New Roman" w:cs="Times New Roman"/>
          <w:sz w:val="28"/>
          <w:szCs w:val="28"/>
        </w:rPr>
        <w:t xml:space="preserve">АТ «Укрпошта» </w:t>
      </w:r>
      <w:r w:rsidR="00985C57" w:rsidRPr="00FF5FEA">
        <w:rPr>
          <w:rFonts w:ascii="Times New Roman" w:hAnsi="Times New Roman" w:cs="Times New Roman"/>
          <w:sz w:val="28"/>
          <w:szCs w:val="28"/>
        </w:rPr>
        <w:t xml:space="preserve">своїх зобов’язань, вирішуються у </w:t>
      </w:r>
      <w:r w:rsidRPr="00FF5FEA">
        <w:rPr>
          <w:rFonts w:ascii="Times New Roman" w:hAnsi="Times New Roman" w:cs="Times New Roman"/>
          <w:sz w:val="28"/>
          <w:szCs w:val="28"/>
        </w:rPr>
        <w:t>спосіб визначений чинним законодавством</w:t>
      </w:r>
      <w:r w:rsidR="00985C57" w:rsidRPr="00FF5FEA">
        <w:rPr>
          <w:rFonts w:ascii="Times New Roman" w:hAnsi="Times New Roman" w:cs="Times New Roman"/>
          <w:sz w:val="28"/>
          <w:szCs w:val="28"/>
        </w:rPr>
        <w:t>.</w:t>
      </w:r>
    </w:p>
    <w:sectPr w:rsidR="004F471C" w:rsidRPr="00B32829" w:rsidSect="00FF5FEA">
      <w:headerReference w:type="default" r:id="rId11"/>
      <w:endnotePr>
        <w:numFmt w:val="chicago"/>
      </w:end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F68AC" w14:textId="77777777" w:rsidR="00745088" w:rsidRDefault="00745088" w:rsidP="00450BA7">
      <w:pPr>
        <w:spacing w:after="0" w:line="240" w:lineRule="auto"/>
      </w:pPr>
      <w:r>
        <w:separator/>
      </w:r>
    </w:p>
  </w:endnote>
  <w:endnote w:type="continuationSeparator" w:id="0">
    <w:p w14:paraId="206CEDBA" w14:textId="77777777" w:rsidR="00745088" w:rsidRDefault="00745088" w:rsidP="0045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68DBF" w14:textId="77777777" w:rsidR="00745088" w:rsidRDefault="00745088" w:rsidP="00450BA7">
      <w:pPr>
        <w:spacing w:after="0" w:line="240" w:lineRule="auto"/>
      </w:pPr>
      <w:r>
        <w:separator/>
      </w:r>
    </w:p>
  </w:footnote>
  <w:footnote w:type="continuationSeparator" w:id="0">
    <w:p w14:paraId="18D77E89" w14:textId="77777777" w:rsidR="00745088" w:rsidRDefault="00745088" w:rsidP="00450BA7">
      <w:pPr>
        <w:spacing w:after="0" w:line="240" w:lineRule="auto"/>
      </w:pPr>
      <w:r>
        <w:continuationSeparator/>
      </w:r>
    </w:p>
  </w:footnote>
  <w:footnote w:id="1">
    <w:p w14:paraId="0BF53108" w14:textId="6E0BFBD2" w:rsidR="00745655" w:rsidRPr="00747225" w:rsidRDefault="00084FE6" w:rsidP="00084FE6">
      <w:pPr>
        <w:pStyle w:val="af0"/>
        <w:jc w:val="both"/>
        <w:rPr>
          <w:rFonts w:ascii="Times New Roman" w:hAnsi="Times New Roman" w:cs="Times New Roman"/>
          <w:lang w:val="uk-UA"/>
        </w:rPr>
      </w:pPr>
      <w:r w:rsidRPr="00F86376">
        <w:rPr>
          <w:rStyle w:val="af2"/>
          <w:rFonts w:ascii="Times New Roman" w:hAnsi="Times New Roman" w:cs="Times New Roman"/>
          <w:lang w:val="uk-UA"/>
        </w:rPr>
        <w:footnoteRef/>
      </w:r>
      <w:r w:rsidRPr="00F86376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У разі створення в ОК Користувачем, з яким укладено Договір, рекомендованих листів</w:t>
      </w:r>
      <w:r w:rsidR="008D39E4">
        <w:rPr>
          <w:rFonts w:ascii="Times New Roman" w:hAnsi="Times New Roman" w:cs="Times New Roman"/>
          <w:lang w:val="uk-UA"/>
        </w:rPr>
        <w:t xml:space="preserve">, які оплачуються </w:t>
      </w:r>
      <w:r>
        <w:rPr>
          <w:rFonts w:ascii="Times New Roman" w:hAnsi="Times New Roman" w:cs="Times New Roman"/>
          <w:lang w:val="uk-UA"/>
        </w:rPr>
        <w:t xml:space="preserve"> електронними марками, під </w:t>
      </w:r>
      <w:r w:rsidR="008D39E4">
        <w:rPr>
          <w:rFonts w:ascii="Times New Roman" w:hAnsi="Times New Roman" w:cs="Times New Roman"/>
          <w:lang w:val="uk-UA"/>
        </w:rPr>
        <w:t xml:space="preserve">фактом здійснення </w:t>
      </w:r>
      <w:r>
        <w:rPr>
          <w:rFonts w:ascii="Times New Roman" w:hAnsi="Times New Roman" w:cs="Times New Roman"/>
          <w:lang w:val="uk-UA"/>
        </w:rPr>
        <w:t>«о</w:t>
      </w:r>
      <w:r w:rsidRPr="00F86376">
        <w:rPr>
          <w:rFonts w:ascii="Times New Roman" w:hAnsi="Times New Roman" w:cs="Times New Roman"/>
          <w:lang w:val="uk-UA"/>
        </w:rPr>
        <w:t>плат</w:t>
      </w:r>
      <w:r w:rsidR="008D39E4">
        <w:rPr>
          <w:rFonts w:ascii="Times New Roman" w:hAnsi="Times New Roman" w:cs="Times New Roman"/>
          <w:lang w:val="uk-UA"/>
        </w:rPr>
        <w:t>и</w:t>
      </w:r>
      <w:r>
        <w:rPr>
          <w:rFonts w:ascii="Times New Roman" w:hAnsi="Times New Roman" w:cs="Times New Roman"/>
          <w:lang w:val="uk-UA"/>
        </w:rPr>
        <w:t xml:space="preserve">» слід розуміти </w:t>
      </w:r>
      <w:r w:rsidR="008D39E4">
        <w:rPr>
          <w:rFonts w:ascii="Times New Roman" w:hAnsi="Times New Roman" w:cs="Times New Roman"/>
          <w:lang w:val="uk-UA"/>
        </w:rPr>
        <w:t xml:space="preserve">факт </w:t>
      </w:r>
      <w:r w:rsidRPr="00F86376">
        <w:rPr>
          <w:rFonts w:ascii="Times New Roman" w:hAnsi="Times New Roman" w:cs="Times New Roman"/>
          <w:lang w:val="uk-UA"/>
        </w:rPr>
        <w:t xml:space="preserve">підтвердження </w:t>
      </w:r>
      <w:r w:rsidR="008D39E4">
        <w:rPr>
          <w:rFonts w:ascii="Times New Roman" w:hAnsi="Times New Roman" w:cs="Times New Roman"/>
          <w:lang w:val="uk-UA"/>
        </w:rPr>
        <w:t xml:space="preserve">в ОК </w:t>
      </w:r>
      <w:r w:rsidRPr="00F86376">
        <w:rPr>
          <w:rFonts w:ascii="Times New Roman" w:hAnsi="Times New Roman" w:cs="Times New Roman"/>
          <w:lang w:val="uk-UA"/>
        </w:rPr>
        <w:t>наміру оплати</w:t>
      </w:r>
      <w:r w:rsidR="008D39E4">
        <w:rPr>
          <w:rFonts w:ascii="Times New Roman" w:hAnsi="Times New Roman" w:cs="Times New Roman"/>
          <w:lang w:val="uk-UA"/>
        </w:rPr>
        <w:t xml:space="preserve">, шляхом натискання </w:t>
      </w:r>
      <w:r w:rsidRPr="00F86376">
        <w:rPr>
          <w:rFonts w:ascii="Times New Roman" w:hAnsi="Times New Roman" w:cs="Times New Roman"/>
          <w:lang w:val="uk-UA"/>
        </w:rPr>
        <w:t>відповідно</w:t>
      </w:r>
      <w:r w:rsidR="008D39E4">
        <w:rPr>
          <w:rFonts w:ascii="Times New Roman" w:hAnsi="Times New Roman" w:cs="Times New Roman"/>
          <w:lang w:val="uk-UA"/>
        </w:rPr>
        <w:t>ї</w:t>
      </w:r>
      <w:r w:rsidRPr="00F86376">
        <w:rPr>
          <w:rFonts w:ascii="Times New Roman" w:hAnsi="Times New Roman" w:cs="Times New Roman"/>
          <w:lang w:val="uk-UA"/>
        </w:rPr>
        <w:t xml:space="preserve"> кнопк</w:t>
      </w:r>
      <w:r w:rsidR="008D39E4">
        <w:rPr>
          <w:rFonts w:ascii="Times New Roman" w:hAnsi="Times New Roman" w:cs="Times New Roman"/>
          <w:lang w:val="uk-UA"/>
        </w:rPr>
        <w:t>и</w:t>
      </w:r>
      <w:r w:rsidRPr="00F86376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 xml:space="preserve"> Оплата за фактично надані послуги надходить від Користувача </w:t>
      </w:r>
      <w:r w:rsidR="008D39E4">
        <w:rPr>
          <w:rFonts w:ascii="Times New Roman" w:hAnsi="Times New Roman" w:cs="Times New Roman"/>
          <w:lang w:val="uk-UA"/>
        </w:rPr>
        <w:t xml:space="preserve">на поточний рахунок АТ «Укрпошта» </w:t>
      </w:r>
      <w:r>
        <w:rPr>
          <w:rFonts w:ascii="Times New Roman" w:hAnsi="Times New Roman" w:cs="Times New Roman"/>
          <w:lang w:val="uk-UA"/>
        </w:rPr>
        <w:t xml:space="preserve">у терміни </w:t>
      </w:r>
      <w:r w:rsidR="008D39E4">
        <w:rPr>
          <w:rFonts w:ascii="Times New Roman" w:hAnsi="Times New Roman" w:cs="Times New Roman"/>
          <w:lang w:val="uk-UA"/>
        </w:rPr>
        <w:t>та в порядку встановленому</w:t>
      </w:r>
      <w:r>
        <w:rPr>
          <w:rFonts w:ascii="Times New Roman" w:hAnsi="Times New Roman" w:cs="Times New Roman"/>
          <w:lang w:val="uk-UA"/>
        </w:rPr>
        <w:t xml:space="preserve"> Договором.</w:t>
      </w:r>
    </w:p>
  </w:footnote>
  <w:footnote w:id="2">
    <w:p w14:paraId="37ECACBE" w14:textId="051AE5C1" w:rsidR="00747225" w:rsidRPr="00747225" w:rsidRDefault="00747225">
      <w:pPr>
        <w:pStyle w:val="af0"/>
        <w:rPr>
          <w:rFonts w:ascii="Times New Roman" w:hAnsi="Times New Roman" w:cs="Times New Roman"/>
          <w:lang w:val="uk-UA"/>
        </w:rPr>
      </w:pPr>
      <w:r>
        <w:rPr>
          <w:rStyle w:val="af2"/>
        </w:rPr>
        <w:footnoteRef/>
      </w:r>
      <w:r>
        <w:t xml:space="preserve"> </w:t>
      </w:r>
      <w:r>
        <w:rPr>
          <w:rFonts w:ascii="Times New Roman" w:hAnsi="Times New Roman" w:cs="Times New Roman"/>
          <w:lang w:val="uk-UA"/>
        </w:rPr>
        <w:t>Лише для внутрішнього рекомендованого листа.</w:t>
      </w:r>
    </w:p>
  </w:footnote>
  <w:footnote w:id="3">
    <w:p w14:paraId="1FFAD414" w14:textId="5856FF90" w:rsidR="00B538AD" w:rsidRPr="00747225" w:rsidRDefault="006163FC" w:rsidP="00084FE6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747225">
        <w:rPr>
          <w:rStyle w:val="af2"/>
          <w:sz w:val="20"/>
          <w:szCs w:val="20"/>
        </w:rPr>
        <w:footnoteRef/>
      </w:r>
      <w:r w:rsidR="0074722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4F471C" w:rsidRPr="00747225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За вимогою Користувача, кошти сплачені ним платіжною карткою за електронну марку, яка анулювалась у зв’язку з закінченням терміну її дії, можуть бути повернені йому згідно з вимогами чинного законодавства, а Бонуси в ОК анульовані.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68931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6CB596F" w14:textId="75767997" w:rsidR="003A0F6E" w:rsidRPr="003A0F6E" w:rsidRDefault="003A0F6E">
        <w:pPr>
          <w:pStyle w:val="af3"/>
          <w:jc w:val="center"/>
          <w:rPr>
            <w:rFonts w:ascii="Times New Roman" w:hAnsi="Times New Roman" w:cs="Times New Roman"/>
          </w:rPr>
        </w:pPr>
        <w:r w:rsidRPr="003A0F6E">
          <w:rPr>
            <w:rFonts w:ascii="Times New Roman" w:hAnsi="Times New Roman" w:cs="Times New Roman"/>
          </w:rPr>
          <w:fldChar w:fldCharType="begin"/>
        </w:r>
        <w:r w:rsidRPr="003A0F6E">
          <w:rPr>
            <w:rFonts w:ascii="Times New Roman" w:hAnsi="Times New Roman" w:cs="Times New Roman"/>
          </w:rPr>
          <w:instrText>PAGE   \* MERGEFORMAT</w:instrText>
        </w:r>
        <w:r w:rsidRPr="003A0F6E">
          <w:rPr>
            <w:rFonts w:ascii="Times New Roman" w:hAnsi="Times New Roman" w:cs="Times New Roman"/>
          </w:rPr>
          <w:fldChar w:fldCharType="separate"/>
        </w:r>
        <w:r w:rsidR="000104AA">
          <w:rPr>
            <w:rFonts w:ascii="Times New Roman" w:hAnsi="Times New Roman" w:cs="Times New Roman"/>
            <w:noProof/>
          </w:rPr>
          <w:t>6</w:t>
        </w:r>
        <w:r w:rsidRPr="003A0F6E">
          <w:rPr>
            <w:rFonts w:ascii="Times New Roman" w:hAnsi="Times New Roman" w:cs="Times New Roman"/>
          </w:rPr>
          <w:fldChar w:fldCharType="end"/>
        </w:r>
      </w:p>
    </w:sdtContent>
  </w:sdt>
  <w:p w14:paraId="15976E19" w14:textId="77777777" w:rsidR="003A0F6E" w:rsidRDefault="003A0F6E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4EBC"/>
    <w:multiLevelType w:val="multilevel"/>
    <w:tmpl w:val="D0E6B6BA"/>
    <w:lvl w:ilvl="0">
      <w:start w:val="1"/>
      <w:numFmt w:val="decimal"/>
      <w:lvlText w:val="%1."/>
      <w:lvlJc w:val="left"/>
      <w:pPr>
        <w:ind w:left="1386" w:hanging="9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1" w15:restartNumberingAfterBreak="0">
    <w:nsid w:val="14F6542E"/>
    <w:multiLevelType w:val="hybridMultilevel"/>
    <w:tmpl w:val="3AB0EAAE"/>
    <w:lvl w:ilvl="0" w:tplc="0AA8156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0E33D6B"/>
    <w:multiLevelType w:val="multilevel"/>
    <w:tmpl w:val="DD0479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590463"/>
    <w:multiLevelType w:val="multilevel"/>
    <w:tmpl w:val="13B20A2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3DE703D2"/>
    <w:multiLevelType w:val="multilevel"/>
    <w:tmpl w:val="1CA66DE4"/>
    <w:lvl w:ilvl="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4406" w:hanging="720"/>
      </w:pPr>
      <w:rPr>
        <w:rFonts w:ascii="Times New Roman" w:eastAsiaTheme="minorHAnsi" w:hAnsi="Times New Roman" w:cs="Times New Roman"/>
        <w:b w:val="0"/>
        <w:sz w:val="28"/>
        <w:szCs w:val="24"/>
      </w:rPr>
    </w:lvl>
    <w:lvl w:ilvl="2">
      <w:start w:val="1"/>
      <w:numFmt w:val="decimal"/>
      <w:isLgl/>
      <w:lvlText w:val="%1.%2.%3"/>
      <w:lvlJc w:val="left"/>
      <w:pPr>
        <w:ind w:left="426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  <w:sz w:val="22"/>
      </w:rPr>
    </w:lvl>
  </w:abstractNum>
  <w:abstractNum w:abstractNumId="5" w15:restartNumberingAfterBreak="0">
    <w:nsid w:val="3F4D3D7A"/>
    <w:multiLevelType w:val="hybridMultilevel"/>
    <w:tmpl w:val="66B6D6C0"/>
    <w:lvl w:ilvl="0" w:tplc="37A41C2E">
      <w:start w:val="1"/>
      <w:numFmt w:val="bullet"/>
      <w:lvlText w:val="-"/>
      <w:lvlJc w:val="left"/>
      <w:pPr>
        <w:ind w:left="91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6" w15:restartNumberingAfterBreak="0">
    <w:nsid w:val="50383A6A"/>
    <w:multiLevelType w:val="multilevel"/>
    <w:tmpl w:val="4E2EC0CC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B494089"/>
    <w:multiLevelType w:val="multilevel"/>
    <w:tmpl w:val="2964248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713A0C74"/>
    <w:multiLevelType w:val="multilevel"/>
    <w:tmpl w:val="B0C86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 w15:restartNumberingAfterBreak="0">
    <w:nsid w:val="779A2BD3"/>
    <w:multiLevelType w:val="multilevel"/>
    <w:tmpl w:val="DD2EBC7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C8D7AFA"/>
    <w:multiLevelType w:val="multilevel"/>
    <w:tmpl w:val="1F08DA6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EF13882"/>
    <w:multiLevelType w:val="multilevel"/>
    <w:tmpl w:val="E97494D2"/>
    <w:lvl w:ilvl="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426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  <w:sz w:val="22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90"/>
    <w:rsid w:val="00002896"/>
    <w:rsid w:val="0000513A"/>
    <w:rsid w:val="000104AA"/>
    <w:rsid w:val="00010D60"/>
    <w:rsid w:val="00013859"/>
    <w:rsid w:val="000156CC"/>
    <w:rsid w:val="00015A59"/>
    <w:rsid w:val="00021EB9"/>
    <w:rsid w:val="00024D8F"/>
    <w:rsid w:val="00033EF5"/>
    <w:rsid w:val="0003742D"/>
    <w:rsid w:val="00041AA4"/>
    <w:rsid w:val="00043E6B"/>
    <w:rsid w:val="000455C5"/>
    <w:rsid w:val="00046CF1"/>
    <w:rsid w:val="00054F41"/>
    <w:rsid w:val="00062F96"/>
    <w:rsid w:val="00064935"/>
    <w:rsid w:val="00064AC4"/>
    <w:rsid w:val="00070103"/>
    <w:rsid w:val="00084C67"/>
    <w:rsid w:val="00084FE6"/>
    <w:rsid w:val="000911BB"/>
    <w:rsid w:val="00092EF5"/>
    <w:rsid w:val="00096046"/>
    <w:rsid w:val="00096651"/>
    <w:rsid w:val="000A09BA"/>
    <w:rsid w:val="000A3BBD"/>
    <w:rsid w:val="000A514F"/>
    <w:rsid w:val="000B4013"/>
    <w:rsid w:val="000B4D9B"/>
    <w:rsid w:val="000B6116"/>
    <w:rsid w:val="000C1D47"/>
    <w:rsid w:val="000D021F"/>
    <w:rsid w:val="000E20FB"/>
    <w:rsid w:val="000F248B"/>
    <w:rsid w:val="000F6C34"/>
    <w:rsid w:val="0010098C"/>
    <w:rsid w:val="00106C8D"/>
    <w:rsid w:val="00113AF2"/>
    <w:rsid w:val="00115178"/>
    <w:rsid w:val="00117D02"/>
    <w:rsid w:val="00122BD9"/>
    <w:rsid w:val="00137B22"/>
    <w:rsid w:val="001415BE"/>
    <w:rsid w:val="00142685"/>
    <w:rsid w:val="001442F9"/>
    <w:rsid w:val="00154F8D"/>
    <w:rsid w:val="00171BE3"/>
    <w:rsid w:val="00177EFF"/>
    <w:rsid w:val="0018334D"/>
    <w:rsid w:val="0018421F"/>
    <w:rsid w:val="0019511D"/>
    <w:rsid w:val="00195E15"/>
    <w:rsid w:val="001A3211"/>
    <w:rsid w:val="001A4844"/>
    <w:rsid w:val="001B0953"/>
    <w:rsid w:val="001B5321"/>
    <w:rsid w:val="001C027A"/>
    <w:rsid w:val="001C03C4"/>
    <w:rsid w:val="001C4B16"/>
    <w:rsid w:val="001D43C6"/>
    <w:rsid w:val="001D4C7A"/>
    <w:rsid w:val="001D5DFF"/>
    <w:rsid w:val="001D762B"/>
    <w:rsid w:val="001E4EA8"/>
    <w:rsid w:val="002052CC"/>
    <w:rsid w:val="002058BC"/>
    <w:rsid w:val="00212A9B"/>
    <w:rsid w:val="00221524"/>
    <w:rsid w:val="00221EDF"/>
    <w:rsid w:val="0022297E"/>
    <w:rsid w:val="00224895"/>
    <w:rsid w:val="002374DF"/>
    <w:rsid w:val="00242126"/>
    <w:rsid w:val="0024510C"/>
    <w:rsid w:val="00245A50"/>
    <w:rsid w:val="00255E2B"/>
    <w:rsid w:val="0025602D"/>
    <w:rsid w:val="00270539"/>
    <w:rsid w:val="00293427"/>
    <w:rsid w:val="00297CA1"/>
    <w:rsid w:val="002B7D3E"/>
    <w:rsid w:val="002C1EE5"/>
    <w:rsid w:val="002D5CA0"/>
    <w:rsid w:val="002D621D"/>
    <w:rsid w:val="002E537D"/>
    <w:rsid w:val="002E5B78"/>
    <w:rsid w:val="002F3BCA"/>
    <w:rsid w:val="002F54D3"/>
    <w:rsid w:val="00300CEC"/>
    <w:rsid w:val="00300F4A"/>
    <w:rsid w:val="003027FE"/>
    <w:rsid w:val="00320006"/>
    <w:rsid w:val="003268C5"/>
    <w:rsid w:val="00330263"/>
    <w:rsid w:val="00333AC9"/>
    <w:rsid w:val="00334EDE"/>
    <w:rsid w:val="00336A66"/>
    <w:rsid w:val="003447D5"/>
    <w:rsid w:val="00353434"/>
    <w:rsid w:val="003534CD"/>
    <w:rsid w:val="00356681"/>
    <w:rsid w:val="003721C7"/>
    <w:rsid w:val="00376892"/>
    <w:rsid w:val="0039003F"/>
    <w:rsid w:val="0039266A"/>
    <w:rsid w:val="00392B57"/>
    <w:rsid w:val="00394CFB"/>
    <w:rsid w:val="003A0F6E"/>
    <w:rsid w:val="003A1C1C"/>
    <w:rsid w:val="003A68BD"/>
    <w:rsid w:val="003A6C4E"/>
    <w:rsid w:val="003A7B47"/>
    <w:rsid w:val="003B48EE"/>
    <w:rsid w:val="003B56B2"/>
    <w:rsid w:val="003B768E"/>
    <w:rsid w:val="003C024B"/>
    <w:rsid w:val="003C06F2"/>
    <w:rsid w:val="003C3E82"/>
    <w:rsid w:val="003C499C"/>
    <w:rsid w:val="003D16C4"/>
    <w:rsid w:val="003F0EEB"/>
    <w:rsid w:val="003F23A3"/>
    <w:rsid w:val="003F2731"/>
    <w:rsid w:val="0040261E"/>
    <w:rsid w:val="00404591"/>
    <w:rsid w:val="0041412E"/>
    <w:rsid w:val="004149F8"/>
    <w:rsid w:val="0042651F"/>
    <w:rsid w:val="004312F9"/>
    <w:rsid w:val="004343A5"/>
    <w:rsid w:val="00440F8C"/>
    <w:rsid w:val="00443906"/>
    <w:rsid w:val="00443FCD"/>
    <w:rsid w:val="004467E9"/>
    <w:rsid w:val="00446CC8"/>
    <w:rsid w:val="00450BA7"/>
    <w:rsid w:val="00452DA8"/>
    <w:rsid w:val="00453F0C"/>
    <w:rsid w:val="00466820"/>
    <w:rsid w:val="00467041"/>
    <w:rsid w:val="004710CB"/>
    <w:rsid w:val="00483384"/>
    <w:rsid w:val="00492EAC"/>
    <w:rsid w:val="004B0504"/>
    <w:rsid w:val="004B2ED1"/>
    <w:rsid w:val="004C7E3A"/>
    <w:rsid w:val="004D1376"/>
    <w:rsid w:val="004D3ED4"/>
    <w:rsid w:val="004F471C"/>
    <w:rsid w:val="004F6D99"/>
    <w:rsid w:val="00500374"/>
    <w:rsid w:val="00503ABA"/>
    <w:rsid w:val="00505193"/>
    <w:rsid w:val="00506422"/>
    <w:rsid w:val="005165D4"/>
    <w:rsid w:val="0052315F"/>
    <w:rsid w:val="00531271"/>
    <w:rsid w:val="00535875"/>
    <w:rsid w:val="00541E9E"/>
    <w:rsid w:val="00546C92"/>
    <w:rsid w:val="00546F45"/>
    <w:rsid w:val="00562B4D"/>
    <w:rsid w:val="00563F41"/>
    <w:rsid w:val="00564C41"/>
    <w:rsid w:val="005758D7"/>
    <w:rsid w:val="00580529"/>
    <w:rsid w:val="00593DB0"/>
    <w:rsid w:val="005A3C12"/>
    <w:rsid w:val="005A5207"/>
    <w:rsid w:val="005B2E95"/>
    <w:rsid w:val="005C147F"/>
    <w:rsid w:val="005C47EC"/>
    <w:rsid w:val="005D45F6"/>
    <w:rsid w:val="005E4223"/>
    <w:rsid w:val="005E681E"/>
    <w:rsid w:val="005F4234"/>
    <w:rsid w:val="00602678"/>
    <w:rsid w:val="006050B7"/>
    <w:rsid w:val="00605588"/>
    <w:rsid w:val="006126B3"/>
    <w:rsid w:val="006163FC"/>
    <w:rsid w:val="0062192B"/>
    <w:rsid w:val="00626A99"/>
    <w:rsid w:val="00637C3F"/>
    <w:rsid w:val="00637E23"/>
    <w:rsid w:val="00643390"/>
    <w:rsid w:val="00645C6E"/>
    <w:rsid w:val="00646E4F"/>
    <w:rsid w:val="00665B83"/>
    <w:rsid w:val="00666CBD"/>
    <w:rsid w:val="00675CC9"/>
    <w:rsid w:val="00682ED7"/>
    <w:rsid w:val="006871AA"/>
    <w:rsid w:val="00694EFC"/>
    <w:rsid w:val="006A030E"/>
    <w:rsid w:val="006A4793"/>
    <w:rsid w:val="006A47BD"/>
    <w:rsid w:val="006A7836"/>
    <w:rsid w:val="006B56D2"/>
    <w:rsid w:val="006C0C73"/>
    <w:rsid w:val="006D076D"/>
    <w:rsid w:val="006E1599"/>
    <w:rsid w:val="006E5E73"/>
    <w:rsid w:val="006E7FA1"/>
    <w:rsid w:val="00702382"/>
    <w:rsid w:val="00703826"/>
    <w:rsid w:val="007114AB"/>
    <w:rsid w:val="0072388A"/>
    <w:rsid w:val="007278C1"/>
    <w:rsid w:val="00735617"/>
    <w:rsid w:val="0073597B"/>
    <w:rsid w:val="00745088"/>
    <w:rsid w:val="00745655"/>
    <w:rsid w:val="00747225"/>
    <w:rsid w:val="00762D2B"/>
    <w:rsid w:val="00763455"/>
    <w:rsid w:val="007756BE"/>
    <w:rsid w:val="00782C90"/>
    <w:rsid w:val="00787947"/>
    <w:rsid w:val="007935CD"/>
    <w:rsid w:val="00796417"/>
    <w:rsid w:val="007B26F1"/>
    <w:rsid w:val="007B596F"/>
    <w:rsid w:val="007D0C32"/>
    <w:rsid w:val="007D55D4"/>
    <w:rsid w:val="007D5E46"/>
    <w:rsid w:val="007F1025"/>
    <w:rsid w:val="007F1869"/>
    <w:rsid w:val="007F25BE"/>
    <w:rsid w:val="007F2956"/>
    <w:rsid w:val="007F2E80"/>
    <w:rsid w:val="007F7073"/>
    <w:rsid w:val="00805BC7"/>
    <w:rsid w:val="00805C2B"/>
    <w:rsid w:val="0081223B"/>
    <w:rsid w:val="008217BF"/>
    <w:rsid w:val="00824A8A"/>
    <w:rsid w:val="00825AA6"/>
    <w:rsid w:val="0083180F"/>
    <w:rsid w:val="00840068"/>
    <w:rsid w:val="008421A7"/>
    <w:rsid w:val="00842374"/>
    <w:rsid w:val="008426D9"/>
    <w:rsid w:val="008464AA"/>
    <w:rsid w:val="00851CE2"/>
    <w:rsid w:val="00855B97"/>
    <w:rsid w:val="00866E41"/>
    <w:rsid w:val="00867633"/>
    <w:rsid w:val="008677D7"/>
    <w:rsid w:val="00873054"/>
    <w:rsid w:val="00873E3E"/>
    <w:rsid w:val="008743DB"/>
    <w:rsid w:val="008834A4"/>
    <w:rsid w:val="0088652C"/>
    <w:rsid w:val="00887728"/>
    <w:rsid w:val="0089400E"/>
    <w:rsid w:val="008A6C59"/>
    <w:rsid w:val="008C174E"/>
    <w:rsid w:val="008C2063"/>
    <w:rsid w:val="008C6207"/>
    <w:rsid w:val="008C6389"/>
    <w:rsid w:val="008C68DB"/>
    <w:rsid w:val="008D25F9"/>
    <w:rsid w:val="008D39E4"/>
    <w:rsid w:val="008E2290"/>
    <w:rsid w:val="008F154E"/>
    <w:rsid w:val="008F572C"/>
    <w:rsid w:val="0091449F"/>
    <w:rsid w:val="0091585F"/>
    <w:rsid w:val="00917816"/>
    <w:rsid w:val="00921ED8"/>
    <w:rsid w:val="00922CDA"/>
    <w:rsid w:val="0092550C"/>
    <w:rsid w:val="0093449D"/>
    <w:rsid w:val="009367B3"/>
    <w:rsid w:val="009555B6"/>
    <w:rsid w:val="00956BF2"/>
    <w:rsid w:val="009672CE"/>
    <w:rsid w:val="00972553"/>
    <w:rsid w:val="009856B2"/>
    <w:rsid w:val="00985C57"/>
    <w:rsid w:val="00985E2D"/>
    <w:rsid w:val="00986F6A"/>
    <w:rsid w:val="009A146A"/>
    <w:rsid w:val="009A6B42"/>
    <w:rsid w:val="009B0F94"/>
    <w:rsid w:val="009B5E5E"/>
    <w:rsid w:val="009B67B5"/>
    <w:rsid w:val="009C67E9"/>
    <w:rsid w:val="009D0E3E"/>
    <w:rsid w:val="009D1453"/>
    <w:rsid w:val="009D450F"/>
    <w:rsid w:val="009E60BF"/>
    <w:rsid w:val="009F3372"/>
    <w:rsid w:val="00A03E8C"/>
    <w:rsid w:val="00A17106"/>
    <w:rsid w:val="00A217F5"/>
    <w:rsid w:val="00A2659C"/>
    <w:rsid w:val="00A357DC"/>
    <w:rsid w:val="00A36B88"/>
    <w:rsid w:val="00A373FC"/>
    <w:rsid w:val="00A45072"/>
    <w:rsid w:val="00A61DA8"/>
    <w:rsid w:val="00A6689D"/>
    <w:rsid w:val="00A72E94"/>
    <w:rsid w:val="00A73D6B"/>
    <w:rsid w:val="00A75E2D"/>
    <w:rsid w:val="00A81310"/>
    <w:rsid w:val="00A8253B"/>
    <w:rsid w:val="00A852FE"/>
    <w:rsid w:val="00A93A91"/>
    <w:rsid w:val="00A9581E"/>
    <w:rsid w:val="00AB3527"/>
    <w:rsid w:val="00AD3048"/>
    <w:rsid w:val="00AD3EC9"/>
    <w:rsid w:val="00AD55B4"/>
    <w:rsid w:val="00AD55B6"/>
    <w:rsid w:val="00AE4DDD"/>
    <w:rsid w:val="00AF218C"/>
    <w:rsid w:val="00AF3174"/>
    <w:rsid w:val="00AF3C7C"/>
    <w:rsid w:val="00B00B55"/>
    <w:rsid w:val="00B02455"/>
    <w:rsid w:val="00B03336"/>
    <w:rsid w:val="00B06DE9"/>
    <w:rsid w:val="00B07E18"/>
    <w:rsid w:val="00B24B19"/>
    <w:rsid w:val="00B30633"/>
    <w:rsid w:val="00B307D9"/>
    <w:rsid w:val="00B3149A"/>
    <w:rsid w:val="00B32829"/>
    <w:rsid w:val="00B35999"/>
    <w:rsid w:val="00B42087"/>
    <w:rsid w:val="00B513D4"/>
    <w:rsid w:val="00B53522"/>
    <w:rsid w:val="00B538AD"/>
    <w:rsid w:val="00B561A6"/>
    <w:rsid w:val="00B572A7"/>
    <w:rsid w:val="00B64FA6"/>
    <w:rsid w:val="00B73BA7"/>
    <w:rsid w:val="00B75469"/>
    <w:rsid w:val="00B77DF8"/>
    <w:rsid w:val="00B85850"/>
    <w:rsid w:val="00B85E24"/>
    <w:rsid w:val="00B9528C"/>
    <w:rsid w:val="00B952A0"/>
    <w:rsid w:val="00BA096A"/>
    <w:rsid w:val="00BA55BE"/>
    <w:rsid w:val="00BB036E"/>
    <w:rsid w:val="00BB13E7"/>
    <w:rsid w:val="00BB2CD5"/>
    <w:rsid w:val="00BB7637"/>
    <w:rsid w:val="00BD0505"/>
    <w:rsid w:val="00BD509E"/>
    <w:rsid w:val="00BD7FEE"/>
    <w:rsid w:val="00BF5B91"/>
    <w:rsid w:val="00C07CB3"/>
    <w:rsid w:val="00C1084F"/>
    <w:rsid w:val="00C17132"/>
    <w:rsid w:val="00C27B6C"/>
    <w:rsid w:val="00C30A29"/>
    <w:rsid w:val="00C321A9"/>
    <w:rsid w:val="00C35487"/>
    <w:rsid w:val="00C4698F"/>
    <w:rsid w:val="00C61240"/>
    <w:rsid w:val="00C64507"/>
    <w:rsid w:val="00C752CC"/>
    <w:rsid w:val="00C76A1F"/>
    <w:rsid w:val="00C865F6"/>
    <w:rsid w:val="00C872B1"/>
    <w:rsid w:val="00CA3BEA"/>
    <w:rsid w:val="00CA69E9"/>
    <w:rsid w:val="00CB0EE5"/>
    <w:rsid w:val="00CC2678"/>
    <w:rsid w:val="00CD0A58"/>
    <w:rsid w:val="00CD0A5F"/>
    <w:rsid w:val="00CD0CBB"/>
    <w:rsid w:val="00CD73B5"/>
    <w:rsid w:val="00CD784D"/>
    <w:rsid w:val="00CD79C5"/>
    <w:rsid w:val="00CE1998"/>
    <w:rsid w:val="00CF0A47"/>
    <w:rsid w:val="00CF6BB5"/>
    <w:rsid w:val="00D05F85"/>
    <w:rsid w:val="00D115A3"/>
    <w:rsid w:val="00D11B78"/>
    <w:rsid w:val="00D12921"/>
    <w:rsid w:val="00D12EE8"/>
    <w:rsid w:val="00D3313A"/>
    <w:rsid w:val="00D4152C"/>
    <w:rsid w:val="00D42710"/>
    <w:rsid w:val="00D45614"/>
    <w:rsid w:val="00D472D8"/>
    <w:rsid w:val="00D55042"/>
    <w:rsid w:val="00D60A7B"/>
    <w:rsid w:val="00D61166"/>
    <w:rsid w:val="00D61B98"/>
    <w:rsid w:val="00D63FF1"/>
    <w:rsid w:val="00D81B5B"/>
    <w:rsid w:val="00D81D40"/>
    <w:rsid w:val="00D906AF"/>
    <w:rsid w:val="00D91F3B"/>
    <w:rsid w:val="00DA18B1"/>
    <w:rsid w:val="00DA53BB"/>
    <w:rsid w:val="00DA65F5"/>
    <w:rsid w:val="00DD413B"/>
    <w:rsid w:val="00DF163A"/>
    <w:rsid w:val="00DF19CB"/>
    <w:rsid w:val="00DF5C65"/>
    <w:rsid w:val="00DF74DD"/>
    <w:rsid w:val="00E114ED"/>
    <w:rsid w:val="00E11CDF"/>
    <w:rsid w:val="00E11E74"/>
    <w:rsid w:val="00E12E65"/>
    <w:rsid w:val="00E1646E"/>
    <w:rsid w:val="00E16DDF"/>
    <w:rsid w:val="00E21A2D"/>
    <w:rsid w:val="00E26E33"/>
    <w:rsid w:val="00E27DB5"/>
    <w:rsid w:val="00E467B3"/>
    <w:rsid w:val="00E53872"/>
    <w:rsid w:val="00E7013A"/>
    <w:rsid w:val="00E71D1F"/>
    <w:rsid w:val="00E72F3E"/>
    <w:rsid w:val="00E81269"/>
    <w:rsid w:val="00E923C6"/>
    <w:rsid w:val="00E94851"/>
    <w:rsid w:val="00E95119"/>
    <w:rsid w:val="00E958A9"/>
    <w:rsid w:val="00EA59C9"/>
    <w:rsid w:val="00EB0E86"/>
    <w:rsid w:val="00EC2CDF"/>
    <w:rsid w:val="00ED04DF"/>
    <w:rsid w:val="00EE606E"/>
    <w:rsid w:val="00EF1FEB"/>
    <w:rsid w:val="00EF2B51"/>
    <w:rsid w:val="00EF35EE"/>
    <w:rsid w:val="00F079E5"/>
    <w:rsid w:val="00F219B7"/>
    <w:rsid w:val="00F21FB7"/>
    <w:rsid w:val="00F31001"/>
    <w:rsid w:val="00F362A7"/>
    <w:rsid w:val="00F43684"/>
    <w:rsid w:val="00F47296"/>
    <w:rsid w:val="00F521E0"/>
    <w:rsid w:val="00F53B23"/>
    <w:rsid w:val="00F555D4"/>
    <w:rsid w:val="00F64F52"/>
    <w:rsid w:val="00F70E00"/>
    <w:rsid w:val="00F73D67"/>
    <w:rsid w:val="00F75775"/>
    <w:rsid w:val="00F86376"/>
    <w:rsid w:val="00F94CD3"/>
    <w:rsid w:val="00F97AEB"/>
    <w:rsid w:val="00FA2A83"/>
    <w:rsid w:val="00FA4E32"/>
    <w:rsid w:val="00FB5A8B"/>
    <w:rsid w:val="00FB6D55"/>
    <w:rsid w:val="00FC3417"/>
    <w:rsid w:val="00FE15F9"/>
    <w:rsid w:val="00FF0ACA"/>
    <w:rsid w:val="00FF0B2F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C502"/>
  <w15:chartTrackingRefBased/>
  <w15:docId w15:val="{380169C6-E86A-4822-A81E-96194023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96A"/>
    <w:pPr>
      <w:ind w:left="720"/>
      <w:contextualSpacing/>
    </w:pPr>
    <w:rPr>
      <w:lang w:val="uk-UA"/>
    </w:rPr>
  </w:style>
  <w:style w:type="character" w:styleId="a4">
    <w:name w:val="Hyperlink"/>
    <w:uiPriority w:val="99"/>
    <w:rsid w:val="007756BE"/>
    <w:rPr>
      <w:color w:val="0000FF"/>
      <w:u w:val="single"/>
    </w:rPr>
  </w:style>
  <w:style w:type="paragraph" w:styleId="a5">
    <w:name w:val="Balloon Text"/>
    <w:basedOn w:val="a"/>
    <w:link w:val="a6"/>
    <w:semiHidden/>
    <w:rsid w:val="001A48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1A484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B85E2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B85E2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B85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85E2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85E24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3C3E82"/>
    <w:pPr>
      <w:spacing w:after="0" w:line="240" w:lineRule="auto"/>
    </w:pPr>
  </w:style>
  <w:style w:type="paragraph" w:styleId="ad">
    <w:name w:val="endnote text"/>
    <w:basedOn w:val="a"/>
    <w:link w:val="ae"/>
    <w:uiPriority w:val="99"/>
    <w:semiHidden/>
    <w:unhideWhenUsed/>
    <w:rsid w:val="00450BA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50BA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50BA7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450BA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50BA7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450BA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3A0F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A0F6E"/>
  </w:style>
  <w:style w:type="paragraph" w:styleId="af5">
    <w:name w:val="footer"/>
    <w:basedOn w:val="a"/>
    <w:link w:val="af6"/>
    <w:uiPriority w:val="99"/>
    <w:unhideWhenUsed/>
    <w:rsid w:val="003A0F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A0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poshta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krposhta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rposhta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A531B-94E3-4B1B-9BB7-33AEBEE4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7781</Words>
  <Characters>4436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Волова Оксана Миколаївна</dc:creator>
  <cp:keywords/>
  <dc:description/>
  <cp:lastModifiedBy>Волова Оксана Миколаївна</cp:lastModifiedBy>
  <cp:revision>6</cp:revision>
  <cp:lastPrinted>2023-10-26T09:17:00Z</cp:lastPrinted>
  <dcterms:created xsi:type="dcterms:W3CDTF">2024-05-31T07:40:00Z</dcterms:created>
  <dcterms:modified xsi:type="dcterms:W3CDTF">2024-08-05T06:55:00Z</dcterms:modified>
</cp:coreProperties>
</file>